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ED6EC" w14:textId="77777777" w:rsidR="00575779" w:rsidRDefault="00575779"/>
    <w:p w14:paraId="236ED6ED" w14:textId="77777777" w:rsidR="00DB1BD5" w:rsidRPr="00FF394D" w:rsidRDefault="00DB1BD5">
      <w:pPr>
        <w:rPr>
          <w:sz w:val="24"/>
          <w:szCs w:val="24"/>
        </w:rPr>
      </w:pPr>
    </w:p>
    <w:p w14:paraId="236ED6EE" w14:textId="77777777" w:rsidR="00DB1BD5" w:rsidRPr="00FF394D" w:rsidRDefault="00D16275" w:rsidP="00DB1BD5">
      <w:pPr>
        <w:jc w:val="center"/>
        <w:rPr>
          <w:sz w:val="24"/>
          <w:szCs w:val="24"/>
          <w:lang w:val="en-US"/>
        </w:rPr>
      </w:pPr>
      <w:r w:rsidRPr="00FF394D">
        <w:rPr>
          <w:sz w:val="24"/>
          <w:szCs w:val="24"/>
          <w:lang w:val="en-US"/>
        </w:rPr>
        <w:t xml:space="preserve">Draft </w:t>
      </w:r>
      <w:r w:rsidR="00DB1BD5" w:rsidRPr="00FF394D">
        <w:rPr>
          <w:sz w:val="24"/>
          <w:szCs w:val="24"/>
          <w:lang w:val="en-US"/>
        </w:rPr>
        <w:t>Minutes</w:t>
      </w:r>
    </w:p>
    <w:p w14:paraId="236ED6EF" w14:textId="77777777" w:rsidR="00DB1BD5" w:rsidRPr="00FF394D" w:rsidRDefault="00DB1BD5" w:rsidP="00DB1BD5">
      <w:pPr>
        <w:jc w:val="center"/>
        <w:rPr>
          <w:sz w:val="24"/>
          <w:szCs w:val="24"/>
          <w:lang w:val="en-US"/>
        </w:rPr>
      </w:pPr>
      <w:r w:rsidRPr="00FF394D">
        <w:rPr>
          <w:sz w:val="24"/>
          <w:szCs w:val="24"/>
          <w:lang w:val="en-US"/>
        </w:rPr>
        <w:t>Meeting of the Bureau</w:t>
      </w:r>
    </w:p>
    <w:p w14:paraId="236ED6F0" w14:textId="77777777" w:rsidR="00DB1BD5" w:rsidRPr="00FF394D" w:rsidRDefault="00DB1BD5" w:rsidP="00DB1BD5">
      <w:pPr>
        <w:jc w:val="center"/>
        <w:rPr>
          <w:i/>
          <w:sz w:val="24"/>
          <w:szCs w:val="24"/>
          <w:lang w:val="en-US"/>
        </w:rPr>
      </w:pPr>
    </w:p>
    <w:p w14:paraId="236ED6F1" w14:textId="5171C278" w:rsidR="00DB1BD5" w:rsidRPr="00FF394D" w:rsidRDefault="00DB1BD5" w:rsidP="00DB1BD5">
      <w:pPr>
        <w:jc w:val="both"/>
        <w:rPr>
          <w:i/>
          <w:sz w:val="24"/>
          <w:szCs w:val="24"/>
          <w:lang w:val="en-US"/>
        </w:rPr>
      </w:pPr>
      <w:proofErr w:type="gramStart"/>
      <w:r w:rsidRPr="00FF394D">
        <w:rPr>
          <w:b/>
          <w:i/>
          <w:sz w:val="24"/>
          <w:szCs w:val="24"/>
          <w:lang w:val="en-US"/>
        </w:rPr>
        <w:t>Present </w:t>
      </w:r>
      <w:r w:rsidRPr="00FF394D">
        <w:rPr>
          <w:i/>
          <w:sz w:val="24"/>
          <w:szCs w:val="24"/>
          <w:lang w:val="en-US"/>
        </w:rPr>
        <w:t>:</w:t>
      </w:r>
      <w:proofErr w:type="gramEnd"/>
      <w:r w:rsidR="00007292" w:rsidRPr="00FF394D">
        <w:rPr>
          <w:i/>
          <w:sz w:val="24"/>
          <w:szCs w:val="24"/>
          <w:lang w:val="en-US"/>
        </w:rPr>
        <w:t xml:space="preserve"> </w:t>
      </w:r>
      <w:proofErr w:type="spellStart"/>
      <w:r w:rsidRPr="00FF394D">
        <w:rPr>
          <w:i/>
          <w:sz w:val="24"/>
          <w:szCs w:val="24"/>
          <w:lang w:val="en-US"/>
        </w:rPr>
        <w:t>Sérgio</w:t>
      </w:r>
      <w:proofErr w:type="spellEnd"/>
      <w:r w:rsidRPr="00FF394D">
        <w:rPr>
          <w:i/>
          <w:sz w:val="24"/>
          <w:szCs w:val="24"/>
          <w:lang w:val="en-US"/>
        </w:rPr>
        <w:t xml:space="preserve"> Aires, </w:t>
      </w:r>
      <w:proofErr w:type="spellStart"/>
      <w:r w:rsidR="00FF394D" w:rsidRPr="00FF394D">
        <w:rPr>
          <w:i/>
          <w:sz w:val="24"/>
          <w:szCs w:val="24"/>
          <w:lang w:val="en-US"/>
        </w:rPr>
        <w:t>Letizia</w:t>
      </w:r>
      <w:proofErr w:type="spellEnd"/>
      <w:r w:rsidR="00FF394D" w:rsidRPr="00FF394D">
        <w:rPr>
          <w:i/>
          <w:sz w:val="24"/>
          <w:szCs w:val="24"/>
          <w:lang w:val="en-US"/>
        </w:rPr>
        <w:t xml:space="preserve"> </w:t>
      </w:r>
      <w:proofErr w:type="spellStart"/>
      <w:r w:rsidR="00FF394D" w:rsidRPr="00FF394D">
        <w:rPr>
          <w:i/>
          <w:sz w:val="24"/>
          <w:szCs w:val="24"/>
          <w:lang w:val="en-US"/>
        </w:rPr>
        <w:t>Cesarini</w:t>
      </w:r>
      <w:proofErr w:type="spellEnd"/>
      <w:r w:rsidR="00FF394D" w:rsidRPr="00FF394D">
        <w:rPr>
          <w:i/>
          <w:sz w:val="24"/>
          <w:szCs w:val="24"/>
          <w:lang w:val="en-US"/>
        </w:rPr>
        <w:t xml:space="preserve"> Sforza, Peter K</w:t>
      </w:r>
      <w:r w:rsidRPr="00FF394D">
        <w:rPr>
          <w:i/>
          <w:sz w:val="24"/>
          <w:szCs w:val="24"/>
          <w:lang w:val="en-US"/>
        </w:rPr>
        <w:t xml:space="preserve">elly, </w:t>
      </w:r>
      <w:proofErr w:type="spellStart"/>
      <w:r w:rsidRPr="00FF394D">
        <w:rPr>
          <w:i/>
          <w:sz w:val="24"/>
          <w:szCs w:val="24"/>
          <w:lang w:val="en-US"/>
        </w:rPr>
        <w:t>Kärt</w:t>
      </w:r>
      <w:proofErr w:type="spellEnd"/>
      <w:r w:rsidRPr="00FF394D">
        <w:rPr>
          <w:i/>
          <w:sz w:val="24"/>
          <w:szCs w:val="24"/>
          <w:lang w:val="en-US"/>
        </w:rPr>
        <w:t xml:space="preserve"> Mere, Johanna Engen, Barbara </w:t>
      </w:r>
      <w:proofErr w:type="spellStart"/>
      <w:r w:rsidRPr="00FF394D">
        <w:rPr>
          <w:i/>
          <w:sz w:val="24"/>
          <w:szCs w:val="24"/>
          <w:lang w:val="en-US"/>
        </w:rPr>
        <w:t>Helfferich</w:t>
      </w:r>
      <w:proofErr w:type="spellEnd"/>
    </w:p>
    <w:p w14:paraId="236ED6F2" w14:textId="77777777" w:rsidR="00DB1BD5" w:rsidRPr="00FF394D" w:rsidRDefault="00DB1BD5" w:rsidP="00DB1BD5">
      <w:pPr>
        <w:jc w:val="both"/>
        <w:rPr>
          <w:sz w:val="24"/>
          <w:szCs w:val="24"/>
          <w:lang w:val="en-US"/>
        </w:rPr>
      </w:pPr>
    </w:p>
    <w:p w14:paraId="236ED6F3" w14:textId="77777777" w:rsidR="00DB1BD5" w:rsidRPr="00FF394D" w:rsidRDefault="00DB1BD5" w:rsidP="00DB1BD5">
      <w:pPr>
        <w:jc w:val="both"/>
        <w:rPr>
          <w:sz w:val="24"/>
          <w:szCs w:val="24"/>
          <w:lang w:val="en-US"/>
        </w:rPr>
      </w:pPr>
      <w:r w:rsidRPr="00FF394D">
        <w:rPr>
          <w:sz w:val="24"/>
          <w:szCs w:val="24"/>
          <w:lang w:val="en-US"/>
        </w:rPr>
        <w:t>1.</w:t>
      </w:r>
      <w:r w:rsidRPr="00FF394D">
        <w:rPr>
          <w:sz w:val="24"/>
          <w:szCs w:val="24"/>
          <w:lang w:val="en-US"/>
        </w:rPr>
        <w:tab/>
        <w:t xml:space="preserve"> Agree on Draft Agenda</w:t>
      </w:r>
    </w:p>
    <w:p w14:paraId="236ED6F4" w14:textId="35DE70A0" w:rsidR="003D3BA2" w:rsidRPr="00FF394D" w:rsidRDefault="003D3BA2" w:rsidP="00DB1BD5">
      <w:pPr>
        <w:jc w:val="both"/>
        <w:rPr>
          <w:sz w:val="24"/>
          <w:szCs w:val="24"/>
          <w:lang w:val="en-US"/>
        </w:rPr>
      </w:pPr>
      <w:r w:rsidRPr="00FF394D">
        <w:rPr>
          <w:sz w:val="24"/>
          <w:szCs w:val="24"/>
          <w:lang w:val="en-US"/>
        </w:rPr>
        <w:t>The Agenda was agreed to include the preparations for the EXCO</w:t>
      </w:r>
      <w:proofErr w:type="gramStart"/>
      <w:r w:rsidRPr="00FF394D">
        <w:rPr>
          <w:sz w:val="24"/>
          <w:szCs w:val="24"/>
          <w:lang w:val="en-US"/>
        </w:rPr>
        <w:t>,  the</w:t>
      </w:r>
      <w:proofErr w:type="gramEnd"/>
      <w:r w:rsidRPr="00FF394D">
        <w:rPr>
          <w:sz w:val="24"/>
          <w:szCs w:val="24"/>
          <w:lang w:val="en-US"/>
        </w:rPr>
        <w:t xml:space="preserve"> preparations for the </w:t>
      </w:r>
      <w:proofErr w:type="spellStart"/>
      <w:r w:rsidRPr="00FF394D">
        <w:rPr>
          <w:sz w:val="24"/>
          <w:szCs w:val="24"/>
          <w:lang w:val="en-US"/>
        </w:rPr>
        <w:t>PeP</w:t>
      </w:r>
      <w:proofErr w:type="spellEnd"/>
      <w:r w:rsidRPr="00FF394D">
        <w:rPr>
          <w:sz w:val="24"/>
          <w:szCs w:val="24"/>
          <w:lang w:val="en-US"/>
        </w:rPr>
        <w:t xml:space="preserve"> meeting and in particular the upco</w:t>
      </w:r>
      <w:r w:rsidR="00FF394D">
        <w:rPr>
          <w:sz w:val="24"/>
          <w:szCs w:val="24"/>
          <w:lang w:val="en-US"/>
        </w:rPr>
        <w:t>ming meeting of the national co</w:t>
      </w:r>
      <w:r w:rsidRPr="00FF394D">
        <w:rPr>
          <w:sz w:val="24"/>
          <w:szCs w:val="24"/>
          <w:lang w:val="en-US"/>
        </w:rPr>
        <w:t xml:space="preserve">ordinators; theme of the </w:t>
      </w:r>
      <w:proofErr w:type="spellStart"/>
      <w:r w:rsidRPr="00FF394D">
        <w:rPr>
          <w:sz w:val="24"/>
          <w:szCs w:val="24"/>
          <w:lang w:val="en-US"/>
        </w:rPr>
        <w:t>PeP</w:t>
      </w:r>
      <w:proofErr w:type="spellEnd"/>
      <w:r w:rsidRPr="00FF394D">
        <w:rPr>
          <w:sz w:val="24"/>
          <w:szCs w:val="24"/>
          <w:lang w:val="en-US"/>
        </w:rPr>
        <w:t xml:space="preserve"> meeting and </w:t>
      </w:r>
      <w:r w:rsidR="007C0B57" w:rsidRPr="00FF394D">
        <w:rPr>
          <w:sz w:val="24"/>
          <w:szCs w:val="24"/>
          <w:lang w:val="en-US"/>
        </w:rPr>
        <w:t>the Hearing in the European Parliament.  In addition, the agenda includes the preparations for the meeting with Vice President Dombrovskis on the 25</w:t>
      </w:r>
      <w:r w:rsidR="007C0B57" w:rsidRPr="00FF394D">
        <w:rPr>
          <w:sz w:val="24"/>
          <w:szCs w:val="24"/>
          <w:vertAlign w:val="superscript"/>
          <w:lang w:val="en-US"/>
        </w:rPr>
        <w:t>th</w:t>
      </w:r>
      <w:r w:rsidR="007C0B57" w:rsidRPr="00FF394D">
        <w:rPr>
          <w:sz w:val="24"/>
          <w:szCs w:val="24"/>
          <w:lang w:val="en-US"/>
        </w:rPr>
        <w:t xml:space="preserve"> of February, the preparations for the meeting with Mike Allen regarding EAPN’s relationship with </w:t>
      </w:r>
      <w:proofErr w:type="spellStart"/>
      <w:r w:rsidR="007C0B57" w:rsidRPr="00FF394D">
        <w:rPr>
          <w:sz w:val="24"/>
          <w:szCs w:val="24"/>
          <w:lang w:val="en-US"/>
        </w:rPr>
        <w:t>Feantsa</w:t>
      </w:r>
      <w:proofErr w:type="spellEnd"/>
      <w:r w:rsidR="007C0B57" w:rsidRPr="00FF394D">
        <w:rPr>
          <w:sz w:val="24"/>
          <w:szCs w:val="24"/>
          <w:lang w:val="en-US"/>
        </w:rPr>
        <w:t>/</w:t>
      </w:r>
      <w:proofErr w:type="spellStart"/>
      <w:r w:rsidR="007C0B57" w:rsidRPr="00FF394D">
        <w:rPr>
          <w:sz w:val="24"/>
          <w:szCs w:val="24"/>
          <w:lang w:val="en-US"/>
        </w:rPr>
        <w:t>Freek</w:t>
      </w:r>
      <w:proofErr w:type="spellEnd"/>
      <w:r w:rsidR="007C0B57" w:rsidRPr="00FF394D">
        <w:rPr>
          <w:sz w:val="24"/>
          <w:szCs w:val="24"/>
          <w:lang w:val="en-US"/>
        </w:rPr>
        <w:t>.</w:t>
      </w:r>
    </w:p>
    <w:p w14:paraId="236ED6F5" w14:textId="77777777" w:rsidR="007C0B57" w:rsidRPr="00FF394D" w:rsidRDefault="007C0B57" w:rsidP="00DB1BD5">
      <w:pPr>
        <w:jc w:val="both"/>
        <w:rPr>
          <w:sz w:val="24"/>
          <w:szCs w:val="24"/>
          <w:lang w:val="en-US"/>
        </w:rPr>
      </w:pPr>
    </w:p>
    <w:p w14:paraId="236ED6F6" w14:textId="77777777" w:rsidR="007C0B57" w:rsidRPr="00FF394D" w:rsidRDefault="007C0B57" w:rsidP="00DB1BD5">
      <w:pPr>
        <w:jc w:val="both"/>
        <w:rPr>
          <w:sz w:val="24"/>
          <w:szCs w:val="24"/>
          <w:lang w:val="en-US"/>
        </w:rPr>
      </w:pPr>
      <w:r w:rsidRPr="00FF394D">
        <w:rPr>
          <w:sz w:val="24"/>
          <w:szCs w:val="24"/>
          <w:lang w:val="en-US"/>
        </w:rPr>
        <w:t>2.</w:t>
      </w:r>
      <w:r w:rsidRPr="00FF394D">
        <w:rPr>
          <w:sz w:val="24"/>
          <w:szCs w:val="24"/>
          <w:lang w:val="en-US"/>
        </w:rPr>
        <w:tab/>
        <w:t>Preparations for the EXCO Meeting.</w:t>
      </w:r>
    </w:p>
    <w:p w14:paraId="236ED6F7" w14:textId="77777777" w:rsidR="00C750E3" w:rsidRPr="00FF394D" w:rsidRDefault="00C750E3" w:rsidP="00DB1BD5">
      <w:pPr>
        <w:jc w:val="both"/>
        <w:rPr>
          <w:sz w:val="24"/>
          <w:szCs w:val="24"/>
          <w:lang w:val="en-US"/>
        </w:rPr>
      </w:pPr>
      <w:r w:rsidRPr="00FF394D">
        <w:rPr>
          <w:sz w:val="24"/>
          <w:szCs w:val="24"/>
          <w:lang w:val="en-US"/>
        </w:rPr>
        <w:t>2.1.</w:t>
      </w:r>
      <w:r w:rsidRPr="00FF394D">
        <w:rPr>
          <w:sz w:val="24"/>
          <w:szCs w:val="24"/>
          <w:lang w:val="en-US"/>
        </w:rPr>
        <w:tab/>
        <w:t>Draft Minutes of the EXCO Meeting in December</w:t>
      </w:r>
    </w:p>
    <w:p w14:paraId="236ED6F8" w14:textId="77777777" w:rsidR="00C750E3" w:rsidRPr="00FF394D" w:rsidRDefault="00C750E3" w:rsidP="00DB1BD5">
      <w:pPr>
        <w:jc w:val="both"/>
        <w:rPr>
          <w:sz w:val="24"/>
          <w:szCs w:val="24"/>
          <w:lang w:val="en-US"/>
        </w:rPr>
      </w:pPr>
      <w:r w:rsidRPr="00FF394D">
        <w:rPr>
          <w:sz w:val="24"/>
          <w:szCs w:val="24"/>
          <w:lang w:val="en-US"/>
        </w:rPr>
        <w:t xml:space="preserve">Action Points: </w:t>
      </w:r>
    </w:p>
    <w:p w14:paraId="236ED6F9" w14:textId="77777777" w:rsidR="00C750E3" w:rsidRPr="00FF394D" w:rsidRDefault="00C750E3" w:rsidP="00DB1BD5">
      <w:pPr>
        <w:jc w:val="both"/>
        <w:rPr>
          <w:sz w:val="24"/>
          <w:szCs w:val="24"/>
          <w:lang w:val="en-US"/>
        </w:rPr>
      </w:pPr>
      <w:r w:rsidRPr="00FF394D">
        <w:rPr>
          <w:sz w:val="24"/>
          <w:szCs w:val="24"/>
          <w:lang w:val="en-US"/>
        </w:rPr>
        <w:t>Barbara will redraft minutes providing only summaries of discussions and decisions taken.  The minutes will be circulated to the Bureau for comments before they will be sent to the EXCO together with the revised draft agenda.</w:t>
      </w:r>
    </w:p>
    <w:p w14:paraId="236ED6FA" w14:textId="7BC4600E" w:rsidR="00C750E3" w:rsidRPr="00FF394D" w:rsidRDefault="00C750E3" w:rsidP="00DB1BD5">
      <w:pPr>
        <w:jc w:val="both"/>
        <w:rPr>
          <w:sz w:val="24"/>
          <w:szCs w:val="24"/>
          <w:lang w:val="en-US"/>
        </w:rPr>
      </w:pPr>
      <w:r w:rsidRPr="00FF394D">
        <w:rPr>
          <w:sz w:val="24"/>
          <w:szCs w:val="24"/>
          <w:lang w:val="en-US"/>
        </w:rPr>
        <w:t>2.2</w:t>
      </w:r>
      <w:r w:rsidR="00FF394D" w:rsidRPr="00FF394D">
        <w:rPr>
          <w:sz w:val="24"/>
          <w:szCs w:val="24"/>
          <w:lang w:val="en-US"/>
        </w:rPr>
        <w:t>.</w:t>
      </w:r>
      <w:r w:rsidRPr="00FF394D">
        <w:rPr>
          <w:sz w:val="24"/>
          <w:szCs w:val="24"/>
          <w:lang w:val="en-US"/>
        </w:rPr>
        <w:tab/>
        <w:t>Draft EXCO Agenda</w:t>
      </w:r>
    </w:p>
    <w:p w14:paraId="236ED6FB" w14:textId="77777777" w:rsidR="00C750E3" w:rsidRPr="00FF394D" w:rsidRDefault="007C0B57" w:rsidP="00DB1BD5">
      <w:pPr>
        <w:jc w:val="both"/>
        <w:rPr>
          <w:sz w:val="24"/>
          <w:szCs w:val="24"/>
          <w:lang w:val="en-US"/>
        </w:rPr>
      </w:pPr>
      <w:r w:rsidRPr="00FF394D">
        <w:rPr>
          <w:sz w:val="24"/>
          <w:szCs w:val="24"/>
          <w:lang w:val="en-US"/>
        </w:rPr>
        <w:t>Barbara presented the draft agenda for the EXCO meeting on the 13</w:t>
      </w:r>
      <w:r w:rsidRPr="00FF394D">
        <w:rPr>
          <w:sz w:val="24"/>
          <w:szCs w:val="24"/>
          <w:vertAlign w:val="superscript"/>
          <w:lang w:val="en-US"/>
        </w:rPr>
        <w:t>th</w:t>
      </w:r>
      <w:r w:rsidRPr="00FF394D">
        <w:rPr>
          <w:sz w:val="24"/>
          <w:szCs w:val="24"/>
          <w:lang w:val="en-US"/>
        </w:rPr>
        <w:t xml:space="preserve"> and 14</w:t>
      </w:r>
      <w:r w:rsidRPr="00FF394D">
        <w:rPr>
          <w:sz w:val="24"/>
          <w:szCs w:val="24"/>
          <w:vertAlign w:val="superscript"/>
          <w:lang w:val="en-US"/>
        </w:rPr>
        <w:t>th</w:t>
      </w:r>
      <w:r w:rsidRPr="00FF394D">
        <w:rPr>
          <w:sz w:val="24"/>
          <w:szCs w:val="24"/>
          <w:lang w:val="en-US"/>
        </w:rPr>
        <w:t xml:space="preserve"> of March 2015.  </w:t>
      </w:r>
    </w:p>
    <w:p w14:paraId="236ED6FC" w14:textId="77777777" w:rsidR="007C0B57" w:rsidRPr="00FF394D" w:rsidRDefault="007C0B57" w:rsidP="00DB1BD5">
      <w:pPr>
        <w:jc w:val="both"/>
        <w:rPr>
          <w:b/>
          <w:sz w:val="24"/>
          <w:szCs w:val="24"/>
          <w:lang w:val="en-US"/>
        </w:rPr>
      </w:pPr>
      <w:r w:rsidRPr="00FF394D">
        <w:rPr>
          <w:b/>
          <w:sz w:val="24"/>
          <w:szCs w:val="24"/>
          <w:lang w:val="en-US"/>
        </w:rPr>
        <w:t>The following amendments were agreed:</w:t>
      </w:r>
    </w:p>
    <w:p w14:paraId="236ED6FD" w14:textId="77777777" w:rsidR="00C750E3" w:rsidRPr="00FF394D" w:rsidRDefault="00C750E3" w:rsidP="00DB1BD5">
      <w:pPr>
        <w:jc w:val="both"/>
        <w:rPr>
          <w:b/>
          <w:sz w:val="24"/>
          <w:szCs w:val="24"/>
          <w:lang w:val="en-US"/>
        </w:rPr>
      </w:pPr>
      <w:r w:rsidRPr="00FF394D">
        <w:rPr>
          <w:b/>
          <w:sz w:val="24"/>
          <w:szCs w:val="24"/>
          <w:lang w:val="en-US"/>
        </w:rPr>
        <w:t>Add the outcome of the meeting with Mike Allen to the agenda.  BH will make that part of her Director’s Report.</w:t>
      </w:r>
    </w:p>
    <w:p w14:paraId="236ED6FE" w14:textId="77777777" w:rsidR="00C750E3" w:rsidRPr="00FF394D" w:rsidRDefault="00C750E3" w:rsidP="00C750E3">
      <w:pPr>
        <w:jc w:val="both"/>
        <w:rPr>
          <w:sz w:val="24"/>
          <w:szCs w:val="24"/>
          <w:lang w:val="en-US"/>
        </w:rPr>
      </w:pPr>
      <w:r w:rsidRPr="00FF394D">
        <w:rPr>
          <w:sz w:val="24"/>
          <w:szCs w:val="24"/>
          <w:lang w:val="en-US"/>
        </w:rPr>
        <w:t>2.3.</w:t>
      </w:r>
      <w:r w:rsidRPr="00FF394D">
        <w:rPr>
          <w:sz w:val="24"/>
          <w:szCs w:val="24"/>
          <w:lang w:val="en-US"/>
        </w:rPr>
        <w:tab/>
        <w:t>Agenda Item: EAPN Strategic Plan/Congress and GZ</w:t>
      </w:r>
    </w:p>
    <w:p w14:paraId="236ED6FF" w14:textId="77777777" w:rsidR="00C750E3" w:rsidRPr="00FF394D" w:rsidRDefault="00C750E3" w:rsidP="00C750E3">
      <w:pPr>
        <w:jc w:val="both"/>
        <w:rPr>
          <w:b/>
          <w:sz w:val="24"/>
          <w:szCs w:val="24"/>
          <w:lang w:val="en-US"/>
        </w:rPr>
      </w:pPr>
      <w:r w:rsidRPr="00FF394D">
        <w:rPr>
          <w:b/>
          <w:sz w:val="24"/>
          <w:szCs w:val="24"/>
          <w:lang w:val="en-US"/>
        </w:rPr>
        <w:t xml:space="preserve">Decisions: </w:t>
      </w:r>
    </w:p>
    <w:p w14:paraId="236ED700" w14:textId="77777777" w:rsidR="00C750E3" w:rsidRPr="00FF394D" w:rsidRDefault="00C750E3" w:rsidP="00C750E3">
      <w:pPr>
        <w:pStyle w:val="ListParagraph"/>
        <w:numPr>
          <w:ilvl w:val="0"/>
          <w:numId w:val="2"/>
        </w:numPr>
        <w:jc w:val="both"/>
        <w:rPr>
          <w:b/>
          <w:sz w:val="24"/>
          <w:szCs w:val="24"/>
          <w:lang w:val="en-US"/>
        </w:rPr>
      </w:pPr>
      <w:r w:rsidRPr="00FF394D">
        <w:rPr>
          <w:b/>
          <w:sz w:val="24"/>
          <w:szCs w:val="24"/>
          <w:lang w:val="en-US"/>
        </w:rPr>
        <w:t xml:space="preserve">Discussion on the Strategic Plan will be held from 9:00 thru 10:30 and for another half hour after the coffee/tea break at 11:00 – </w:t>
      </w:r>
    </w:p>
    <w:p w14:paraId="236ED701" w14:textId="77777777" w:rsidR="00C750E3" w:rsidRPr="00FF394D" w:rsidRDefault="00C750E3" w:rsidP="00C750E3">
      <w:pPr>
        <w:pStyle w:val="ListParagraph"/>
        <w:numPr>
          <w:ilvl w:val="0"/>
          <w:numId w:val="2"/>
        </w:numPr>
        <w:jc w:val="both"/>
        <w:rPr>
          <w:b/>
          <w:sz w:val="24"/>
          <w:szCs w:val="24"/>
          <w:lang w:val="en-US"/>
        </w:rPr>
      </w:pPr>
      <w:r w:rsidRPr="00FF394D">
        <w:rPr>
          <w:b/>
          <w:sz w:val="24"/>
          <w:szCs w:val="24"/>
          <w:lang w:val="en-US"/>
        </w:rPr>
        <w:t>Strategic Congress and GA will be discussed before the end of the morning of Saturday</w:t>
      </w:r>
    </w:p>
    <w:p w14:paraId="236ED702" w14:textId="77777777" w:rsidR="00007292" w:rsidRPr="00FF394D" w:rsidRDefault="00007292" w:rsidP="00C750E3">
      <w:pPr>
        <w:pStyle w:val="ListParagraph"/>
        <w:numPr>
          <w:ilvl w:val="0"/>
          <w:numId w:val="2"/>
        </w:numPr>
        <w:jc w:val="both"/>
        <w:rPr>
          <w:b/>
          <w:sz w:val="24"/>
          <w:szCs w:val="24"/>
          <w:lang w:val="en-US"/>
        </w:rPr>
      </w:pPr>
      <w:r w:rsidRPr="00FF394D">
        <w:rPr>
          <w:b/>
          <w:sz w:val="24"/>
          <w:szCs w:val="24"/>
          <w:lang w:val="en-US"/>
        </w:rPr>
        <w:t>Changes of Standing orders will be prepared and recommended by the EXCO and will go directly to the GA and not be part of the proceedings of the General Assembly.</w:t>
      </w:r>
    </w:p>
    <w:p w14:paraId="236ED703" w14:textId="77777777" w:rsidR="00A60AE8" w:rsidRPr="00FF394D" w:rsidRDefault="00A60AE8" w:rsidP="00A60AE8">
      <w:pPr>
        <w:jc w:val="both"/>
        <w:rPr>
          <w:b/>
          <w:sz w:val="24"/>
          <w:szCs w:val="24"/>
          <w:lang w:val="en-US"/>
        </w:rPr>
      </w:pPr>
      <w:r w:rsidRPr="00FF394D">
        <w:rPr>
          <w:b/>
          <w:sz w:val="24"/>
          <w:szCs w:val="24"/>
          <w:lang w:val="en-US"/>
        </w:rPr>
        <w:t xml:space="preserve">Action Points: </w:t>
      </w:r>
    </w:p>
    <w:p w14:paraId="236ED704" w14:textId="02AB2FDC" w:rsidR="00A60AE8" w:rsidRPr="00FF394D" w:rsidRDefault="00A60AE8" w:rsidP="00A60AE8">
      <w:pPr>
        <w:pStyle w:val="ListParagraph"/>
        <w:numPr>
          <w:ilvl w:val="0"/>
          <w:numId w:val="3"/>
        </w:numPr>
        <w:jc w:val="both"/>
        <w:rPr>
          <w:b/>
          <w:sz w:val="24"/>
          <w:szCs w:val="24"/>
          <w:lang w:val="en-US"/>
        </w:rPr>
      </w:pPr>
      <w:proofErr w:type="spellStart"/>
      <w:r w:rsidRPr="00FF394D">
        <w:rPr>
          <w:b/>
          <w:sz w:val="24"/>
          <w:szCs w:val="24"/>
          <w:lang w:val="en-US"/>
        </w:rPr>
        <w:t>Sérgio</w:t>
      </w:r>
      <w:proofErr w:type="spellEnd"/>
      <w:r w:rsidRPr="00FF394D">
        <w:rPr>
          <w:b/>
          <w:sz w:val="24"/>
          <w:szCs w:val="24"/>
          <w:lang w:val="en-US"/>
        </w:rPr>
        <w:t xml:space="preserve"> will remind Carlos</w:t>
      </w:r>
      <w:r w:rsidR="00FF394D" w:rsidRPr="00FF394D">
        <w:rPr>
          <w:b/>
          <w:sz w:val="24"/>
          <w:szCs w:val="24"/>
          <w:lang w:val="en-US"/>
        </w:rPr>
        <w:t xml:space="preserve"> that he volunteered to write a</w:t>
      </w:r>
      <w:r w:rsidRPr="00FF394D">
        <w:rPr>
          <w:b/>
          <w:sz w:val="24"/>
          <w:szCs w:val="24"/>
          <w:lang w:val="en-US"/>
        </w:rPr>
        <w:t xml:space="preserve"> draft procedure of the election of the new Bureau. </w:t>
      </w:r>
    </w:p>
    <w:p w14:paraId="236ED705" w14:textId="77777777" w:rsidR="00A60AE8" w:rsidRPr="00FF394D" w:rsidRDefault="00A60AE8" w:rsidP="00A60AE8">
      <w:pPr>
        <w:pStyle w:val="ListParagraph"/>
        <w:numPr>
          <w:ilvl w:val="0"/>
          <w:numId w:val="3"/>
        </w:numPr>
        <w:jc w:val="both"/>
        <w:rPr>
          <w:b/>
          <w:sz w:val="24"/>
          <w:szCs w:val="24"/>
          <w:lang w:val="en-US"/>
        </w:rPr>
      </w:pPr>
      <w:r w:rsidRPr="00FF394D">
        <w:rPr>
          <w:b/>
          <w:sz w:val="24"/>
          <w:szCs w:val="24"/>
          <w:lang w:val="en-US"/>
        </w:rPr>
        <w:lastRenderedPageBreak/>
        <w:t>Bureau Members will peruse Statutes and Standing Orders and will signal to Barbara whether there was a need to amend any articles.</w:t>
      </w:r>
    </w:p>
    <w:p w14:paraId="236ED706" w14:textId="5D61F7B0" w:rsidR="00A60AE8" w:rsidRPr="00FF394D" w:rsidRDefault="00A60AE8" w:rsidP="00A60AE8">
      <w:pPr>
        <w:pStyle w:val="ListParagraph"/>
        <w:numPr>
          <w:ilvl w:val="0"/>
          <w:numId w:val="3"/>
        </w:numPr>
        <w:jc w:val="both"/>
        <w:rPr>
          <w:b/>
          <w:sz w:val="24"/>
          <w:szCs w:val="24"/>
          <w:lang w:val="en-US"/>
        </w:rPr>
      </w:pPr>
      <w:r w:rsidRPr="00FF394D">
        <w:rPr>
          <w:b/>
          <w:sz w:val="24"/>
          <w:szCs w:val="24"/>
          <w:lang w:val="en-US"/>
        </w:rPr>
        <w:t>Peter will write practical guidelines regarding the mandate and role of the Bureau “</w:t>
      </w:r>
      <w:r w:rsidR="007A510A">
        <w:rPr>
          <w:b/>
          <w:sz w:val="24"/>
          <w:szCs w:val="24"/>
          <w:lang w:val="en-US"/>
        </w:rPr>
        <w:t>how</w:t>
      </w:r>
      <w:bookmarkStart w:id="0" w:name="_GoBack"/>
      <w:bookmarkEnd w:id="0"/>
      <w:r w:rsidRPr="00FF394D">
        <w:rPr>
          <w:b/>
          <w:sz w:val="24"/>
          <w:szCs w:val="24"/>
          <w:lang w:val="en-US"/>
        </w:rPr>
        <w:t xml:space="preserve"> the Bureau works”</w:t>
      </w:r>
    </w:p>
    <w:p w14:paraId="236ED707" w14:textId="77777777" w:rsidR="00A60AE8" w:rsidRPr="00FF394D" w:rsidRDefault="00A60AE8" w:rsidP="00A60AE8">
      <w:pPr>
        <w:pStyle w:val="ListParagraph"/>
        <w:numPr>
          <w:ilvl w:val="0"/>
          <w:numId w:val="3"/>
        </w:numPr>
        <w:jc w:val="both"/>
        <w:rPr>
          <w:b/>
          <w:sz w:val="24"/>
          <w:szCs w:val="24"/>
          <w:lang w:val="en-US"/>
        </w:rPr>
      </w:pPr>
      <w:proofErr w:type="spellStart"/>
      <w:r w:rsidRPr="00FF394D">
        <w:rPr>
          <w:b/>
          <w:sz w:val="24"/>
          <w:szCs w:val="24"/>
          <w:lang w:val="en-US"/>
        </w:rPr>
        <w:t>Sérgio</w:t>
      </w:r>
      <w:proofErr w:type="spellEnd"/>
      <w:r w:rsidRPr="00FF394D">
        <w:rPr>
          <w:b/>
          <w:sz w:val="24"/>
          <w:szCs w:val="24"/>
          <w:lang w:val="en-US"/>
        </w:rPr>
        <w:t xml:space="preserve"> will amend the existing Standing Orders in relation to the Bureau’s mandate – in particular articles 19, 20, 21 and 22.</w:t>
      </w:r>
    </w:p>
    <w:p w14:paraId="236ED708" w14:textId="77777777" w:rsidR="00A60AE8" w:rsidRPr="00FF394D" w:rsidRDefault="00A60AE8" w:rsidP="00A60AE8">
      <w:pPr>
        <w:jc w:val="both"/>
        <w:rPr>
          <w:sz w:val="24"/>
          <w:szCs w:val="24"/>
          <w:lang w:val="en-US"/>
        </w:rPr>
      </w:pPr>
    </w:p>
    <w:p w14:paraId="236ED709" w14:textId="77777777" w:rsidR="00C750E3" w:rsidRPr="00FF394D" w:rsidRDefault="00C750E3" w:rsidP="00C750E3">
      <w:pPr>
        <w:jc w:val="both"/>
        <w:rPr>
          <w:b/>
          <w:sz w:val="24"/>
          <w:szCs w:val="24"/>
          <w:lang w:val="en-US"/>
        </w:rPr>
      </w:pPr>
      <w:r w:rsidRPr="00FF394D">
        <w:rPr>
          <w:b/>
          <w:sz w:val="24"/>
          <w:szCs w:val="24"/>
          <w:lang w:val="en-US"/>
        </w:rPr>
        <w:t>Decision/Action Points:</w:t>
      </w:r>
    </w:p>
    <w:p w14:paraId="236ED70A" w14:textId="77777777" w:rsidR="007C0B57" w:rsidRPr="00FF394D" w:rsidRDefault="007C0B57" w:rsidP="00FF394D">
      <w:pPr>
        <w:pStyle w:val="ListParagraph"/>
        <w:numPr>
          <w:ilvl w:val="0"/>
          <w:numId w:val="1"/>
        </w:numPr>
        <w:jc w:val="both"/>
        <w:rPr>
          <w:b/>
          <w:sz w:val="24"/>
          <w:szCs w:val="24"/>
          <w:lang w:val="en-US"/>
        </w:rPr>
      </w:pPr>
      <w:r w:rsidRPr="00FF394D">
        <w:rPr>
          <w:b/>
          <w:sz w:val="24"/>
          <w:szCs w:val="24"/>
          <w:lang w:val="en-US"/>
        </w:rPr>
        <w:t xml:space="preserve">Workshops on TTIP and Alternative Economic Models will be held in parallel on Saturday afternoon.  </w:t>
      </w:r>
    </w:p>
    <w:p w14:paraId="236ED70B" w14:textId="3DF92633" w:rsidR="007C0B57" w:rsidRPr="00FF394D" w:rsidRDefault="00FF394D" w:rsidP="00FF394D">
      <w:pPr>
        <w:pStyle w:val="ListParagraph"/>
        <w:numPr>
          <w:ilvl w:val="0"/>
          <w:numId w:val="1"/>
        </w:numPr>
        <w:jc w:val="both"/>
        <w:rPr>
          <w:b/>
          <w:sz w:val="24"/>
          <w:szCs w:val="24"/>
          <w:lang w:val="en-US"/>
        </w:rPr>
      </w:pPr>
      <w:r w:rsidRPr="00FF394D">
        <w:rPr>
          <w:b/>
          <w:sz w:val="24"/>
          <w:szCs w:val="24"/>
          <w:lang w:val="en-US"/>
        </w:rPr>
        <w:t xml:space="preserve">On TTIP, </w:t>
      </w:r>
      <w:r w:rsidR="007C0B57" w:rsidRPr="00FF394D">
        <w:rPr>
          <w:b/>
          <w:sz w:val="24"/>
          <w:szCs w:val="24"/>
          <w:lang w:val="en-US"/>
        </w:rPr>
        <w:t>Barbara will prepare a concept note on how the workshop will be run based on discussions with Stephan and Alexander and the policy team at EAPN.</w:t>
      </w:r>
    </w:p>
    <w:p w14:paraId="236ED70C" w14:textId="77777777" w:rsidR="00A60AE8" w:rsidRPr="00FF394D" w:rsidRDefault="007C0B57" w:rsidP="00A60AE8">
      <w:pPr>
        <w:pStyle w:val="ListParagraph"/>
        <w:numPr>
          <w:ilvl w:val="0"/>
          <w:numId w:val="1"/>
        </w:numPr>
        <w:jc w:val="both"/>
        <w:rPr>
          <w:b/>
          <w:sz w:val="24"/>
          <w:szCs w:val="24"/>
          <w:lang w:val="en-US"/>
        </w:rPr>
      </w:pPr>
      <w:r w:rsidRPr="00FF394D">
        <w:rPr>
          <w:b/>
          <w:sz w:val="24"/>
          <w:szCs w:val="24"/>
          <w:lang w:val="en-US"/>
        </w:rPr>
        <w:t xml:space="preserve">On Alternative Economic Models, Barbara will prepare a concept note </w:t>
      </w:r>
      <w:r w:rsidR="00A60AE8" w:rsidRPr="00FF394D">
        <w:rPr>
          <w:b/>
          <w:sz w:val="24"/>
          <w:szCs w:val="24"/>
          <w:lang w:val="en-US"/>
        </w:rPr>
        <w:t xml:space="preserve">with the support of Maria and the policy team. </w:t>
      </w:r>
      <w:r w:rsidR="00D16275" w:rsidRPr="00FF394D">
        <w:rPr>
          <w:b/>
          <w:sz w:val="24"/>
          <w:szCs w:val="24"/>
          <w:lang w:val="en-US"/>
        </w:rPr>
        <w:t xml:space="preserve"> The concept note will also take account of the following comments: the workshop needs to be focused</w:t>
      </w:r>
      <w:r w:rsidR="00007292" w:rsidRPr="00FF394D">
        <w:rPr>
          <w:b/>
          <w:sz w:val="24"/>
          <w:szCs w:val="24"/>
          <w:lang w:val="en-US"/>
        </w:rPr>
        <w:t xml:space="preserve"> and be framed by the European Year on Development.</w:t>
      </w:r>
    </w:p>
    <w:p w14:paraId="236ED70D" w14:textId="77777777" w:rsidR="00A60AE8" w:rsidRPr="00FF394D" w:rsidRDefault="00A60AE8" w:rsidP="00A60AE8">
      <w:pPr>
        <w:jc w:val="both"/>
        <w:rPr>
          <w:sz w:val="24"/>
          <w:szCs w:val="24"/>
          <w:lang w:val="en-US"/>
        </w:rPr>
      </w:pPr>
    </w:p>
    <w:p w14:paraId="236ED70E" w14:textId="7C64745B" w:rsidR="00A60AE8" w:rsidRPr="00FF394D" w:rsidRDefault="00FF394D" w:rsidP="00A60AE8">
      <w:pPr>
        <w:jc w:val="both"/>
        <w:rPr>
          <w:sz w:val="24"/>
          <w:szCs w:val="24"/>
          <w:lang w:val="en-US"/>
        </w:rPr>
      </w:pPr>
      <w:r>
        <w:rPr>
          <w:sz w:val="24"/>
          <w:szCs w:val="24"/>
          <w:lang w:val="en-US"/>
        </w:rPr>
        <w:t>3.</w:t>
      </w:r>
      <w:r>
        <w:rPr>
          <w:sz w:val="24"/>
          <w:szCs w:val="24"/>
          <w:lang w:val="en-US"/>
        </w:rPr>
        <w:tab/>
        <w:t>Meeting of the National Co</w:t>
      </w:r>
      <w:r w:rsidR="00A60AE8" w:rsidRPr="00FF394D">
        <w:rPr>
          <w:sz w:val="24"/>
          <w:szCs w:val="24"/>
          <w:lang w:val="en-US"/>
        </w:rPr>
        <w:t xml:space="preserve">ordinators for the </w:t>
      </w:r>
      <w:proofErr w:type="spellStart"/>
      <w:r w:rsidR="00A60AE8" w:rsidRPr="00FF394D">
        <w:rPr>
          <w:sz w:val="24"/>
          <w:szCs w:val="24"/>
          <w:lang w:val="en-US"/>
        </w:rPr>
        <w:t>PeP</w:t>
      </w:r>
      <w:proofErr w:type="spellEnd"/>
      <w:r w:rsidR="00A60AE8" w:rsidRPr="00FF394D">
        <w:rPr>
          <w:sz w:val="24"/>
          <w:szCs w:val="24"/>
          <w:lang w:val="en-US"/>
        </w:rPr>
        <w:t xml:space="preserve"> Meeting/EP Hearing/</w:t>
      </w:r>
    </w:p>
    <w:p w14:paraId="236ED70F" w14:textId="77777777" w:rsidR="00A60AE8" w:rsidRPr="00FF394D" w:rsidRDefault="00A60AE8" w:rsidP="00A60AE8">
      <w:pPr>
        <w:jc w:val="both"/>
        <w:rPr>
          <w:sz w:val="24"/>
          <w:szCs w:val="24"/>
          <w:lang w:val="en-US"/>
        </w:rPr>
      </w:pPr>
      <w:proofErr w:type="spellStart"/>
      <w:r w:rsidRPr="00FF394D">
        <w:rPr>
          <w:sz w:val="24"/>
          <w:szCs w:val="24"/>
          <w:lang w:val="en-US"/>
        </w:rPr>
        <w:t>Sérgio</w:t>
      </w:r>
      <w:proofErr w:type="spellEnd"/>
      <w:r w:rsidRPr="00FF394D">
        <w:rPr>
          <w:sz w:val="24"/>
          <w:szCs w:val="24"/>
          <w:lang w:val="en-US"/>
        </w:rPr>
        <w:t xml:space="preserve"> expressed regrets that the concept note which was supposed to be prepared for the President of the EP had not been prepared. </w:t>
      </w:r>
    </w:p>
    <w:p w14:paraId="236ED710" w14:textId="4822EAF7" w:rsidR="00F04FBC" w:rsidRPr="00FF394D" w:rsidRDefault="00F04FBC" w:rsidP="00A60AE8">
      <w:pPr>
        <w:jc w:val="both"/>
        <w:rPr>
          <w:sz w:val="24"/>
          <w:szCs w:val="24"/>
          <w:lang w:val="en-US"/>
        </w:rPr>
      </w:pPr>
      <w:r w:rsidRPr="00FF394D">
        <w:rPr>
          <w:sz w:val="24"/>
          <w:szCs w:val="24"/>
          <w:lang w:val="en-US"/>
        </w:rPr>
        <w:t>He also felt that there was too littl</w:t>
      </w:r>
      <w:r w:rsidR="00FF394D">
        <w:rPr>
          <w:sz w:val="24"/>
          <w:szCs w:val="24"/>
          <w:lang w:val="en-US"/>
        </w:rPr>
        <w:t>e information about what the co</w:t>
      </w:r>
      <w:r w:rsidRPr="00FF394D">
        <w:rPr>
          <w:sz w:val="24"/>
          <w:szCs w:val="24"/>
          <w:lang w:val="en-US"/>
        </w:rPr>
        <w:t>ordinators would be asked to discuss.</w:t>
      </w:r>
      <w:r w:rsidR="00007292" w:rsidRPr="00FF394D">
        <w:rPr>
          <w:sz w:val="24"/>
          <w:szCs w:val="24"/>
          <w:lang w:val="en-US"/>
        </w:rPr>
        <w:t xml:space="preserve">  He also said t</w:t>
      </w:r>
      <w:r w:rsidR="00FF394D">
        <w:rPr>
          <w:sz w:val="24"/>
          <w:szCs w:val="24"/>
          <w:lang w:val="en-US"/>
        </w:rPr>
        <w:t>hat the role of the national co</w:t>
      </w:r>
      <w:r w:rsidR="00007292" w:rsidRPr="00FF394D">
        <w:rPr>
          <w:sz w:val="24"/>
          <w:szCs w:val="24"/>
          <w:lang w:val="en-US"/>
        </w:rPr>
        <w:t xml:space="preserve">ordinators should be clearly defined and that the </w:t>
      </w:r>
      <w:proofErr w:type="spellStart"/>
      <w:r w:rsidR="00007292" w:rsidRPr="00FF394D">
        <w:rPr>
          <w:sz w:val="24"/>
          <w:szCs w:val="24"/>
          <w:lang w:val="en-US"/>
        </w:rPr>
        <w:t>PeP</w:t>
      </w:r>
      <w:proofErr w:type="spellEnd"/>
      <w:r w:rsidR="00007292" w:rsidRPr="00FF394D">
        <w:rPr>
          <w:sz w:val="24"/>
          <w:szCs w:val="24"/>
          <w:lang w:val="en-US"/>
        </w:rPr>
        <w:t xml:space="preserve"> meeting should be brought clearer into line with the broad objecti</w:t>
      </w:r>
      <w:r w:rsidR="00FF394D">
        <w:rPr>
          <w:sz w:val="24"/>
          <w:szCs w:val="24"/>
          <w:lang w:val="en-US"/>
        </w:rPr>
        <w:t>ves of EAPN and its demands. Co</w:t>
      </w:r>
      <w:r w:rsidR="00007292" w:rsidRPr="00FF394D">
        <w:rPr>
          <w:sz w:val="24"/>
          <w:szCs w:val="24"/>
          <w:lang w:val="en-US"/>
        </w:rPr>
        <w:t xml:space="preserve">ordinators should not doubt that the </w:t>
      </w:r>
      <w:proofErr w:type="spellStart"/>
      <w:r w:rsidR="00007292" w:rsidRPr="00FF394D">
        <w:rPr>
          <w:sz w:val="24"/>
          <w:szCs w:val="24"/>
          <w:lang w:val="en-US"/>
        </w:rPr>
        <w:t>PeP</w:t>
      </w:r>
      <w:proofErr w:type="spellEnd"/>
      <w:r w:rsidR="00007292" w:rsidRPr="00FF394D">
        <w:rPr>
          <w:sz w:val="24"/>
          <w:szCs w:val="24"/>
          <w:lang w:val="en-US"/>
        </w:rPr>
        <w:t xml:space="preserve"> meeting is an EAPN meeting and forms part of its core work.   He said he could imagine that the meeting tackles several topics but they needed to also address the issues that EAPN was working.  </w:t>
      </w:r>
    </w:p>
    <w:p w14:paraId="236ED711" w14:textId="7E9CEEA0" w:rsidR="00007292" w:rsidRPr="00FF394D" w:rsidRDefault="00FF394D" w:rsidP="00A60AE8">
      <w:pPr>
        <w:jc w:val="both"/>
        <w:rPr>
          <w:sz w:val="24"/>
          <w:szCs w:val="24"/>
          <w:lang w:val="en-US"/>
        </w:rPr>
      </w:pPr>
      <w:proofErr w:type="spellStart"/>
      <w:r>
        <w:rPr>
          <w:sz w:val="24"/>
          <w:szCs w:val="24"/>
          <w:lang w:val="en-US"/>
        </w:rPr>
        <w:t>Letizia</w:t>
      </w:r>
      <w:proofErr w:type="spellEnd"/>
      <w:r>
        <w:rPr>
          <w:sz w:val="24"/>
          <w:szCs w:val="24"/>
          <w:lang w:val="en-US"/>
        </w:rPr>
        <w:t xml:space="preserve"> added that national co</w:t>
      </w:r>
      <w:r w:rsidR="00007292" w:rsidRPr="00FF394D">
        <w:rPr>
          <w:sz w:val="24"/>
          <w:szCs w:val="24"/>
          <w:lang w:val="en-US"/>
        </w:rPr>
        <w:t>ordinators were part of EAPN and as such had also concrete things to deliver in line with EAPNs work.</w:t>
      </w:r>
    </w:p>
    <w:p w14:paraId="236ED712" w14:textId="77777777" w:rsidR="00F04FBC" w:rsidRPr="00FF394D" w:rsidRDefault="00F04FBC" w:rsidP="00A60AE8">
      <w:pPr>
        <w:jc w:val="both"/>
        <w:rPr>
          <w:sz w:val="24"/>
          <w:szCs w:val="24"/>
          <w:lang w:val="en-US"/>
        </w:rPr>
      </w:pPr>
    </w:p>
    <w:p w14:paraId="236ED713" w14:textId="77777777" w:rsidR="00F04FBC" w:rsidRPr="00FF394D" w:rsidRDefault="00F04FBC" w:rsidP="00A60AE8">
      <w:pPr>
        <w:jc w:val="both"/>
        <w:rPr>
          <w:b/>
          <w:sz w:val="24"/>
          <w:szCs w:val="24"/>
          <w:lang w:val="en-US"/>
        </w:rPr>
      </w:pPr>
      <w:r w:rsidRPr="00FF394D">
        <w:rPr>
          <w:b/>
          <w:sz w:val="24"/>
          <w:szCs w:val="24"/>
          <w:lang w:val="en-US"/>
        </w:rPr>
        <w:t>Decision/Action Points</w:t>
      </w:r>
    </w:p>
    <w:p w14:paraId="236ED714" w14:textId="77777777" w:rsidR="00F04FBC" w:rsidRPr="00FF394D" w:rsidRDefault="00F04FBC" w:rsidP="00F04FBC">
      <w:pPr>
        <w:pStyle w:val="ListParagraph"/>
        <w:numPr>
          <w:ilvl w:val="0"/>
          <w:numId w:val="4"/>
        </w:numPr>
        <w:jc w:val="both"/>
        <w:rPr>
          <w:b/>
          <w:sz w:val="24"/>
          <w:szCs w:val="24"/>
          <w:lang w:val="en-US"/>
        </w:rPr>
      </w:pPr>
      <w:proofErr w:type="spellStart"/>
      <w:r w:rsidRPr="00FF394D">
        <w:rPr>
          <w:b/>
          <w:sz w:val="24"/>
          <w:szCs w:val="24"/>
          <w:lang w:val="en-US"/>
        </w:rPr>
        <w:t>Sérgio</w:t>
      </w:r>
      <w:proofErr w:type="spellEnd"/>
      <w:r w:rsidRPr="00FF394D">
        <w:rPr>
          <w:b/>
          <w:sz w:val="24"/>
          <w:szCs w:val="24"/>
          <w:lang w:val="en-US"/>
        </w:rPr>
        <w:t xml:space="preserve"> to write an email to Jo </w:t>
      </w:r>
      <w:proofErr w:type="spellStart"/>
      <w:r w:rsidRPr="00FF394D">
        <w:rPr>
          <w:b/>
          <w:sz w:val="24"/>
          <w:szCs w:val="24"/>
          <w:lang w:val="en-US"/>
        </w:rPr>
        <w:t>Bothmer</w:t>
      </w:r>
      <w:proofErr w:type="spellEnd"/>
      <w:r w:rsidRPr="00FF394D">
        <w:rPr>
          <w:b/>
          <w:sz w:val="24"/>
          <w:szCs w:val="24"/>
          <w:lang w:val="en-US"/>
        </w:rPr>
        <w:t xml:space="preserve"> in response to his criticism of the </w:t>
      </w:r>
      <w:proofErr w:type="spellStart"/>
      <w:r w:rsidRPr="00FF394D">
        <w:rPr>
          <w:b/>
          <w:sz w:val="24"/>
          <w:szCs w:val="24"/>
          <w:lang w:val="en-US"/>
        </w:rPr>
        <w:t>PeP</w:t>
      </w:r>
      <w:proofErr w:type="spellEnd"/>
      <w:r w:rsidRPr="00FF394D">
        <w:rPr>
          <w:b/>
          <w:sz w:val="24"/>
          <w:szCs w:val="24"/>
          <w:lang w:val="en-US"/>
        </w:rPr>
        <w:t xml:space="preserve"> Meeting 2014</w:t>
      </w:r>
      <w:r w:rsidR="00D16275" w:rsidRPr="00FF394D">
        <w:rPr>
          <w:b/>
          <w:sz w:val="24"/>
          <w:szCs w:val="24"/>
          <w:lang w:val="en-US"/>
        </w:rPr>
        <w:t xml:space="preserve"> – the email will not be circulated to a larger </w:t>
      </w:r>
      <w:proofErr w:type="spellStart"/>
      <w:r w:rsidR="00D16275" w:rsidRPr="00FF394D">
        <w:rPr>
          <w:b/>
          <w:sz w:val="24"/>
          <w:szCs w:val="24"/>
          <w:lang w:val="en-US"/>
        </w:rPr>
        <w:t>grouop</w:t>
      </w:r>
      <w:proofErr w:type="spellEnd"/>
      <w:r w:rsidR="00D16275" w:rsidRPr="00FF394D">
        <w:rPr>
          <w:b/>
          <w:sz w:val="24"/>
          <w:szCs w:val="24"/>
          <w:lang w:val="en-US"/>
        </w:rPr>
        <w:t>.</w:t>
      </w:r>
    </w:p>
    <w:p w14:paraId="236ED715" w14:textId="77777777" w:rsidR="00F04FBC" w:rsidRPr="00FF394D" w:rsidRDefault="00F04FBC" w:rsidP="00F04FBC">
      <w:pPr>
        <w:jc w:val="both"/>
        <w:rPr>
          <w:b/>
          <w:sz w:val="24"/>
          <w:szCs w:val="24"/>
          <w:lang w:val="en-US"/>
        </w:rPr>
      </w:pPr>
    </w:p>
    <w:p w14:paraId="236ED716" w14:textId="77777777" w:rsidR="00F04FBC" w:rsidRPr="00FF394D" w:rsidRDefault="00F04FBC" w:rsidP="00F04FBC">
      <w:pPr>
        <w:jc w:val="both"/>
        <w:rPr>
          <w:sz w:val="24"/>
          <w:szCs w:val="24"/>
          <w:lang w:val="en-US"/>
        </w:rPr>
      </w:pPr>
      <w:r w:rsidRPr="00FF394D">
        <w:rPr>
          <w:sz w:val="24"/>
          <w:szCs w:val="24"/>
          <w:lang w:val="en-US"/>
        </w:rPr>
        <w:t>4.</w:t>
      </w:r>
      <w:r w:rsidRPr="00FF394D">
        <w:rPr>
          <w:sz w:val="24"/>
          <w:szCs w:val="24"/>
          <w:lang w:val="en-US"/>
        </w:rPr>
        <w:tab/>
        <w:t>Member Development Group Meetings</w:t>
      </w:r>
    </w:p>
    <w:p w14:paraId="236ED717" w14:textId="77777777" w:rsidR="00F04FBC" w:rsidRPr="00FF394D" w:rsidRDefault="00F04FBC" w:rsidP="00F04FBC">
      <w:pPr>
        <w:jc w:val="both"/>
        <w:rPr>
          <w:b/>
          <w:sz w:val="24"/>
          <w:szCs w:val="24"/>
          <w:lang w:val="en-US"/>
        </w:rPr>
      </w:pPr>
      <w:r w:rsidRPr="00FF394D">
        <w:rPr>
          <w:b/>
          <w:sz w:val="24"/>
          <w:szCs w:val="24"/>
          <w:lang w:val="en-US"/>
        </w:rPr>
        <w:t xml:space="preserve">Decision/Action Point: </w:t>
      </w:r>
    </w:p>
    <w:p w14:paraId="236ED718" w14:textId="77777777" w:rsidR="00F04FBC" w:rsidRPr="00FF394D" w:rsidRDefault="00F04FBC" w:rsidP="00F04FBC">
      <w:pPr>
        <w:pStyle w:val="ListParagraph"/>
        <w:numPr>
          <w:ilvl w:val="0"/>
          <w:numId w:val="4"/>
        </w:numPr>
        <w:jc w:val="both"/>
        <w:rPr>
          <w:b/>
          <w:sz w:val="24"/>
          <w:szCs w:val="24"/>
          <w:lang w:val="en-US"/>
        </w:rPr>
      </w:pPr>
      <w:proofErr w:type="spellStart"/>
      <w:r w:rsidRPr="00FF394D">
        <w:rPr>
          <w:b/>
          <w:sz w:val="24"/>
          <w:szCs w:val="24"/>
          <w:lang w:val="en-US"/>
        </w:rPr>
        <w:t>Sérgio</w:t>
      </w:r>
      <w:proofErr w:type="spellEnd"/>
      <w:r w:rsidRPr="00FF394D">
        <w:rPr>
          <w:b/>
          <w:sz w:val="24"/>
          <w:szCs w:val="24"/>
          <w:lang w:val="en-US"/>
        </w:rPr>
        <w:t xml:space="preserve"> will write to </w:t>
      </w:r>
      <w:proofErr w:type="spellStart"/>
      <w:r w:rsidRPr="00FF394D">
        <w:rPr>
          <w:b/>
          <w:sz w:val="24"/>
          <w:szCs w:val="24"/>
          <w:lang w:val="en-US"/>
        </w:rPr>
        <w:t>Fintan</w:t>
      </w:r>
      <w:proofErr w:type="spellEnd"/>
      <w:r w:rsidRPr="00FF394D">
        <w:rPr>
          <w:b/>
          <w:sz w:val="24"/>
          <w:szCs w:val="24"/>
          <w:lang w:val="en-US"/>
        </w:rPr>
        <w:t xml:space="preserve"> asking that the meeting be prepared and the agenda and documents be sent out.</w:t>
      </w:r>
    </w:p>
    <w:p w14:paraId="236ED719" w14:textId="77777777" w:rsidR="00F04FBC" w:rsidRPr="00FF394D" w:rsidRDefault="00F04FBC" w:rsidP="00F04FBC">
      <w:pPr>
        <w:jc w:val="both"/>
        <w:rPr>
          <w:sz w:val="24"/>
          <w:szCs w:val="24"/>
          <w:lang w:val="en-US"/>
        </w:rPr>
      </w:pPr>
      <w:r w:rsidRPr="00FF394D">
        <w:rPr>
          <w:sz w:val="24"/>
          <w:szCs w:val="24"/>
          <w:lang w:val="en-US"/>
        </w:rPr>
        <w:t>5.</w:t>
      </w:r>
      <w:r w:rsidRPr="00FF394D">
        <w:rPr>
          <w:sz w:val="24"/>
          <w:szCs w:val="24"/>
          <w:lang w:val="en-US"/>
        </w:rPr>
        <w:tab/>
        <w:t>Preparations for Meeting with Dombrovskis</w:t>
      </w:r>
    </w:p>
    <w:p w14:paraId="236ED71A" w14:textId="77777777" w:rsidR="00F04FBC" w:rsidRPr="00FF394D" w:rsidRDefault="00F04FBC" w:rsidP="00F04FBC">
      <w:pPr>
        <w:jc w:val="both"/>
        <w:rPr>
          <w:b/>
          <w:sz w:val="24"/>
          <w:szCs w:val="24"/>
          <w:lang w:val="en-US"/>
        </w:rPr>
      </w:pPr>
      <w:r w:rsidRPr="00FF394D">
        <w:rPr>
          <w:b/>
          <w:sz w:val="24"/>
          <w:szCs w:val="24"/>
          <w:lang w:val="en-US"/>
        </w:rPr>
        <w:t>Decision/Action Points:</w:t>
      </w:r>
    </w:p>
    <w:p w14:paraId="236ED71B" w14:textId="77777777" w:rsidR="00F04FBC" w:rsidRPr="00FF394D" w:rsidRDefault="00F04FBC" w:rsidP="00F04FBC">
      <w:pPr>
        <w:pStyle w:val="ListParagraph"/>
        <w:numPr>
          <w:ilvl w:val="0"/>
          <w:numId w:val="4"/>
        </w:numPr>
        <w:jc w:val="both"/>
        <w:rPr>
          <w:b/>
          <w:sz w:val="24"/>
          <w:szCs w:val="24"/>
          <w:lang w:val="en-US"/>
        </w:rPr>
      </w:pPr>
      <w:r w:rsidRPr="00FF394D">
        <w:rPr>
          <w:b/>
          <w:sz w:val="24"/>
          <w:szCs w:val="24"/>
          <w:lang w:val="en-US"/>
        </w:rPr>
        <w:lastRenderedPageBreak/>
        <w:t>Barbara to prepare an agenda for the meeting with Dombrovskis</w:t>
      </w:r>
      <w:r w:rsidR="00D16275" w:rsidRPr="00FF394D">
        <w:rPr>
          <w:b/>
          <w:sz w:val="24"/>
          <w:szCs w:val="24"/>
          <w:lang w:val="en-US"/>
        </w:rPr>
        <w:t>;</w:t>
      </w:r>
    </w:p>
    <w:p w14:paraId="236ED71C" w14:textId="77777777" w:rsidR="001D1F54" w:rsidRPr="00FF394D" w:rsidRDefault="001D1F54" w:rsidP="001D1F54">
      <w:pPr>
        <w:jc w:val="both"/>
        <w:rPr>
          <w:b/>
          <w:sz w:val="24"/>
          <w:szCs w:val="24"/>
          <w:lang w:val="en-US"/>
        </w:rPr>
      </w:pPr>
    </w:p>
    <w:p w14:paraId="236ED71D" w14:textId="77777777" w:rsidR="001D1F54" w:rsidRPr="00FF394D" w:rsidRDefault="001D1F54" w:rsidP="001D1F54">
      <w:pPr>
        <w:jc w:val="both"/>
        <w:rPr>
          <w:sz w:val="24"/>
          <w:szCs w:val="24"/>
          <w:lang w:val="en-US"/>
        </w:rPr>
      </w:pPr>
      <w:r w:rsidRPr="00FF394D">
        <w:rPr>
          <w:sz w:val="24"/>
          <w:szCs w:val="24"/>
          <w:lang w:val="en-US"/>
        </w:rPr>
        <w:t>6. Recruitment of Policy Officer</w:t>
      </w:r>
    </w:p>
    <w:p w14:paraId="236ED71E" w14:textId="3C0B0AED" w:rsidR="001D1F54" w:rsidRPr="00FF394D" w:rsidRDefault="001D1F54" w:rsidP="001D1F54">
      <w:pPr>
        <w:jc w:val="both"/>
        <w:rPr>
          <w:b/>
          <w:sz w:val="24"/>
          <w:szCs w:val="24"/>
          <w:lang w:val="en-US"/>
        </w:rPr>
      </w:pPr>
      <w:r w:rsidRPr="00FF394D">
        <w:rPr>
          <w:b/>
          <w:sz w:val="24"/>
          <w:szCs w:val="24"/>
          <w:lang w:val="en-US"/>
        </w:rPr>
        <w:t>Decision: The Bureau endorsed the appointment of Maria Magda</w:t>
      </w:r>
      <w:r w:rsidR="00FF394D">
        <w:rPr>
          <w:b/>
          <w:sz w:val="24"/>
          <w:szCs w:val="24"/>
          <w:lang w:val="en-US"/>
        </w:rPr>
        <w:t xml:space="preserve">lena </w:t>
      </w:r>
      <w:proofErr w:type="spellStart"/>
      <w:r w:rsidR="00FF394D">
        <w:rPr>
          <w:b/>
          <w:sz w:val="24"/>
          <w:szCs w:val="24"/>
          <w:lang w:val="en-US"/>
        </w:rPr>
        <w:t>Tancau</w:t>
      </w:r>
      <w:proofErr w:type="spellEnd"/>
      <w:r w:rsidR="00FF394D">
        <w:rPr>
          <w:b/>
          <w:sz w:val="24"/>
          <w:szCs w:val="24"/>
          <w:lang w:val="en-US"/>
        </w:rPr>
        <w:t xml:space="preserve"> as Development Offic</w:t>
      </w:r>
      <w:r w:rsidRPr="00FF394D">
        <w:rPr>
          <w:b/>
          <w:sz w:val="24"/>
          <w:szCs w:val="24"/>
          <w:lang w:val="en-US"/>
        </w:rPr>
        <w:t>er.</w:t>
      </w:r>
    </w:p>
    <w:p w14:paraId="236ED71F" w14:textId="77777777" w:rsidR="00D16275" w:rsidRPr="00FF394D" w:rsidRDefault="00D16275" w:rsidP="00D16275">
      <w:pPr>
        <w:ind w:left="360"/>
        <w:jc w:val="both"/>
        <w:rPr>
          <w:sz w:val="24"/>
          <w:szCs w:val="24"/>
          <w:lang w:val="en-US"/>
        </w:rPr>
      </w:pPr>
    </w:p>
    <w:sectPr w:rsidR="00D16275" w:rsidRPr="00FF39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30A5" w14:textId="77777777" w:rsidR="00FF394D" w:rsidRDefault="00FF394D" w:rsidP="00FA45B6">
      <w:pPr>
        <w:spacing w:after="0" w:line="240" w:lineRule="auto"/>
      </w:pPr>
      <w:r>
        <w:separator/>
      </w:r>
    </w:p>
  </w:endnote>
  <w:endnote w:type="continuationSeparator" w:id="0">
    <w:p w14:paraId="6BA50D14" w14:textId="77777777" w:rsidR="00FF394D" w:rsidRDefault="00FF394D" w:rsidP="00FA45B6">
      <w:pPr>
        <w:spacing w:after="0" w:line="240" w:lineRule="auto"/>
      </w:pPr>
      <w:r>
        <w:continuationSeparator/>
      </w:r>
    </w:p>
  </w:endnote>
  <w:endnote w:type="continuationNotice" w:id="1">
    <w:p w14:paraId="32373FE9" w14:textId="77777777" w:rsidR="00F90B77" w:rsidRDefault="00F90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572367"/>
      <w:docPartObj>
        <w:docPartGallery w:val="Page Numbers (Bottom of Page)"/>
        <w:docPartUnique/>
      </w:docPartObj>
    </w:sdtPr>
    <w:sdtEndPr>
      <w:rPr>
        <w:color w:val="7F7F7F" w:themeColor="background1" w:themeShade="7F"/>
        <w:spacing w:val="60"/>
      </w:rPr>
    </w:sdtEndPr>
    <w:sdtContent>
      <w:p w14:paraId="236ED726" w14:textId="77777777" w:rsidR="00FF394D" w:rsidRDefault="00FF39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510A">
          <w:rPr>
            <w:noProof/>
          </w:rPr>
          <w:t>3</w:t>
        </w:r>
        <w:r>
          <w:rPr>
            <w:noProof/>
          </w:rPr>
          <w:fldChar w:fldCharType="end"/>
        </w:r>
        <w:r>
          <w:t xml:space="preserve"> | </w:t>
        </w:r>
        <w:r>
          <w:rPr>
            <w:color w:val="7F7F7F" w:themeColor="background1" w:themeShade="7F"/>
            <w:spacing w:val="60"/>
          </w:rPr>
          <w:t>Page</w:t>
        </w:r>
      </w:p>
    </w:sdtContent>
  </w:sdt>
  <w:p w14:paraId="236ED727" w14:textId="77777777" w:rsidR="00FF394D" w:rsidRDefault="00FF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59474" w14:textId="77777777" w:rsidR="00FF394D" w:rsidRDefault="00FF394D" w:rsidP="00FA45B6">
      <w:pPr>
        <w:spacing w:after="0" w:line="240" w:lineRule="auto"/>
      </w:pPr>
      <w:r>
        <w:separator/>
      </w:r>
    </w:p>
  </w:footnote>
  <w:footnote w:type="continuationSeparator" w:id="0">
    <w:p w14:paraId="1F89BDE3" w14:textId="77777777" w:rsidR="00FF394D" w:rsidRDefault="00FF394D" w:rsidP="00FA45B6">
      <w:pPr>
        <w:spacing w:after="0" w:line="240" w:lineRule="auto"/>
      </w:pPr>
      <w:r>
        <w:continuationSeparator/>
      </w:r>
    </w:p>
  </w:footnote>
  <w:footnote w:type="continuationNotice" w:id="1">
    <w:p w14:paraId="5E8ECCA7" w14:textId="77777777" w:rsidR="00F90B77" w:rsidRDefault="00F90B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D724" w14:textId="78E7FC2A" w:rsidR="00FF394D" w:rsidRDefault="00FF394D">
    <w:pPr>
      <w:pStyle w:val="Header"/>
    </w:pPr>
    <w:r>
      <w:t>Bureau Meeting Skype 18/2/2015</w:t>
    </w:r>
  </w:p>
  <w:p w14:paraId="236ED725" w14:textId="77777777" w:rsidR="00FF394D" w:rsidRDefault="00FF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251C"/>
    <w:multiLevelType w:val="hybridMultilevel"/>
    <w:tmpl w:val="DB3E9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167665"/>
    <w:multiLevelType w:val="hybridMultilevel"/>
    <w:tmpl w:val="89DE7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E7F0418"/>
    <w:multiLevelType w:val="hybridMultilevel"/>
    <w:tmpl w:val="56EE6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BB3A89"/>
    <w:multiLevelType w:val="hybridMultilevel"/>
    <w:tmpl w:val="8C483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6"/>
    <w:rsid w:val="00007292"/>
    <w:rsid w:val="001D1F54"/>
    <w:rsid w:val="003D3BA2"/>
    <w:rsid w:val="004C18BF"/>
    <w:rsid w:val="00575779"/>
    <w:rsid w:val="007A510A"/>
    <w:rsid w:val="007C0B57"/>
    <w:rsid w:val="00A60AE8"/>
    <w:rsid w:val="00C750E3"/>
    <w:rsid w:val="00D16275"/>
    <w:rsid w:val="00DB1BD5"/>
    <w:rsid w:val="00F04FBC"/>
    <w:rsid w:val="00F90B77"/>
    <w:rsid w:val="00FA45B6"/>
    <w:rsid w:val="00FF39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D6EC"/>
  <w15:chartTrackingRefBased/>
  <w15:docId w15:val="{63FAC2AC-9A40-45B0-ACD3-08187ECE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5B6"/>
  </w:style>
  <w:style w:type="paragraph" w:styleId="Footer">
    <w:name w:val="footer"/>
    <w:basedOn w:val="Normal"/>
    <w:link w:val="FooterChar"/>
    <w:uiPriority w:val="99"/>
    <w:unhideWhenUsed/>
    <w:rsid w:val="00FA45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5B6"/>
  </w:style>
  <w:style w:type="paragraph" w:styleId="ListParagraph">
    <w:name w:val="List Paragraph"/>
    <w:basedOn w:val="Normal"/>
    <w:uiPriority w:val="34"/>
    <w:qFormat/>
    <w:rsid w:val="007C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645</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Office Bruxelles</cp:lastModifiedBy>
  <cp:revision>6</cp:revision>
  <dcterms:created xsi:type="dcterms:W3CDTF">2015-02-18T14:25:00Z</dcterms:created>
  <dcterms:modified xsi:type="dcterms:W3CDTF">2015-03-09T16:51:00Z</dcterms:modified>
</cp:coreProperties>
</file>