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38" w:rsidRDefault="00534ECB" w:rsidP="00534ECB">
      <w:pPr>
        <w:jc w:val="center"/>
        <w:rPr>
          <w:b/>
          <w:sz w:val="28"/>
          <w:szCs w:val="28"/>
          <w:lang w:val="en-US"/>
        </w:rPr>
      </w:pPr>
      <w:r w:rsidRPr="00534ECB">
        <w:rPr>
          <w:b/>
          <w:sz w:val="28"/>
          <w:szCs w:val="28"/>
          <w:lang w:val="en-US"/>
        </w:rPr>
        <w:t>Minutes – 2</w:t>
      </w:r>
      <w:r w:rsidRPr="00534ECB">
        <w:rPr>
          <w:b/>
          <w:sz w:val="28"/>
          <w:szCs w:val="28"/>
          <w:vertAlign w:val="superscript"/>
          <w:lang w:val="en-US"/>
        </w:rPr>
        <w:t>nd</w:t>
      </w:r>
      <w:r w:rsidRPr="00534ECB">
        <w:rPr>
          <w:b/>
          <w:sz w:val="28"/>
          <w:szCs w:val="28"/>
          <w:lang w:val="en-US"/>
        </w:rPr>
        <w:t xml:space="preserve"> meeting of EAPN Migration Task Force – 24 January 2014</w:t>
      </w:r>
    </w:p>
    <w:p w:rsidR="00534ECB" w:rsidRDefault="00534ECB" w:rsidP="00534ECB">
      <w:pPr>
        <w:jc w:val="center"/>
        <w:rPr>
          <w:b/>
          <w:sz w:val="28"/>
          <w:szCs w:val="28"/>
          <w:lang w:val="en-US"/>
        </w:rPr>
      </w:pPr>
    </w:p>
    <w:p w:rsidR="00860A10" w:rsidRPr="00C27B8F" w:rsidRDefault="00860A10" w:rsidP="00860A10">
      <w:pPr>
        <w:jc w:val="both"/>
        <w:rPr>
          <w:i/>
          <w:sz w:val="24"/>
          <w:szCs w:val="24"/>
          <w:lang w:val="en-US"/>
        </w:rPr>
      </w:pPr>
      <w:r w:rsidRPr="00C27B8F">
        <w:rPr>
          <w:i/>
          <w:sz w:val="24"/>
          <w:szCs w:val="24"/>
          <w:u w:val="single"/>
          <w:lang w:val="en-US"/>
        </w:rPr>
        <w:t>Present</w:t>
      </w:r>
      <w:r w:rsidRPr="00C27B8F">
        <w:rPr>
          <w:i/>
          <w:sz w:val="24"/>
          <w:szCs w:val="24"/>
          <w:lang w:val="en-US"/>
        </w:rPr>
        <w:t xml:space="preserve">: </w:t>
      </w:r>
      <w:proofErr w:type="spellStart"/>
      <w:r w:rsidR="00C27B8F" w:rsidRPr="00C27B8F">
        <w:rPr>
          <w:i/>
          <w:sz w:val="24"/>
          <w:szCs w:val="24"/>
          <w:lang w:val="en-US"/>
        </w:rPr>
        <w:t>Nazek</w:t>
      </w:r>
      <w:proofErr w:type="spellEnd"/>
      <w:r w:rsidR="00C27B8F" w:rsidRPr="00C27B8F">
        <w:rPr>
          <w:i/>
          <w:sz w:val="24"/>
          <w:szCs w:val="24"/>
          <w:lang w:val="en-US"/>
        </w:rPr>
        <w:t xml:space="preserve"> (EAPN UK), </w:t>
      </w:r>
      <w:proofErr w:type="spellStart"/>
      <w:r w:rsidR="00C27B8F" w:rsidRPr="00C27B8F">
        <w:rPr>
          <w:i/>
          <w:sz w:val="24"/>
          <w:szCs w:val="24"/>
          <w:lang w:val="en-US"/>
        </w:rPr>
        <w:t>Loucos</w:t>
      </w:r>
      <w:proofErr w:type="spellEnd"/>
      <w:r w:rsidR="00C27B8F" w:rsidRPr="00C27B8F">
        <w:rPr>
          <w:i/>
          <w:sz w:val="24"/>
          <w:szCs w:val="24"/>
          <w:lang w:val="en-US"/>
        </w:rPr>
        <w:t xml:space="preserve"> (EAPN CY), Elisabeth (EAPN PT), Maria Giovanna (PICUM), Per (EAPN DK)</w:t>
      </w:r>
      <w:r w:rsidR="00C27B8F">
        <w:rPr>
          <w:i/>
          <w:sz w:val="24"/>
          <w:szCs w:val="24"/>
          <w:lang w:val="en-US"/>
        </w:rPr>
        <w:t>, Vincent &amp; Nellie (EAPN Secretariat)</w:t>
      </w:r>
    </w:p>
    <w:p w:rsidR="00C27B8F" w:rsidRPr="00C27B8F" w:rsidRDefault="00C27B8F" w:rsidP="00860A10">
      <w:pPr>
        <w:jc w:val="both"/>
        <w:rPr>
          <w:i/>
          <w:sz w:val="24"/>
          <w:szCs w:val="24"/>
          <w:lang w:val="en-US"/>
        </w:rPr>
      </w:pPr>
      <w:r w:rsidRPr="00C27B8F">
        <w:rPr>
          <w:i/>
          <w:sz w:val="24"/>
          <w:szCs w:val="24"/>
          <w:u w:val="single"/>
          <w:lang w:val="en-US"/>
        </w:rPr>
        <w:t>Apologized</w:t>
      </w:r>
      <w:r w:rsidRPr="00C27B8F">
        <w:rPr>
          <w:i/>
          <w:sz w:val="24"/>
          <w:szCs w:val="24"/>
          <w:lang w:val="en-US"/>
        </w:rPr>
        <w:t>: Mauro (FEANTSA), Stefano (EAPN IT)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u w:val="single"/>
          <w:lang w:val="en-US"/>
        </w:rPr>
      </w:pPr>
      <w:r w:rsidRPr="00860A10">
        <w:rPr>
          <w:b/>
          <w:sz w:val="24"/>
          <w:szCs w:val="24"/>
          <w:u w:val="single"/>
          <w:lang w:val="en-US"/>
        </w:rPr>
        <w:t>Action points: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  <w:lang w:val="en-US"/>
        </w:rPr>
      </w:pPr>
      <w:r w:rsidRPr="00860A10">
        <w:rPr>
          <w:b/>
          <w:i/>
          <w:sz w:val="24"/>
          <w:szCs w:val="24"/>
          <w:lang w:val="en-US"/>
        </w:rPr>
        <w:t xml:space="preserve">General agreement to have country fiches and a synthesis report drawing on the country fiches.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n-US"/>
        </w:rPr>
      </w:pPr>
      <w:r w:rsidRPr="00860A10">
        <w:rPr>
          <w:b/>
          <w:lang w:val="en-US"/>
        </w:rPr>
        <w:t>VC to: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 xml:space="preserve">To send all the country fiches to all the TF Members.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>To provide a common template for all, style guide for the country fiches to make them look more similar but headings could be slightly different.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 xml:space="preserve">To give input on role of EU social inclusion policies and the policies against child poverty for migrants in the EU fiche.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>To e mail everyone about the title to get TF members’ proposals - it should be connected to poverty, migrants and crisis.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>To check the policy hooks at EU level (including the EU integration Forum) to see when it is best to organize a launch event.</w:t>
      </w:r>
    </w:p>
    <w:p w:rsidR="00860A10" w:rsidRPr="00B86FD5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Each Task Force Member to: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 xml:space="preserve">Based on the agreed structure of the Report, to check if there are some missing elements in their country fiche followed with individual contacts to get all the necessary info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 xml:space="preserve">To provide Photos, graphs, visual material. </w:t>
      </w:r>
    </w:p>
    <w:p w:rsidR="00860A10" w:rsidRPr="00860A10" w:rsidRDefault="00860A10" w:rsidP="0086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rPr>
          <w:lang w:val="en-US"/>
        </w:rPr>
        <w:t>-</w:t>
      </w:r>
      <w:r w:rsidRPr="00860A10">
        <w:rPr>
          <w:lang w:val="en-US"/>
        </w:rPr>
        <w:t xml:space="preserve">Maria Giovanna could help Members to provide for this %age of undocumented migrants among migrants in the different countries of the TF Members. </w:t>
      </w:r>
    </w:p>
    <w:p w:rsidR="00860A10" w:rsidRDefault="00860A10" w:rsidP="00860A10">
      <w:pPr>
        <w:jc w:val="both"/>
        <w:rPr>
          <w:b/>
          <w:sz w:val="28"/>
          <w:szCs w:val="28"/>
          <w:lang w:val="en-US"/>
        </w:rPr>
      </w:pPr>
    </w:p>
    <w:p w:rsidR="00534ECB" w:rsidRPr="00A963BA" w:rsidRDefault="00534ECB" w:rsidP="00534ECB">
      <w:pPr>
        <w:jc w:val="both"/>
        <w:rPr>
          <w:b/>
          <w:sz w:val="24"/>
          <w:szCs w:val="24"/>
          <w:lang w:val="en-US"/>
        </w:rPr>
      </w:pPr>
      <w:r w:rsidRPr="00A963BA">
        <w:rPr>
          <w:b/>
          <w:sz w:val="24"/>
          <w:szCs w:val="24"/>
          <w:lang w:val="en-US"/>
        </w:rPr>
        <w:t>Introduction:</w:t>
      </w:r>
    </w:p>
    <w:p w:rsidR="00534ECB" w:rsidRPr="00A963BA" w:rsidRDefault="00534ECB" w:rsidP="00534ECB">
      <w:pPr>
        <w:jc w:val="both"/>
        <w:rPr>
          <w:b/>
          <w:i/>
          <w:lang w:val="en-US"/>
        </w:rPr>
      </w:pPr>
      <w:r w:rsidRPr="00A963BA">
        <w:rPr>
          <w:b/>
          <w:i/>
          <w:lang w:val="en-US"/>
        </w:rPr>
        <w:t>Feedbacks:</w:t>
      </w:r>
    </w:p>
    <w:p w:rsidR="00534ECB" w:rsidRDefault="002E669C" w:rsidP="00534ECB">
      <w:pPr>
        <w:jc w:val="both"/>
        <w:rPr>
          <w:b/>
          <w:lang w:val="en-US"/>
        </w:rPr>
      </w:pPr>
      <w:r>
        <w:rPr>
          <w:b/>
          <w:lang w:val="en-US"/>
        </w:rPr>
        <w:t>Loucas</w:t>
      </w:r>
      <w:r w:rsidR="00534ECB">
        <w:rPr>
          <w:b/>
          <w:lang w:val="en-US"/>
        </w:rPr>
        <w:t xml:space="preserve">: </w:t>
      </w:r>
      <w:r w:rsidR="00534ECB" w:rsidRPr="008A47B6">
        <w:rPr>
          <w:lang w:val="en-US"/>
        </w:rPr>
        <w:t>underestimation of the time spend on it – lot of research to put all the stuff together. Different to have a knowledge on something and to put all things together. It was very useful though.</w:t>
      </w:r>
      <w:r w:rsidR="00534ECB">
        <w:rPr>
          <w:b/>
          <w:lang w:val="en-US"/>
        </w:rPr>
        <w:t xml:space="preserve"> </w:t>
      </w:r>
    </w:p>
    <w:p w:rsidR="00534ECB" w:rsidRDefault="00534ECB" w:rsidP="00534ECB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 xml:space="preserve">Elisabeth: </w:t>
      </w:r>
      <w:r w:rsidRPr="008A47B6">
        <w:rPr>
          <w:lang w:val="en-US"/>
        </w:rPr>
        <w:t>agree – work was harder</w:t>
      </w:r>
      <w:r w:rsidR="00512789">
        <w:rPr>
          <w:lang w:val="en-US"/>
        </w:rPr>
        <w:t xml:space="preserve"> than expect</w:t>
      </w:r>
      <w:r w:rsidRPr="008A47B6">
        <w:rPr>
          <w:lang w:val="en-US"/>
        </w:rPr>
        <w:t xml:space="preserve"> – difficult to make it shorter – it is important – important to show the organizations if they agree – because mainly desk research.</w:t>
      </w:r>
      <w:r>
        <w:rPr>
          <w:b/>
          <w:lang w:val="en-US"/>
        </w:rPr>
        <w:t xml:space="preserve"> </w:t>
      </w:r>
    </w:p>
    <w:p w:rsidR="00534ECB" w:rsidRDefault="00534ECB" w:rsidP="00534ECB">
      <w:pPr>
        <w:jc w:val="both"/>
        <w:rPr>
          <w:b/>
          <w:lang w:val="en-US"/>
        </w:rPr>
      </w:pPr>
      <w:r>
        <w:rPr>
          <w:b/>
          <w:lang w:val="en-US"/>
        </w:rPr>
        <w:t xml:space="preserve">Per: </w:t>
      </w:r>
      <w:r w:rsidRPr="008A47B6">
        <w:rPr>
          <w:lang w:val="en-US"/>
        </w:rPr>
        <w:t>very impressed by the work done – much bigger workload than expected and bad timing with the end of the year –</w:t>
      </w:r>
      <w:r>
        <w:rPr>
          <w:b/>
          <w:lang w:val="en-US"/>
        </w:rPr>
        <w:t xml:space="preserve"> </w:t>
      </w:r>
    </w:p>
    <w:p w:rsidR="00534ECB" w:rsidRDefault="00534ECB" w:rsidP="00534ECB">
      <w:pPr>
        <w:jc w:val="both"/>
        <w:rPr>
          <w:b/>
          <w:lang w:val="en-US"/>
        </w:rPr>
      </w:pPr>
      <w:r>
        <w:rPr>
          <w:b/>
          <w:lang w:val="en-US"/>
        </w:rPr>
        <w:t xml:space="preserve">Maria Giovanna: </w:t>
      </w:r>
      <w:r w:rsidRPr="008A47B6">
        <w:rPr>
          <w:lang w:val="en-US"/>
        </w:rPr>
        <w:t xml:space="preserve">type of exercise we do every day, we worked together with FEANTSA. It is pretty much comprehensive – short intro on the context on all the policies </w:t>
      </w:r>
      <w:r w:rsidR="00512789">
        <w:rPr>
          <w:lang w:val="en-US"/>
        </w:rPr>
        <w:t xml:space="preserve">– it is a very interesting piece of work </w:t>
      </w:r>
      <w:r w:rsidRPr="008A47B6">
        <w:rPr>
          <w:lang w:val="en-US"/>
        </w:rPr>
        <w:t>to see how policies linked to poverty relate to migration policies. To see that it should all work together.</w:t>
      </w:r>
      <w:r>
        <w:rPr>
          <w:b/>
          <w:lang w:val="en-US"/>
        </w:rPr>
        <w:t xml:space="preserve"> </w:t>
      </w:r>
    </w:p>
    <w:p w:rsidR="00534ECB" w:rsidRDefault="00534ECB" w:rsidP="00534EC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Nazek</w:t>
      </w:r>
      <w:proofErr w:type="spellEnd"/>
      <w:r>
        <w:rPr>
          <w:b/>
          <w:lang w:val="en-US"/>
        </w:rPr>
        <w:t xml:space="preserve">: </w:t>
      </w:r>
      <w:r w:rsidRPr="008A47B6">
        <w:rPr>
          <w:lang w:val="en-US"/>
        </w:rPr>
        <w:t xml:space="preserve">share the same experience: when we put all the structure together – we set aside a few days – we did a comprehensive, professional research – we had to check the sources to be accurate </w:t>
      </w:r>
      <w:r w:rsidR="008A47B6" w:rsidRPr="008A47B6">
        <w:rPr>
          <w:lang w:val="en-US"/>
        </w:rPr>
        <w:t>–</w:t>
      </w:r>
      <w:r w:rsidRPr="008A47B6">
        <w:rPr>
          <w:lang w:val="en-US"/>
        </w:rPr>
        <w:t xml:space="preserve"> </w:t>
      </w:r>
      <w:r w:rsidR="008A47B6" w:rsidRPr="008A47B6">
        <w:rPr>
          <w:lang w:val="en-US"/>
        </w:rPr>
        <w:t>It was very interesting to do, opportunity to really have a joint discussion.</w:t>
      </w:r>
      <w:r w:rsidR="008A47B6">
        <w:rPr>
          <w:b/>
          <w:lang w:val="en-US"/>
        </w:rPr>
        <w:t xml:space="preserve"> </w:t>
      </w:r>
    </w:p>
    <w:p w:rsidR="00BB3310" w:rsidRDefault="00BB3310" w:rsidP="00534ECB">
      <w:pPr>
        <w:jc w:val="both"/>
        <w:rPr>
          <w:b/>
          <w:lang w:val="en-US"/>
        </w:rPr>
      </w:pPr>
    </w:p>
    <w:p w:rsidR="00512789" w:rsidRPr="00BB3310" w:rsidRDefault="008A47B6" w:rsidP="00534ECB">
      <w:pPr>
        <w:jc w:val="both"/>
        <w:rPr>
          <w:b/>
          <w:sz w:val="24"/>
          <w:szCs w:val="24"/>
          <w:lang w:val="en-US"/>
        </w:rPr>
      </w:pPr>
      <w:r w:rsidRPr="00BB3310">
        <w:rPr>
          <w:b/>
          <w:sz w:val="24"/>
          <w:szCs w:val="24"/>
          <w:lang w:val="en-US"/>
        </w:rPr>
        <w:t>Justification of the Task Force</w:t>
      </w:r>
      <w:r w:rsidR="00512789" w:rsidRPr="00BB3310">
        <w:rPr>
          <w:b/>
          <w:sz w:val="24"/>
          <w:szCs w:val="24"/>
          <w:lang w:val="en-US"/>
        </w:rPr>
        <w:t>:</w:t>
      </w:r>
    </w:p>
    <w:p w:rsidR="00BB3310" w:rsidRDefault="00BB3310" w:rsidP="00534ECB">
      <w:pPr>
        <w:jc w:val="both"/>
        <w:rPr>
          <w:b/>
          <w:lang w:val="en-US"/>
        </w:rPr>
      </w:pPr>
      <w:r>
        <w:rPr>
          <w:b/>
          <w:lang w:val="en-US"/>
        </w:rPr>
        <w:t xml:space="preserve">Restating what are the TF’s objectives: </w:t>
      </w:r>
    </w:p>
    <w:p w:rsidR="008A47B6" w:rsidRPr="00BB3310" w:rsidRDefault="008A47B6" w:rsidP="00512789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>To make sure tha</w:t>
      </w:r>
      <w:r w:rsidR="00512789" w:rsidRPr="00BB3310">
        <w:rPr>
          <w:lang w:val="en-US"/>
        </w:rPr>
        <w:t>t EAPN Members will address the situation of migrants in time in crisis</w:t>
      </w:r>
      <w:r w:rsidRPr="00BB3310">
        <w:rPr>
          <w:lang w:val="en-US"/>
        </w:rPr>
        <w:t xml:space="preserve"> while dealing with poverty and social exclusion. </w:t>
      </w:r>
    </w:p>
    <w:p w:rsidR="00596590" w:rsidRPr="00BB3310" w:rsidRDefault="00BB3310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>To s</w:t>
      </w:r>
      <w:r w:rsidR="008A47B6" w:rsidRPr="00BB3310">
        <w:rPr>
          <w:lang w:val="en-US"/>
        </w:rPr>
        <w:t>ee the direct impacts of the crisis</w:t>
      </w:r>
      <w:r w:rsidR="00512789" w:rsidRPr="00BB3310">
        <w:rPr>
          <w:lang w:val="en-US"/>
        </w:rPr>
        <w:t xml:space="preserve"> on access to rights and services</w:t>
      </w:r>
      <w:r w:rsidR="008A47B6" w:rsidRPr="00BB3310">
        <w:rPr>
          <w:lang w:val="en-US"/>
        </w:rPr>
        <w:t xml:space="preserve"> </w:t>
      </w:r>
      <w:r w:rsidR="00512789" w:rsidRPr="00BB3310">
        <w:rPr>
          <w:lang w:val="en-US"/>
        </w:rPr>
        <w:t xml:space="preserve"> (i.e. </w:t>
      </w:r>
      <w:r w:rsidR="008A47B6" w:rsidRPr="00BB3310">
        <w:rPr>
          <w:lang w:val="en-US"/>
        </w:rPr>
        <w:t>right to family life in UK); negative rhetoric (politician</w:t>
      </w:r>
      <w:r w:rsidR="00512789" w:rsidRPr="00BB3310">
        <w:rPr>
          <w:lang w:val="en-US"/>
        </w:rPr>
        <w:t>s using migrants as scapegoats),</w:t>
      </w:r>
      <w:r w:rsidRPr="00BB3310">
        <w:rPr>
          <w:lang w:val="en-US"/>
        </w:rPr>
        <w:t xml:space="preserve"> rise of extreme right parties : reality check</w:t>
      </w:r>
    </w:p>
    <w:p w:rsidR="00BB3310" w:rsidRPr="00BB3310" w:rsidRDefault="00BB3310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 xml:space="preserve">To address EU and national Policy-makers with key recommendations. </w:t>
      </w:r>
    </w:p>
    <w:p w:rsidR="00BB3310" w:rsidRPr="00BB3310" w:rsidRDefault="00BB3310" w:rsidP="00BB3310">
      <w:pPr>
        <w:jc w:val="both"/>
        <w:rPr>
          <w:b/>
          <w:lang w:val="en-US"/>
        </w:rPr>
      </w:pPr>
      <w:r>
        <w:rPr>
          <w:b/>
          <w:lang w:val="en-US"/>
        </w:rPr>
        <w:t xml:space="preserve">Discussion: </w:t>
      </w:r>
    </w:p>
    <w:p w:rsidR="00596590" w:rsidRPr="00512789" w:rsidRDefault="00512789" w:rsidP="00534ECB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512789">
        <w:rPr>
          <w:lang w:val="en-US"/>
        </w:rPr>
        <w:t>It is</w:t>
      </w:r>
      <w:r w:rsidRPr="00512789">
        <w:rPr>
          <w:b/>
          <w:lang w:val="en-US"/>
        </w:rPr>
        <w:t xml:space="preserve"> </w:t>
      </w:r>
      <w:r w:rsidR="00596590" w:rsidRPr="00512789">
        <w:rPr>
          <w:lang w:val="en-US"/>
        </w:rPr>
        <w:t>important to b</w:t>
      </w:r>
      <w:r>
        <w:rPr>
          <w:lang w:val="en-US"/>
        </w:rPr>
        <w:t>etter make the link between</w:t>
      </w:r>
      <w:r w:rsidR="00596590" w:rsidRPr="00512789">
        <w:rPr>
          <w:lang w:val="en-US"/>
        </w:rPr>
        <w:t xml:space="preserve"> social policies and migration issues: main added value – what’s the real impact on the ground, on the lives of migrants – impact on social inclusion….It is something new. The follow up will come easily if things are clearer. </w:t>
      </w:r>
    </w:p>
    <w:p w:rsidR="00512789" w:rsidRPr="00512789" w:rsidRDefault="00512789" w:rsidP="00534ECB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lang w:val="en-US"/>
        </w:rPr>
        <w:t>The issue of migration is</w:t>
      </w:r>
      <w:r w:rsidR="00596590" w:rsidRPr="00512789">
        <w:rPr>
          <w:lang w:val="en-US"/>
        </w:rPr>
        <w:t xml:space="preserve"> not only</w:t>
      </w:r>
      <w:r>
        <w:rPr>
          <w:lang w:val="en-US"/>
        </w:rPr>
        <w:t xml:space="preserve"> about</w:t>
      </w:r>
      <w:r w:rsidR="00596590" w:rsidRPr="00512789">
        <w:rPr>
          <w:lang w:val="en-US"/>
        </w:rPr>
        <w:t xml:space="preserve"> policies –</w:t>
      </w:r>
      <w:r>
        <w:rPr>
          <w:lang w:val="en-US"/>
        </w:rPr>
        <w:t xml:space="preserve"> we should also look at </w:t>
      </w:r>
      <w:r w:rsidR="00596590" w:rsidRPr="00512789">
        <w:rPr>
          <w:lang w:val="en-US"/>
        </w:rPr>
        <w:t xml:space="preserve">what’s going on at ground level. </w:t>
      </w:r>
    </w:p>
    <w:p w:rsidR="00512789" w:rsidRPr="00512789" w:rsidRDefault="00512789" w:rsidP="00512789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lang w:val="en-US"/>
        </w:rPr>
        <w:t>We should focus on link between</w:t>
      </w:r>
      <w:r w:rsidR="00596590" w:rsidRPr="00512789">
        <w:rPr>
          <w:lang w:val="en-US"/>
        </w:rPr>
        <w:t xml:space="preserve"> migrants and being poor. To focus on economic aspects, poverty – Negative rhetoric important but it is important to see what’s happening for migrants on the ground – the linkages btw social policies and migration policies – how migrants are being push away from </w:t>
      </w:r>
      <w:proofErr w:type="spellStart"/>
      <w:r w:rsidR="00596590" w:rsidRPr="00512789">
        <w:rPr>
          <w:lang w:val="en-US"/>
        </w:rPr>
        <w:t>labour</w:t>
      </w:r>
      <w:proofErr w:type="spellEnd"/>
      <w:r w:rsidR="00596590" w:rsidRPr="00512789">
        <w:rPr>
          <w:lang w:val="en-US"/>
        </w:rPr>
        <w:t xml:space="preserve"> market – To set it in the EAPN context – to make sure that EAPN will focus more on migration issues and linkages btw social/ anti-poverty issues/ policies and migration policies. </w:t>
      </w:r>
    </w:p>
    <w:p w:rsidR="00596590" w:rsidRPr="00512789" w:rsidRDefault="00512789" w:rsidP="00512789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lang w:val="en-US"/>
        </w:rPr>
        <w:t>S</w:t>
      </w:r>
      <w:r w:rsidR="00596590" w:rsidRPr="00512789">
        <w:rPr>
          <w:lang w:val="en-US"/>
        </w:rPr>
        <w:t xml:space="preserve">ome of migrants are poor but not all of them </w:t>
      </w:r>
      <w:r w:rsidR="00052218" w:rsidRPr="00512789">
        <w:rPr>
          <w:lang w:val="en-US"/>
        </w:rPr>
        <w:t>–</w:t>
      </w:r>
      <w:r w:rsidR="00596590" w:rsidRPr="00512789">
        <w:rPr>
          <w:lang w:val="en-US"/>
        </w:rPr>
        <w:t xml:space="preserve"> </w:t>
      </w:r>
      <w:r w:rsidR="00052218" w:rsidRPr="00512789">
        <w:rPr>
          <w:lang w:val="en-US"/>
        </w:rPr>
        <w:t xml:space="preserve">those policies are making migrants poor. How policies are making migrants poor – poorer and poorer with the crisis. </w:t>
      </w:r>
    </w:p>
    <w:p w:rsidR="00052218" w:rsidRDefault="00052218" w:rsidP="00534ECB">
      <w:pPr>
        <w:jc w:val="both"/>
        <w:rPr>
          <w:lang w:val="en-US"/>
        </w:rPr>
      </w:pPr>
    </w:p>
    <w:p w:rsidR="00052218" w:rsidRPr="00512789" w:rsidRDefault="00052218" w:rsidP="00534ECB">
      <w:pPr>
        <w:jc w:val="both"/>
        <w:rPr>
          <w:b/>
          <w:sz w:val="24"/>
          <w:szCs w:val="24"/>
          <w:lang w:val="en-US"/>
        </w:rPr>
      </w:pPr>
      <w:r w:rsidRPr="00512789">
        <w:rPr>
          <w:b/>
          <w:sz w:val="24"/>
          <w:szCs w:val="24"/>
          <w:lang w:val="en-US"/>
        </w:rPr>
        <w:t>Better framing the work of the TF:</w:t>
      </w:r>
    </w:p>
    <w:p w:rsidR="00D647A7" w:rsidRDefault="00BB3310" w:rsidP="00534ECB">
      <w:pPr>
        <w:jc w:val="both"/>
        <w:rPr>
          <w:lang w:val="en-US"/>
        </w:rPr>
      </w:pPr>
      <w:r>
        <w:rPr>
          <w:lang w:val="en-US"/>
        </w:rPr>
        <w:t>Nellie, EAPN Communications Officer</w:t>
      </w:r>
    </w:p>
    <w:p w:rsidR="00D647A7" w:rsidRPr="00D647A7" w:rsidRDefault="00D647A7" w:rsidP="00534ECB">
      <w:pPr>
        <w:jc w:val="both"/>
        <w:rPr>
          <w:u w:val="single"/>
          <w:lang w:val="en-US"/>
        </w:rPr>
      </w:pPr>
      <w:r w:rsidRPr="00D647A7">
        <w:rPr>
          <w:u w:val="single"/>
          <w:lang w:val="en-US"/>
        </w:rPr>
        <w:lastRenderedPageBreak/>
        <w:t>Making the Report more visual/ Snappy</w:t>
      </w:r>
    </w:p>
    <w:p w:rsidR="00052218" w:rsidRDefault="00052218" w:rsidP="00BB3310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 xml:space="preserve">Lots of hard figures – when you want to challenge ideas, you </w:t>
      </w:r>
      <w:r w:rsidR="00BB3310">
        <w:rPr>
          <w:lang w:val="en-US"/>
        </w:rPr>
        <w:t>need data</w:t>
      </w:r>
    </w:p>
    <w:p w:rsidR="00052218" w:rsidRDefault="00052218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>Some info co</w:t>
      </w:r>
      <w:r w:rsidR="00BB3310">
        <w:rPr>
          <w:lang w:val="en-US"/>
        </w:rPr>
        <w:t xml:space="preserve">uld be put in visual info: </w:t>
      </w:r>
      <w:proofErr w:type="spellStart"/>
      <w:r w:rsidRPr="00BB3310">
        <w:rPr>
          <w:lang w:val="en-US"/>
        </w:rPr>
        <w:t>it</w:t>
      </w:r>
      <w:r w:rsidR="00BB3310">
        <w:rPr>
          <w:lang w:val="en-US"/>
        </w:rPr>
        <w:t>s</w:t>
      </w:r>
      <w:proofErr w:type="spellEnd"/>
      <w:r w:rsidRPr="00BB3310">
        <w:rPr>
          <w:lang w:val="en-US"/>
        </w:rPr>
        <w:t xml:space="preserve"> give you an understanding of the situation </w:t>
      </w:r>
    </w:p>
    <w:p w:rsidR="00BB3310" w:rsidRDefault="00BB3310" w:rsidP="00BB3310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B3310">
        <w:rPr>
          <w:lang w:val="en-US"/>
        </w:rPr>
        <w:t xml:space="preserve">Some stuff could be put in infographics. </w:t>
      </w:r>
    </w:p>
    <w:p w:rsidR="00822942" w:rsidRDefault="00822942" w:rsidP="00BB3310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V</w:t>
      </w:r>
      <w:r w:rsidRPr="00822942">
        <w:rPr>
          <w:lang w:val="en-US"/>
        </w:rPr>
        <w:t>ery snappy information that you can use on social media</w:t>
      </w:r>
    </w:p>
    <w:p w:rsidR="00EA09B5" w:rsidRPr="00EA09B5" w:rsidRDefault="00EA09B5" w:rsidP="00EA09B5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EA09B5">
        <w:rPr>
          <w:lang w:val="en-US"/>
        </w:rPr>
        <w:t xml:space="preserve">You can insert boxes to make the reader breathes. </w:t>
      </w:r>
    </w:p>
    <w:p w:rsidR="00052218" w:rsidRDefault="00BB3310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Starting with</w:t>
      </w:r>
      <w:r w:rsidR="00052218" w:rsidRPr="00BB3310">
        <w:rPr>
          <w:lang w:val="en-US"/>
        </w:rPr>
        <w:t xml:space="preserve"> the objectives</w:t>
      </w:r>
      <w:r>
        <w:rPr>
          <w:lang w:val="en-US"/>
        </w:rPr>
        <w:t xml:space="preserve"> and target audience (i.e. </w:t>
      </w:r>
      <w:r w:rsidR="00052218" w:rsidRPr="00BB3310">
        <w:rPr>
          <w:lang w:val="en-US"/>
        </w:rPr>
        <w:t>policy makers and EAPN Members</w:t>
      </w:r>
      <w:r w:rsidR="00822942">
        <w:rPr>
          <w:lang w:val="en-US"/>
        </w:rPr>
        <w:t>)</w:t>
      </w:r>
    </w:p>
    <w:p w:rsidR="00D647A7" w:rsidRPr="002E669C" w:rsidRDefault="00473C10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Maybe have a 3-4 pages leaflet with the key messages in parallel. It would be easier to use it for social media. </w:t>
      </w:r>
    </w:p>
    <w:p w:rsidR="00D647A7" w:rsidRPr="00D647A7" w:rsidRDefault="00D647A7" w:rsidP="00534ECB">
      <w:pPr>
        <w:jc w:val="both"/>
        <w:rPr>
          <w:u w:val="single"/>
          <w:lang w:val="en-US"/>
        </w:rPr>
      </w:pPr>
      <w:r w:rsidRPr="00D647A7">
        <w:rPr>
          <w:u w:val="single"/>
          <w:lang w:val="en-US"/>
        </w:rPr>
        <w:t xml:space="preserve">Format: </w:t>
      </w:r>
    </w:p>
    <w:p w:rsidR="00822942" w:rsidRDefault="00D32DCB" w:rsidP="00D647A7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22942">
        <w:rPr>
          <w:lang w:val="en-US"/>
        </w:rPr>
        <w:t xml:space="preserve">Length of the Report – the more pages you have, the more people you </w:t>
      </w:r>
      <w:proofErr w:type="spellStart"/>
      <w:r w:rsidRPr="00822942">
        <w:rPr>
          <w:lang w:val="en-US"/>
        </w:rPr>
        <w:t>loose</w:t>
      </w:r>
      <w:proofErr w:type="spellEnd"/>
      <w:r w:rsidRPr="00822942">
        <w:rPr>
          <w:lang w:val="en-US"/>
        </w:rPr>
        <w:t xml:space="preserve"> – raising awareness it is key messages which are fundamental. – they will pull the interest – how do you want to use the information –– </w:t>
      </w:r>
    </w:p>
    <w:p w:rsidR="00EA09B5" w:rsidRDefault="00822942" w:rsidP="00D647A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synthesis Report will</w:t>
      </w:r>
      <w:r w:rsidR="00D647A7" w:rsidRPr="00822942">
        <w:rPr>
          <w:lang w:val="en-US"/>
        </w:rPr>
        <w:t xml:space="preserve"> be an in-house report – on the printing – not foreseen to be printed – but, if you want to print it, make sure that visually speaking it focuses more on the structure. </w:t>
      </w:r>
    </w:p>
    <w:p w:rsidR="00EA09B5" w:rsidRDefault="00D647A7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EA09B5">
        <w:rPr>
          <w:lang w:val="en-US"/>
        </w:rPr>
        <w:t>Key messages should be on 1 page</w:t>
      </w:r>
      <w:r w:rsidR="00EA09B5">
        <w:rPr>
          <w:lang w:val="en-US"/>
        </w:rPr>
        <w:t xml:space="preserve"> - </w:t>
      </w:r>
      <w:r w:rsidR="00D32DCB" w:rsidRPr="00EA09B5">
        <w:rPr>
          <w:lang w:val="en-US"/>
        </w:rPr>
        <w:t xml:space="preserve">key </w:t>
      </w:r>
      <w:proofErr w:type="spellStart"/>
      <w:r w:rsidR="00D32DCB" w:rsidRPr="00EA09B5">
        <w:rPr>
          <w:lang w:val="en-US"/>
        </w:rPr>
        <w:t>msgs</w:t>
      </w:r>
      <w:proofErr w:type="spellEnd"/>
      <w:r w:rsidR="00D32DCB" w:rsidRPr="00EA09B5">
        <w:rPr>
          <w:lang w:val="en-US"/>
        </w:rPr>
        <w:t xml:space="preserve"> and how the info is as short and dense and clear as possible. </w:t>
      </w:r>
    </w:p>
    <w:p w:rsidR="00EA09B5" w:rsidRDefault="00EA09B5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Some parts cannot be integrated easily in the synthesis report like the </w:t>
      </w:r>
      <w:r w:rsidR="00D647A7" w:rsidRPr="00EA09B5">
        <w:rPr>
          <w:lang w:val="en-US"/>
        </w:rPr>
        <w:t>history of migrants</w:t>
      </w:r>
      <w:r w:rsidR="00D32DCB" w:rsidRPr="00EA09B5">
        <w:rPr>
          <w:lang w:val="en-US"/>
        </w:rPr>
        <w:t xml:space="preserve"> –</w:t>
      </w:r>
      <w:r w:rsidR="00D647A7" w:rsidRPr="00EA09B5">
        <w:rPr>
          <w:lang w:val="en-US"/>
        </w:rPr>
        <w:t>It is better to</w:t>
      </w:r>
      <w:r w:rsidR="00D32DCB" w:rsidRPr="00EA09B5">
        <w:rPr>
          <w:lang w:val="en-US"/>
        </w:rPr>
        <w:t xml:space="preserve"> think stra</w:t>
      </w:r>
      <w:r w:rsidR="00D647A7" w:rsidRPr="00EA09B5">
        <w:rPr>
          <w:lang w:val="en-US"/>
        </w:rPr>
        <w:t>te</w:t>
      </w:r>
      <w:r w:rsidR="00D32DCB" w:rsidRPr="00EA09B5">
        <w:rPr>
          <w:lang w:val="en-US"/>
        </w:rPr>
        <w:t xml:space="preserve">gically – </w:t>
      </w:r>
      <w:r>
        <w:rPr>
          <w:lang w:val="en-US"/>
        </w:rPr>
        <w:t>useful in the main report or not – need to prioritize otherwise we will end up with a long report.</w:t>
      </w:r>
    </w:p>
    <w:p w:rsidR="00EA09B5" w:rsidRPr="00E167CD" w:rsidRDefault="00EA09B5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E167CD">
        <w:rPr>
          <w:lang w:val="en-US"/>
        </w:rPr>
        <w:t>M</w:t>
      </w:r>
      <w:r w:rsidR="00D32DCB" w:rsidRPr="00E167CD">
        <w:rPr>
          <w:lang w:val="en-US"/>
        </w:rPr>
        <w:t>ain report</w:t>
      </w:r>
      <w:r w:rsidR="00D647A7" w:rsidRPr="00E167CD">
        <w:rPr>
          <w:lang w:val="en-US"/>
        </w:rPr>
        <w:t xml:space="preserve"> would contain a synthesis </w:t>
      </w:r>
      <w:r w:rsidR="00D32DCB" w:rsidRPr="00E167CD">
        <w:rPr>
          <w:lang w:val="en-US"/>
        </w:rPr>
        <w:t xml:space="preserve">of the key </w:t>
      </w:r>
      <w:r w:rsidRPr="00E167CD">
        <w:rPr>
          <w:lang w:val="en-US"/>
        </w:rPr>
        <w:t>f</w:t>
      </w:r>
      <w:r w:rsidR="00D647A7" w:rsidRPr="00E167CD">
        <w:rPr>
          <w:lang w:val="en-US"/>
        </w:rPr>
        <w:t xml:space="preserve">indings and </w:t>
      </w:r>
      <w:r w:rsidR="00D32DCB" w:rsidRPr="00E167CD">
        <w:rPr>
          <w:lang w:val="en-US"/>
        </w:rPr>
        <w:t>messages</w:t>
      </w:r>
      <w:r w:rsidR="00D647A7" w:rsidRPr="00E167CD">
        <w:rPr>
          <w:lang w:val="en-US"/>
        </w:rPr>
        <w:t xml:space="preserve"> drawing on the national reports. Then, there would be the </w:t>
      </w:r>
      <w:r w:rsidR="00D32DCB" w:rsidRPr="00E167CD">
        <w:rPr>
          <w:lang w:val="en-US"/>
        </w:rPr>
        <w:t>full national reports</w:t>
      </w:r>
      <w:r w:rsidR="00D647A7" w:rsidRPr="00E167CD">
        <w:rPr>
          <w:lang w:val="en-US"/>
        </w:rPr>
        <w:t>/ country fiches</w:t>
      </w:r>
      <w:r w:rsidR="00D32DCB" w:rsidRPr="00E167CD">
        <w:rPr>
          <w:lang w:val="en-US"/>
        </w:rPr>
        <w:t>.</w:t>
      </w:r>
    </w:p>
    <w:p w:rsidR="00D32DCB" w:rsidRPr="00E167CD" w:rsidRDefault="00D32DCB" w:rsidP="00534EC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E167CD">
        <w:rPr>
          <w:lang w:val="en-US"/>
        </w:rPr>
        <w:t xml:space="preserve">Interesting to have the reports online – it would be great to have some visual info (table, bullet points…). </w:t>
      </w:r>
    </w:p>
    <w:p w:rsidR="00D32DCB" w:rsidRPr="00473C10" w:rsidRDefault="00D32DCB" w:rsidP="00534ECB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EA09B5">
        <w:rPr>
          <w:lang w:val="en-US"/>
        </w:rPr>
        <w:t>Trying to be as synthetic as possible</w:t>
      </w:r>
    </w:p>
    <w:p w:rsidR="00A963BA" w:rsidRPr="002E669C" w:rsidRDefault="00473C10" w:rsidP="00A963BA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Executive summary to tell you what this report contain (could be used as a leaflet…). </w:t>
      </w:r>
    </w:p>
    <w:p w:rsidR="00C54688" w:rsidRDefault="00A963BA" w:rsidP="00534ECB">
      <w:pPr>
        <w:jc w:val="both"/>
        <w:rPr>
          <w:lang w:val="en-US"/>
        </w:rPr>
      </w:pPr>
      <w:r w:rsidRPr="002E669C">
        <w:rPr>
          <w:u w:val="single"/>
          <w:lang w:val="en-US"/>
        </w:rPr>
        <w:t>Other elements</w:t>
      </w:r>
      <w:r>
        <w:rPr>
          <w:lang w:val="en-US"/>
        </w:rPr>
        <w:t>:</w:t>
      </w:r>
    </w:p>
    <w:p w:rsidR="00B64796" w:rsidRDefault="00DF2F4F" w:rsidP="00DF2F4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</w:t>
      </w:r>
      <w:r w:rsidR="00B64796">
        <w:rPr>
          <w:lang w:val="en-US"/>
        </w:rPr>
        <w:t>e need something more elaborate – we must combine something easy to read but detailed enough for convincing policy makers</w:t>
      </w:r>
      <w:r>
        <w:rPr>
          <w:lang w:val="en-US"/>
        </w:rPr>
        <w:t xml:space="preserve"> at EU and national level</w:t>
      </w:r>
      <w:r w:rsidR="00B64796">
        <w:rPr>
          <w:lang w:val="en-US"/>
        </w:rPr>
        <w:t xml:space="preserve">. </w:t>
      </w:r>
    </w:p>
    <w:p w:rsidR="00B64796" w:rsidRDefault="00473C10" w:rsidP="00473C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</w:t>
      </w:r>
      <w:r w:rsidR="00B64796">
        <w:rPr>
          <w:lang w:val="en-US"/>
        </w:rPr>
        <w:t xml:space="preserve">hat’s why we want 2 kinds of recommendations for policy-makers and EAPN. </w:t>
      </w:r>
    </w:p>
    <w:p w:rsidR="007101B5" w:rsidRDefault="00473C10" w:rsidP="00473C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To make clear, visible the </w:t>
      </w:r>
      <w:r w:rsidR="007101B5">
        <w:rPr>
          <w:lang w:val="en-US"/>
        </w:rPr>
        <w:t xml:space="preserve">real impact </w:t>
      </w:r>
      <w:r>
        <w:rPr>
          <w:lang w:val="en-US"/>
        </w:rPr>
        <w:t xml:space="preserve">of the crisis and the </w:t>
      </w:r>
      <w:r w:rsidR="007101B5">
        <w:rPr>
          <w:lang w:val="en-US"/>
        </w:rPr>
        <w:t xml:space="preserve">reality suffered by migrants </w:t>
      </w:r>
      <w:r>
        <w:rPr>
          <w:lang w:val="en-US"/>
        </w:rPr>
        <w:t>as well as the</w:t>
      </w:r>
      <w:r w:rsidR="007101B5">
        <w:rPr>
          <w:lang w:val="en-US"/>
        </w:rPr>
        <w:t xml:space="preserve"> real contribution of migrants to society. </w:t>
      </w:r>
    </w:p>
    <w:p w:rsidR="00473C10" w:rsidRDefault="00473C10" w:rsidP="00473C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Based on previous </w:t>
      </w:r>
      <w:r w:rsidR="00CB6689">
        <w:rPr>
          <w:lang w:val="en-US"/>
        </w:rPr>
        <w:t>experience with policy-makers; it is good to combine a very short report (leaflet style) and fuller report – because first they read the leaflet and</w:t>
      </w:r>
      <w:r>
        <w:rPr>
          <w:lang w:val="en-US"/>
        </w:rPr>
        <w:t>,</w:t>
      </w:r>
      <w:r w:rsidR="00CB6689">
        <w:rPr>
          <w:lang w:val="en-US"/>
        </w:rPr>
        <w:t xml:space="preserve"> then ask for the longer report. </w:t>
      </w:r>
    </w:p>
    <w:p w:rsidR="00473C10" w:rsidRDefault="00473C10" w:rsidP="00473C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C</w:t>
      </w:r>
      <w:r w:rsidR="00CB6689" w:rsidRPr="00473C10">
        <w:rPr>
          <w:lang w:val="en-US"/>
        </w:rPr>
        <w:t xml:space="preserve">ountry fiches would be used separately. Trying really to draw from the country fiches about the main report. </w:t>
      </w:r>
    </w:p>
    <w:p w:rsidR="00CB6689" w:rsidRDefault="00473C10" w:rsidP="00473C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N</w:t>
      </w:r>
      <w:r w:rsidR="00CB6689" w:rsidRPr="00473C10">
        <w:rPr>
          <w:lang w:val="en-US"/>
        </w:rPr>
        <w:t>ot easy to read the countr</w:t>
      </w:r>
      <w:r>
        <w:rPr>
          <w:lang w:val="en-US"/>
        </w:rPr>
        <w:t>y fiches – Report should be something</w:t>
      </w:r>
      <w:r w:rsidR="00CB6689" w:rsidRPr="00473C10">
        <w:rPr>
          <w:lang w:val="en-US"/>
        </w:rPr>
        <w:t xml:space="preserve"> different – we don’t have to match all the info</w:t>
      </w:r>
      <w:r>
        <w:rPr>
          <w:lang w:val="en-US"/>
        </w:rPr>
        <w:t>rmation</w:t>
      </w:r>
      <w:r w:rsidR="00CB6689" w:rsidRPr="00473C10">
        <w:rPr>
          <w:lang w:val="en-US"/>
        </w:rPr>
        <w:t xml:space="preserve"> – text should be something about Europe – info</w:t>
      </w:r>
      <w:r>
        <w:rPr>
          <w:lang w:val="en-US"/>
        </w:rPr>
        <w:t>rmation</w:t>
      </w:r>
      <w:r w:rsidR="00CB6689" w:rsidRPr="00473C10">
        <w:rPr>
          <w:lang w:val="en-US"/>
        </w:rPr>
        <w:t xml:space="preserve"> from countries to illustrate</w:t>
      </w:r>
      <w:r>
        <w:rPr>
          <w:lang w:val="en-US"/>
        </w:rPr>
        <w:t xml:space="preserve"> with </w:t>
      </w:r>
      <w:r w:rsidR="00CB6689" w:rsidRPr="00473C10">
        <w:rPr>
          <w:lang w:val="en-US"/>
        </w:rPr>
        <w:t>boxe</w:t>
      </w:r>
      <w:r>
        <w:rPr>
          <w:lang w:val="en-US"/>
        </w:rPr>
        <w:t>s from countries</w:t>
      </w:r>
      <w:r w:rsidR="00CB6689" w:rsidRPr="00473C10">
        <w:rPr>
          <w:lang w:val="en-US"/>
        </w:rPr>
        <w:t xml:space="preserve"> – Country fiches – it should not be the same but they should be comparable from one to another with more homogeneity. </w:t>
      </w:r>
    </w:p>
    <w:p w:rsidR="00A963BA" w:rsidRDefault="00A963BA" w:rsidP="00A963B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963BA">
        <w:rPr>
          <w:lang w:val="en-US"/>
        </w:rPr>
        <w:t xml:space="preserve">Make sure that illegal do not appear in any of the contributions </w:t>
      </w:r>
    </w:p>
    <w:p w:rsidR="00860A10" w:rsidRPr="00860A10" w:rsidRDefault="00860A10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60A10">
        <w:rPr>
          <w:lang w:val="en-US"/>
        </w:rPr>
        <w:t>Maybe not put the name of contributors: it could be tricky for some people but more EAPN UK….</w:t>
      </w:r>
    </w:p>
    <w:p w:rsidR="00860A10" w:rsidRDefault="00860A10" w:rsidP="00E167CD">
      <w:pPr>
        <w:jc w:val="both"/>
        <w:rPr>
          <w:lang w:val="en-US"/>
        </w:rPr>
      </w:pPr>
    </w:p>
    <w:p w:rsidR="00E167CD" w:rsidRDefault="00E167CD" w:rsidP="00E167CD">
      <w:pPr>
        <w:jc w:val="both"/>
        <w:rPr>
          <w:lang w:val="en-US"/>
        </w:rPr>
      </w:pPr>
      <w:r>
        <w:rPr>
          <w:lang w:val="en-US"/>
        </w:rPr>
        <w:t>Summary - 2 different things will be produced:</w:t>
      </w:r>
    </w:p>
    <w:p w:rsidR="00E167CD" w:rsidRPr="00473C10" w:rsidRDefault="00E167CD" w:rsidP="00E167CD">
      <w:pPr>
        <w:pStyle w:val="ListParagraph"/>
        <w:numPr>
          <w:ilvl w:val="0"/>
          <w:numId w:val="4"/>
        </w:numPr>
        <w:jc w:val="both"/>
        <w:rPr>
          <w:b/>
          <w:lang w:val="en-US"/>
        </w:rPr>
      </w:pPr>
      <w:r w:rsidRPr="00473C10">
        <w:rPr>
          <w:b/>
          <w:lang w:val="en-US"/>
        </w:rPr>
        <w:t xml:space="preserve">National country Fiches </w:t>
      </w:r>
    </w:p>
    <w:p w:rsidR="00E167CD" w:rsidRDefault="00E167CD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Each country will have a country fiche – maybe see the lay out to have a similar presentation – the fiches could be used at national level for advocacy events/ initiatives – add maybe graphs and photos. </w:t>
      </w:r>
    </w:p>
    <w:p w:rsidR="00E167CD" w:rsidRDefault="00E167CD" w:rsidP="00E167CD">
      <w:pPr>
        <w:pStyle w:val="ListParagraph"/>
        <w:jc w:val="both"/>
        <w:rPr>
          <w:b/>
          <w:lang w:val="en-US"/>
        </w:rPr>
      </w:pPr>
      <w:r w:rsidRPr="00E167CD">
        <w:rPr>
          <w:lang w:val="en-US"/>
        </w:rPr>
        <w:t>VC/ NE to provide a common template for all, style guide for the country fiches to make them look more similar but headings could be slightly different (i.e</w:t>
      </w:r>
      <w:r>
        <w:rPr>
          <w:b/>
          <w:lang w:val="en-US"/>
        </w:rPr>
        <w:t xml:space="preserve">. </w:t>
      </w:r>
      <w:proofErr w:type="gramStart"/>
      <w:r>
        <w:rPr>
          <w:lang w:val="en-US"/>
        </w:rPr>
        <w:t>How</w:t>
      </w:r>
      <w:proofErr w:type="gramEnd"/>
      <w:r>
        <w:rPr>
          <w:lang w:val="en-US"/>
        </w:rPr>
        <w:t xml:space="preserve"> many pages? Size? Style? Margin?)</w:t>
      </w:r>
      <w:r w:rsidRPr="00F062D9">
        <w:rPr>
          <w:b/>
          <w:lang w:val="en-US"/>
        </w:rPr>
        <w:t>.</w:t>
      </w:r>
    </w:p>
    <w:p w:rsidR="00E167CD" w:rsidRPr="00F062D9" w:rsidRDefault="00E167CD" w:rsidP="00E167CD">
      <w:pPr>
        <w:pStyle w:val="ListParagraph"/>
        <w:jc w:val="both"/>
        <w:rPr>
          <w:b/>
          <w:lang w:val="en-US"/>
        </w:rPr>
      </w:pPr>
    </w:p>
    <w:p w:rsidR="00E167CD" w:rsidRPr="00473C10" w:rsidRDefault="00E167CD" w:rsidP="00E167CD">
      <w:pPr>
        <w:pStyle w:val="ListParagraph"/>
        <w:numPr>
          <w:ilvl w:val="0"/>
          <w:numId w:val="4"/>
        </w:numPr>
        <w:jc w:val="both"/>
        <w:rPr>
          <w:b/>
          <w:lang w:val="en-US"/>
        </w:rPr>
      </w:pPr>
      <w:r w:rsidRPr="00473C10">
        <w:rPr>
          <w:b/>
          <w:lang w:val="en-US"/>
        </w:rPr>
        <w:t>Synthesis Report</w:t>
      </w:r>
    </w:p>
    <w:p w:rsidR="00E167CD" w:rsidRDefault="00E167CD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Final report will be a synthesis Report (easy-to-read) drawing on the country fiches, using key and comparable findings – explain the situation with hard figures - all the headings will not be used – see if we are going to use background info like about the history of migration – country fiches would be annexed to the synthesis Report (like for the EAPN Troika Report)</w:t>
      </w:r>
    </w:p>
    <w:p w:rsidR="00D12651" w:rsidRDefault="00D12651" w:rsidP="00AC6A31">
      <w:pPr>
        <w:jc w:val="both"/>
        <w:rPr>
          <w:lang w:val="en-US"/>
        </w:rPr>
      </w:pPr>
    </w:p>
    <w:p w:rsidR="00AC6A31" w:rsidRDefault="00AC6A31" w:rsidP="00AC6A31">
      <w:pPr>
        <w:jc w:val="both"/>
        <w:rPr>
          <w:b/>
          <w:sz w:val="24"/>
          <w:szCs w:val="24"/>
          <w:lang w:val="en-US"/>
        </w:rPr>
      </w:pPr>
      <w:r w:rsidRPr="00AC6A31">
        <w:rPr>
          <w:b/>
          <w:sz w:val="24"/>
          <w:szCs w:val="24"/>
          <w:lang w:val="en-US"/>
        </w:rPr>
        <w:t xml:space="preserve">Presentation of the synthesis and discussion (part I) </w:t>
      </w:r>
    </w:p>
    <w:p w:rsidR="00EA6D63" w:rsidRPr="006B5768" w:rsidRDefault="00EA6D63" w:rsidP="00AC6A31">
      <w:pPr>
        <w:jc w:val="both"/>
        <w:rPr>
          <w:lang w:val="en-US"/>
        </w:rPr>
      </w:pPr>
      <w:r w:rsidRPr="006B5768">
        <w:rPr>
          <w:lang w:val="en-US"/>
        </w:rPr>
        <w:t>Synthesis Report:</w:t>
      </w:r>
    </w:p>
    <w:p w:rsidR="00EA6D63" w:rsidRPr="00A963BA" w:rsidRDefault="00EA6D63" w:rsidP="00A963B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963BA">
        <w:rPr>
          <w:lang w:val="en-US"/>
        </w:rPr>
        <w:t xml:space="preserve">Pictures: important to use our own pictures for </w:t>
      </w:r>
      <w:proofErr w:type="gramStart"/>
      <w:r w:rsidRPr="00A963BA">
        <w:rPr>
          <w:lang w:val="en-US"/>
        </w:rPr>
        <w:t>copyrighting .</w:t>
      </w:r>
      <w:proofErr w:type="gramEnd"/>
      <w:r w:rsidRPr="00A963BA">
        <w:rPr>
          <w:lang w:val="en-US"/>
        </w:rPr>
        <w:t xml:space="preserve"> </w:t>
      </w:r>
    </w:p>
    <w:p w:rsidR="00EA6D63" w:rsidRPr="00A963BA" w:rsidRDefault="00EA6D63" w:rsidP="00A963BA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963BA">
        <w:rPr>
          <w:lang w:val="en-US"/>
        </w:rPr>
        <w:t xml:space="preserve">VC to send all the different country fiches. </w:t>
      </w:r>
    </w:p>
    <w:p w:rsidR="00EA6D63" w:rsidRPr="006B5768" w:rsidRDefault="00EA6D63" w:rsidP="00AC6A31">
      <w:pPr>
        <w:jc w:val="both"/>
        <w:rPr>
          <w:lang w:val="en-US"/>
        </w:rPr>
      </w:pPr>
    </w:p>
    <w:p w:rsidR="00EA6D63" w:rsidRPr="006B5768" w:rsidRDefault="00EA6D63" w:rsidP="00AC6A31">
      <w:pPr>
        <w:jc w:val="both"/>
        <w:rPr>
          <w:lang w:val="en-US"/>
        </w:rPr>
      </w:pPr>
      <w:r w:rsidRPr="006B5768">
        <w:rPr>
          <w:lang w:val="en-US"/>
        </w:rPr>
        <w:t>Introduction</w:t>
      </w:r>
      <w:r w:rsidR="005D102B">
        <w:rPr>
          <w:lang w:val="en-US"/>
        </w:rPr>
        <w:t xml:space="preserve"> of the Synthesis Report and the country fiches</w:t>
      </w:r>
      <w:r w:rsidRPr="006B5768">
        <w:rPr>
          <w:lang w:val="en-US"/>
        </w:rPr>
        <w:t xml:space="preserve">: </w:t>
      </w:r>
    </w:p>
    <w:p w:rsidR="00EA6D63" w:rsidRPr="006B5768" w:rsidRDefault="00EA6D63" w:rsidP="00EA6D6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6B5768">
        <w:rPr>
          <w:lang w:val="en-US"/>
        </w:rPr>
        <w:t>One main introduction for the main report</w:t>
      </w:r>
    </w:p>
    <w:p w:rsidR="00EA6D63" w:rsidRDefault="00EA6D63" w:rsidP="00EA6D6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6B5768">
        <w:rPr>
          <w:lang w:val="en-US"/>
        </w:rPr>
        <w:t xml:space="preserve">One line referring to the main report in the country fiches as intro. </w:t>
      </w:r>
    </w:p>
    <w:p w:rsidR="00A963BA" w:rsidRDefault="00A963BA" w:rsidP="00A963BA">
      <w:pPr>
        <w:jc w:val="both"/>
        <w:rPr>
          <w:lang w:val="en-US"/>
        </w:rPr>
      </w:pPr>
      <w:r>
        <w:rPr>
          <w:lang w:val="en-US"/>
        </w:rPr>
        <w:t>One general remark: very good and detailed info provided in the country fiches but there are still some missing elements which need to be filled in.</w:t>
      </w:r>
    </w:p>
    <w:p w:rsidR="00A963BA" w:rsidRDefault="00A963BA" w:rsidP="00A963BA">
      <w:pPr>
        <w:jc w:val="both"/>
        <w:rPr>
          <w:lang w:val="en-US"/>
        </w:rPr>
      </w:pPr>
      <w:r>
        <w:rPr>
          <w:lang w:val="en-US"/>
        </w:rPr>
        <w:t>The Title of the synthesis Report is still to be decided - TF members’ should give their proposals - it should be connected to poverty, migrants and crisis.</w:t>
      </w:r>
    </w:p>
    <w:p w:rsidR="00A963BA" w:rsidRDefault="00A963BA" w:rsidP="00F062D9">
      <w:pPr>
        <w:jc w:val="both"/>
        <w:rPr>
          <w:b/>
          <w:i/>
          <w:sz w:val="24"/>
          <w:szCs w:val="24"/>
          <w:lang w:val="en-US"/>
        </w:rPr>
      </w:pPr>
    </w:p>
    <w:p w:rsidR="00860A10" w:rsidRDefault="00860A10" w:rsidP="00F062D9">
      <w:pPr>
        <w:jc w:val="both"/>
        <w:rPr>
          <w:b/>
          <w:i/>
          <w:sz w:val="24"/>
          <w:szCs w:val="24"/>
          <w:lang w:val="en-US"/>
        </w:rPr>
      </w:pPr>
    </w:p>
    <w:p w:rsidR="00EA6D63" w:rsidRPr="00F062D9" w:rsidRDefault="00F062D9" w:rsidP="00F062D9">
      <w:pPr>
        <w:jc w:val="both"/>
        <w:rPr>
          <w:b/>
          <w:i/>
          <w:sz w:val="24"/>
          <w:szCs w:val="24"/>
          <w:lang w:val="en-US"/>
        </w:rPr>
      </w:pPr>
      <w:r w:rsidRPr="00F062D9">
        <w:rPr>
          <w:b/>
          <w:i/>
          <w:sz w:val="24"/>
          <w:szCs w:val="24"/>
          <w:lang w:val="en-US"/>
        </w:rPr>
        <w:t>I – Exploring the context</w:t>
      </w:r>
    </w:p>
    <w:p w:rsidR="002819D1" w:rsidRPr="005D102B" w:rsidRDefault="002819D1" w:rsidP="005D102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D102B">
        <w:rPr>
          <w:lang w:val="en-US"/>
        </w:rPr>
        <w:t>For the main report to make it short with key figures</w:t>
      </w:r>
      <w:r w:rsidR="006B5768" w:rsidRPr="005D102B">
        <w:rPr>
          <w:lang w:val="en-US"/>
        </w:rPr>
        <w:t xml:space="preserve"> – history of migrants and different types of migrants</w:t>
      </w:r>
      <w:bookmarkStart w:id="0" w:name="_GoBack"/>
      <w:bookmarkEnd w:id="0"/>
      <w:r w:rsidR="006B5768" w:rsidRPr="005D102B">
        <w:rPr>
          <w:lang w:val="en-US"/>
        </w:rPr>
        <w:t>: short paragraphs and to see what we should keep as info.</w:t>
      </w:r>
    </w:p>
    <w:p w:rsidR="00EA6D63" w:rsidRPr="00F062D9" w:rsidRDefault="002819D1" w:rsidP="005D102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5D102B">
        <w:rPr>
          <w:lang w:val="en-US"/>
        </w:rPr>
        <w:t>Country fiches:</w:t>
      </w:r>
      <w:r w:rsidR="00EA6D63" w:rsidRPr="005D102B">
        <w:rPr>
          <w:lang w:val="en-US"/>
        </w:rPr>
        <w:t xml:space="preserve"> figures:</w:t>
      </w:r>
      <w:r w:rsidRPr="005D102B">
        <w:rPr>
          <w:lang w:val="en-US"/>
        </w:rPr>
        <w:t xml:space="preserve"> on the number of migrants -</w:t>
      </w:r>
      <w:r w:rsidR="00EA6D63" w:rsidRPr="005D102B">
        <w:rPr>
          <w:lang w:val="en-US"/>
        </w:rPr>
        <w:t xml:space="preserve"> how many migrants are not documented (estimating numbers</w:t>
      </w:r>
      <w:r w:rsidR="00EA6D63" w:rsidRPr="00E167CD">
        <w:rPr>
          <w:lang w:val="en-US"/>
        </w:rPr>
        <w:t xml:space="preserve">) </w:t>
      </w:r>
      <w:r w:rsidR="005D102B" w:rsidRPr="00E167CD">
        <w:rPr>
          <w:lang w:val="en-US"/>
        </w:rPr>
        <w:t xml:space="preserve">- </w:t>
      </w:r>
      <w:r w:rsidR="00EA6D63" w:rsidRPr="00E167CD">
        <w:rPr>
          <w:lang w:val="en-US"/>
        </w:rPr>
        <w:t>Maria Giovanna could help Members to provide for this %age.</w:t>
      </w:r>
      <w:r w:rsidR="00EA6D63" w:rsidRPr="00F062D9">
        <w:rPr>
          <w:b/>
          <w:lang w:val="en-US"/>
        </w:rPr>
        <w:t xml:space="preserve"> </w:t>
      </w:r>
    </w:p>
    <w:p w:rsidR="002819D1" w:rsidRPr="005D102B" w:rsidRDefault="002819D1" w:rsidP="005D102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D102B">
        <w:rPr>
          <w:lang w:val="en-US"/>
        </w:rPr>
        <w:t xml:space="preserve">To fill the gaps – and pass the information to the organizations. </w:t>
      </w:r>
    </w:p>
    <w:p w:rsidR="002819D1" w:rsidRPr="005D102B" w:rsidRDefault="002819D1" w:rsidP="005D102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D102B">
        <w:rPr>
          <w:lang w:val="en-US"/>
        </w:rPr>
        <w:t xml:space="preserve">Good practices: maybe in Sweden and PICUM. </w:t>
      </w:r>
    </w:p>
    <w:p w:rsidR="006B5768" w:rsidRPr="005D102B" w:rsidRDefault="006B5768" w:rsidP="005D102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D102B">
        <w:rPr>
          <w:lang w:val="en-US"/>
        </w:rPr>
        <w:t>On graphics</w:t>
      </w:r>
      <w:r w:rsidR="005D102B">
        <w:rPr>
          <w:lang w:val="en-US"/>
        </w:rPr>
        <w:t>: maybe to use Eurostat ones</w:t>
      </w:r>
      <w:r w:rsidRPr="005D102B">
        <w:rPr>
          <w:lang w:val="en-US"/>
        </w:rPr>
        <w:t xml:space="preserve">. </w:t>
      </w:r>
    </w:p>
    <w:p w:rsidR="005D102B" w:rsidRDefault="005D102B" w:rsidP="002819D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On the use of the crisis: crisis affected people differently from one country to another: an excuse or not? </w:t>
      </w:r>
      <w:r w:rsidR="006B5768" w:rsidRPr="005D102B">
        <w:rPr>
          <w:lang w:val="en-US"/>
        </w:rPr>
        <w:t xml:space="preserve">the crisis </w:t>
      </w:r>
      <w:r w:rsidRPr="005D102B">
        <w:rPr>
          <w:lang w:val="en-US"/>
        </w:rPr>
        <w:t xml:space="preserve">is not self-explanatory for DK - </w:t>
      </w:r>
      <w:r w:rsidR="006B5768" w:rsidRPr="005D102B">
        <w:rPr>
          <w:lang w:val="en-US"/>
        </w:rPr>
        <w:t>Maybe not</w:t>
      </w:r>
      <w:r>
        <w:rPr>
          <w:lang w:val="en-US"/>
        </w:rPr>
        <w:t xml:space="preserve"> only</w:t>
      </w:r>
      <w:r w:rsidR="006B5768" w:rsidRPr="005D102B">
        <w:rPr>
          <w:lang w:val="en-US"/>
        </w:rPr>
        <w:t xml:space="preserve"> the economic crisis but the social and economic crisis</w:t>
      </w:r>
      <w:r>
        <w:rPr>
          <w:lang w:val="en-US"/>
        </w:rPr>
        <w:t xml:space="preserve"> </w:t>
      </w:r>
    </w:p>
    <w:p w:rsidR="005D102B" w:rsidRPr="005D102B" w:rsidRDefault="005D102B" w:rsidP="005D102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D102B">
        <w:rPr>
          <w:lang w:val="en-US"/>
        </w:rPr>
        <w:t xml:space="preserve">Setting the context briefly on the rise of hunger and poverty for migrants by showing the situation in general for all poor. </w:t>
      </w:r>
    </w:p>
    <w:p w:rsidR="00E57FF9" w:rsidRPr="003E22C3" w:rsidRDefault="003E22C3" w:rsidP="002819D1">
      <w:pPr>
        <w:jc w:val="both"/>
        <w:rPr>
          <w:b/>
          <w:i/>
          <w:sz w:val="24"/>
          <w:szCs w:val="24"/>
          <w:lang w:val="en-US"/>
        </w:rPr>
      </w:pPr>
      <w:r w:rsidRPr="003E22C3">
        <w:rPr>
          <w:b/>
          <w:i/>
          <w:sz w:val="24"/>
          <w:szCs w:val="24"/>
          <w:lang w:val="en-US"/>
        </w:rPr>
        <w:t>II – Negative rhetoric</w:t>
      </w:r>
    </w:p>
    <w:p w:rsidR="00E57FF9" w:rsidRPr="003E22C3" w:rsidRDefault="00E57FF9" w:rsidP="003E22C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22C3">
        <w:rPr>
          <w:lang w:val="en-US"/>
        </w:rPr>
        <w:t>Perception in media: good practice from PT (training for journalists) and UK</w:t>
      </w:r>
    </w:p>
    <w:p w:rsidR="00F34725" w:rsidRPr="003E22C3" w:rsidRDefault="00F34725" w:rsidP="003E22C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22C3">
        <w:rPr>
          <w:lang w:val="en-US"/>
        </w:rPr>
        <w:t xml:space="preserve">Political discourse and rise of extreme right parties: could be merged. Negative discourse mainstreamed in main political parties. </w:t>
      </w:r>
    </w:p>
    <w:p w:rsidR="00F34725" w:rsidRDefault="00F34725" w:rsidP="003E22C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22C3">
        <w:rPr>
          <w:lang w:val="en-US"/>
        </w:rPr>
        <w:t xml:space="preserve">Public figures: it is really different from one country to another. </w:t>
      </w:r>
    </w:p>
    <w:p w:rsidR="00F062D9" w:rsidRPr="00F062D9" w:rsidRDefault="00F062D9" w:rsidP="00F062D9">
      <w:pPr>
        <w:jc w:val="both"/>
        <w:rPr>
          <w:b/>
          <w:i/>
          <w:sz w:val="24"/>
          <w:szCs w:val="24"/>
          <w:lang w:val="en-US"/>
        </w:rPr>
      </w:pPr>
      <w:r w:rsidRPr="00F062D9">
        <w:rPr>
          <w:b/>
          <w:i/>
          <w:sz w:val="24"/>
          <w:szCs w:val="24"/>
          <w:lang w:val="en-US"/>
        </w:rPr>
        <w:t>III – Myths &amp; realities</w:t>
      </w:r>
    </w:p>
    <w:p w:rsidR="00F062D9" w:rsidRPr="00822942" w:rsidRDefault="00F062D9" w:rsidP="00F062D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2942">
        <w:rPr>
          <w:lang w:val="en-US"/>
        </w:rPr>
        <w:t xml:space="preserve">Maybe merge II) and III) myths buster </w:t>
      </w:r>
    </w:p>
    <w:p w:rsidR="00F062D9" w:rsidRDefault="00F062D9" w:rsidP="00F062D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2942">
        <w:rPr>
          <w:lang w:val="en-US"/>
        </w:rPr>
        <w:t xml:space="preserve">Myths buster can be used separately as lobbying tool. </w:t>
      </w:r>
    </w:p>
    <w:p w:rsidR="00F062D9" w:rsidRDefault="00F062D9" w:rsidP="00F062D9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Nazek</w:t>
      </w:r>
      <w:proofErr w:type="spellEnd"/>
      <w:r>
        <w:rPr>
          <w:lang w:val="en-US"/>
        </w:rPr>
        <w:t xml:space="preserve">: in </w:t>
      </w:r>
      <w:r w:rsidRPr="00DF2F4F">
        <w:rPr>
          <w:lang w:val="en-US"/>
        </w:rPr>
        <w:t xml:space="preserve">Migrants voice – not in favor of myth buster because it is maybe the first myth that people will remember </w:t>
      </w:r>
      <w:r>
        <w:rPr>
          <w:lang w:val="en-US"/>
        </w:rPr>
        <w:t>and not the</w:t>
      </w:r>
      <w:r w:rsidRPr="00DF2F4F">
        <w:rPr>
          <w:lang w:val="en-US"/>
        </w:rPr>
        <w:t xml:space="preserve"> more positive aspect. </w:t>
      </w:r>
    </w:p>
    <w:p w:rsidR="00F062D9" w:rsidRPr="00DF2F4F" w:rsidRDefault="00F062D9" w:rsidP="00F062D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We should focus on </w:t>
      </w:r>
      <w:r w:rsidRPr="00DF2F4F">
        <w:rPr>
          <w:lang w:val="en-US"/>
        </w:rPr>
        <w:t>say</w:t>
      </w:r>
      <w:r>
        <w:rPr>
          <w:lang w:val="en-US"/>
        </w:rPr>
        <w:t>ing</w:t>
      </w:r>
      <w:r w:rsidRPr="00DF2F4F">
        <w:rPr>
          <w:lang w:val="en-US"/>
        </w:rPr>
        <w:t xml:space="preserve"> something positive about migrants. Migrants as contributors. It is myth buster but presented differently in a more positive manner. </w:t>
      </w:r>
    </w:p>
    <w:p w:rsidR="00F34725" w:rsidRPr="003E22C3" w:rsidRDefault="00F34725" w:rsidP="003E22C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22C3">
        <w:rPr>
          <w:lang w:val="en-US"/>
        </w:rPr>
        <w:t xml:space="preserve">How to present the myths? In PT, there are myths for specific communities (Brazilian girls…). Cultural life, like ballet dancers – like in PT. </w:t>
      </w:r>
    </w:p>
    <w:p w:rsidR="00F062D9" w:rsidRDefault="0018070D" w:rsidP="00F062D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Most important </w:t>
      </w:r>
      <w:proofErr w:type="gramStart"/>
      <w:r w:rsidRPr="00E167CD">
        <w:rPr>
          <w:lang w:val="en-US"/>
        </w:rPr>
        <w:t>contribution :</w:t>
      </w:r>
      <w:proofErr w:type="gramEnd"/>
      <w:r w:rsidRPr="00E167CD">
        <w:rPr>
          <w:lang w:val="en-US"/>
        </w:rPr>
        <w:t xml:space="preserve"> economic and demographic (including health) and to see if we can include cultural and sport elements. </w:t>
      </w:r>
    </w:p>
    <w:p w:rsidR="0018070D" w:rsidRPr="00F062D9" w:rsidRDefault="0018070D" w:rsidP="002819D1">
      <w:pPr>
        <w:jc w:val="both"/>
        <w:rPr>
          <w:b/>
          <w:i/>
          <w:sz w:val="24"/>
          <w:szCs w:val="24"/>
          <w:lang w:val="en-US"/>
        </w:rPr>
      </w:pPr>
      <w:r w:rsidRPr="00F062D9">
        <w:rPr>
          <w:b/>
          <w:i/>
          <w:sz w:val="24"/>
          <w:szCs w:val="24"/>
          <w:lang w:val="en-US"/>
        </w:rPr>
        <w:t>IV</w:t>
      </w:r>
      <w:r w:rsidR="00F062D9" w:rsidRPr="00F062D9">
        <w:rPr>
          <w:b/>
          <w:i/>
          <w:sz w:val="24"/>
          <w:szCs w:val="24"/>
          <w:lang w:val="en-US"/>
        </w:rPr>
        <w:t xml:space="preserve"> - </w:t>
      </w:r>
      <w:r w:rsidRPr="00F062D9">
        <w:rPr>
          <w:b/>
          <w:i/>
          <w:sz w:val="24"/>
          <w:szCs w:val="24"/>
          <w:lang w:val="en-US"/>
        </w:rPr>
        <w:t>Assessing integration policies</w:t>
      </w:r>
    </w:p>
    <w:p w:rsidR="0018070D" w:rsidRPr="00E167CD" w:rsidRDefault="0018070D" w:rsidP="0018070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EU policies: EAPN to give input on role of EU social inclusion policies and the policies against child poverty for migrants. </w:t>
      </w:r>
    </w:p>
    <w:p w:rsidR="0018070D" w:rsidRDefault="0018070D" w:rsidP="0018070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National </w:t>
      </w:r>
      <w:proofErr w:type="gramStart"/>
      <w:r>
        <w:rPr>
          <w:lang w:val="en-US"/>
        </w:rPr>
        <w:t xml:space="preserve">policies </w:t>
      </w:r>
      <w:r w:rsidR="00C97B79">
        <w:rPr>
          <w:lang w:val="en-US"/>
        </w:rPr>
        <w:t>:</w:t>
      </w:r>
      <w:proofErr w:type="gramEnd"/>
      <w:r w:rsidR="00C97B79">
        <w:rPr>
          <w:lang w:val="en-US"/>
        </w:rPr>
        <w:t xml:space="preserve"> </w:t>
      </w:r>
      <w:r w:rsidR="00571CED">
        <w:rPr>
          <w:lang w:val="en-US"/>
        </w:rPr>
        <w:t xml:space="preserve">information is missing in several country fiches. </w:t>
      </w:r>
    </w:p>
    <w:p w:rsidR="00C27B8F" w:rsidRPr="00C27B8F" w:rsidRDefault="00C27B8F" w:rsidP="00C27B8F">
      <w:pPr>
        <w:jc w:val="both"/>
        <w:rPr>
          <w:lang w:val="en-US"/>
        </w:rPr>
      </w:pPr>
    </w:p>
    <w:p w:rsidR="0018116E" w:rsidRPr="00571CED" w:rsidRDefault="00571CED" w:rsidP="00571CED">
      <w:pPr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 - </w:t>
      </w:r>
      <w:r w:rsidRPr="00571CED">
        <w:rPr>
          <w:b/>
          <w:i/>
          <w:sz w:val="24"/>
          <w:szCs w:val="24"/>
          <w:lang w:val="en-US"/>
        </w:rPr>
        <w:t>Key challenges</w:t>
      </w:r>
    </w:p>
    <w:p w:rsidR="0018116E" w:rsidRDefault="0018116E" w:rsidP="00571CE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For country fiches: </w:t>
      </w:r>
      <w:r w:rsidR="00252AA2">
        <w:rPr>
          <w:lang w:val="en-US"/>
        </w:rPr>
        <w:t xml:space="preserve"> to make it shorter</w:t>
      </w:r>
    </w:p>
    <w:p w:rsidR="00252AA2" w:rsidRDefault="00252AA2" w:rsidP="00571CE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Main report: if similar challenges</w:t>
      </w:r>
      <w:r w:rsidR="00571CED">
        <w:rPr>
          <w:lang w:val="en-US"/>
        </w:rPr>
        <w:t xml:space="preserve"> are raised by several TF members, they</w:t>
      </w:r>
      <w:r>
        <w:rPr>
          <w:lang w:val="en-US"/>
        </w:rPr>
        <w:t xml:space="preserve"> will be put in national challenges. </w:t>
      </w:r>
    </w:p>
    <w:p w:rsidR="00252AA2" w:rsidRPr="00571CED" w:rsidRDefault="00F72895" w:rsidP="00571CE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71CED">
        <w:rPr>
          <w:lang w:val="en-US"/>
        </w:rPr>
        <w:t>To</w:t>
      </w:r>
      <w:r w:rsidR="00571CED">
        <w:rPr>
          <w:lang w:val="en-US"/>
        </w:rPr>
        <w:t xml:space="preserve"> try to get EU challenges: on</w:t>
      </w:r>
      <w:r w:rsidRPr="00571CED">
        <w:rPr>
          <w:lang w:val="en-US"/>
        </w:rPr>
        <w:t xml:space="preserve"> family reunification – rise of poverty and hunger – stricter access to social rights – regular migrants becoming undocumented. </w:t>
      </w:r>
    </w:p>
    <w:p w:rsidR="00DA59A0" w:rsidRPr="00A963BA" w:rsidRDefault="00A963BA" w:rsidP="00252AA2">
      <w:pPr>
        <w:jc w:val="both"/>
        <w:rPr>
          <w:b/>
          <w:sz w:val="24"/>
          <w:szCs w:val="24"/>
          <w:lang w:val="en-US"/>
        </w:rPr>
      </w:pPr>
      <w:r w:rsidRPr="00A963BA">
        <w:rPr>
          <w:b/>
          <w:sz w:val="24"/>
          <w:szCs w:val="24"/>
          <w:lang w:val="en-US"/>
        </w:rPr>
        <w:t>Next steps</w:t>
      </w:r>
    </w:p>
    <w:p w:rsidR="00DA59A0" w:rsidRPr="00A963BA" w:rsidRDefault="00E167CD" w:rsidP="00A963BA">
      <w:pPr>
        <w:jc w:val="both"/>
        <w:rPr>
          <w:b/>
          <w:i/>
          <w:sz w:val="24"/>
          <w:szCs w:val="24"/>
          <w:lang w:val="en-US"/>
        </w:rPr>
      </w:pPr>
      <w:r w:rsidRPr="00A963BA">
        <w:rPr>
          <w:b/>
          <w:i/>
          <w:sz w:val="24"/>
          <w:szCs w:val="24"/>
          <w:lang w:val="en-US"/>
        </w:rPr>
        <w:t>How to proceed?</w:t>
      </w:r>
    </w:p>
    <w:p w:rsidR="00E167CD" w:rsidRDefault="00E167CD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TF Members to </w:t>
      </w:r>
      <w:r w:rsidR="008439B8" w:rsidRPr="00E167CD">
        <w:rPr>
          <w:lang w:val="en-US"/>
        </w:rPr>
        <w:t>re-shape their contribution o</w:t>
      </w:r>
      <w:r>
        <w:rPr>
          <w:lang w:val="en-US"/>
        </w:rPr>
        <w:t>n the basis of a guidance style and filling in the missing information</w:t>
      </w:r>
    </w:p>
    <w:p w:rsidR="00E167CD" w:rsidRDefault="008439B8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 People will give their comments, input on the EU Challenges and recommendations. </w:t>
      </w:r>
    </w:p>
    <w:p w:rsidR="008439B8" w:rsidRDefault="00E167CD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Once the 1</w:t>
      </w:r>
      <w:r w:rsidRPr="00E167CD">
        <w:rPr>
          <w:vertAlign w:val="superscript"/>
          <w:lang w:val="en-US"/>
        </w:rPr>
        <w:t>st</w:t>
      </w:r>
      <w:r>
        <w:rPr>
          <w:lang w:val="en-US"/>
        </w:rPr>
        <w:t xml:space="preserve"> draft will be finalized, </w:t>
      </w:r>
      <w:r w:rsidR="008439B8" w:rsidRPr="00E167CD">
        <w:rPr>
          <w:lang w:val="en-US"/>
        </w:rPr>
        <w:t xml:space="preserve">start drafting the EAPN recommendations and tips/ advices. </w:t>
      </w:r>
    </w:p>
    <w:p w:rsidR="00E167CD" w:rsidRDefault="006678DF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Recommendations at national level: drawing on similar national challenges</w:t>
      </w:r>
    </w:p>
    <w:p w:rsidR="00A963BA" w:rsidRDefault="00E167CD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Recommendations at EU level will be linked to EU policy hook</w:t>
      </w:r>
      <w:r w:rsidR="006678DF" w:rsidRPr="00E167CD">
        <w:rPr>
          <w:lang w:val="en-US"/>
        </w:rPr>
        <w:t xml:space="preserve">. </w:t>
      </w:r>
    </w:p>
    <w:p w:rsidR="006678DF" w:rsidRPr="00A963BA" w:rsidRDefault="003E6D06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963BA">
        <w:rPr>
          <w:lang w:val="en-US"/>
        </w:rPr>
        <w:t xml:space="preserve">To first have a draft ready before asking </w:t>
      </w:r>
      <w:r w:rsidR="00A963BA">
        <w:rPr>
          <w:lang w:val="en-US"/>
        </w:rPr>
        <w:t>other countries (HU, GR, Malta) to contribute (but certainly only for providing some info which would be integrated into the synthesis report and not asking other country fiches).</w:t>
      </w:r>
      <w:r w:rsidRPr="00A963BA">
        <w:rPr>
          <w:lang w:val="en-US"/>
        </w:rPr>
        <w:t xml:space="preserve"> </w:t>
      </w:r>
    </w:p>
    <w:p w:rsidR="008C29CF" w:rsidRPr="00860A10" w:rsidRDefault="008C29CF" w:rsidP="00252AA2">
      <w:pPr>
        <w:jc w:val="both"/>
        <w:rPr>
          <w:i/>
          <w:lang w:val="en-US"/>
        </w:rPr>
      </w:pPr>
      <w:r w:rsidRPr="00860A10">
        <w:rPr>
          <w:b/>
          <w:i/>
          <w:sz w:val="24"/>
          <w:szCs w:val="24"/>
          <w:lang w:val="en-US"/>
        </w:rPr>
        <w:t>Timeline:</w:t>
      </w:r>
      <w:r w:rsidRPr="00860A10">
        <w:rPr>
          <w:i/>
          <w:lang w:val="en-US"/>
        </w:rPr>
        <w:t xml:space="preserve"> </w:t>
      </w:r>
    </w:p>
    <w:p w:rsidR="003E6D06" w:rsidRPr="00E167CD" w:rsidRDefault="003E6D06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By 5</w:t>
      </w:r>
      <w:r w:rsidRPr="00E167CD">
        <w:rPr>
          <w:vertAlign w:val="superscript"/>
          <w:lang w:val="en-US"/>
        </w:rPr>
        <w:t>th</w:t>
      </w:r>
      <w:r w:rsidRPr="00E167CD">
        <w:rPr>
          <w:lang w:val="en-US"/>
        </w:rPr>
        <w:t xml:space="preserve"> of February: minutes send with action points</w:t>
      </w:r>
      <w:r w:rsidR="008C29CF" w:rsidRPr="00E167CD">
        <w:rPr>
          <w:lang w:val="en-US"/>
        </w:rPr>
        <w:t xml:space="preserve"> and guidance style for country fiches with graphs and pictures</w:t>
      </w:r>
      <w:r w:rsidR="00E167CD" w:rsidRPr="00E167CD">
        <w:rPr>
          <w:lang w:val="en-US"/>
        </w:rPr>
        <w:t xml:space="preserve"> – as well as the country fiches</w:t>
      </w:r>
    </w:p>
    <w:p w:rsidR="003E6D06" w:rsidRPr="00E167CD" w:rsidRDefault="003E6D06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By 3</w:t>
      </w:r>
      <w:r w:rsidRPr="00E167CD">
        <w:rPr>
          <w:vertAlign w:val="superscript"/>
          <w:lang w:val="en-US"/>
        </w:rPr>
        <w:t>rd</w:t>
      </w:r>
      <w:r w:rsidRPr="00E167CD">
        <w:rPr>
          <w:lang w:val="en-US"/>
        </w:rPr>
        <w:t xml:space="preserve"> March to receive the </w:t>
      </w:r>
      <w:r w:rsidR="008C29CF" w:rsidRPr="00E167CD">
        <w:rPr>
          <w:lang w:val="en-US"/>
        </w:rPr>
        <w:t>finalized fiches</w:t>
      </w:r>
    </w:p>
    <w:p w:rsidR="008C29CF" w:rsidRPr="00E167CD" w:rsidRDefault="008C29C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During the week of 7</w:t>
      </w:r>
      <w:r w:rsidRPr="00E167CD">
        <w:rPr>
          <w:vertAlign w:val="superscript"/>
          <w:lang w:val="en-US"/>
        </w:rPr>
        <w:t>th</w:t>
      </w:r>
      <w:r w:rsidRPr="00E167CD">
        <w:rPr>
          <w:lang w:val="en-US"/>
        </w:rPr>
        <w:t xml:space="preserve"> of </w:t>
      </w:r>
      <w:proofErr w:type="gramStart"/>
      <w:r w:rsidRPr="00E167CD">
        <w:rPr>
          <w:lang w:val="en-US"/>
        </w:rPr>
        <w:t>April :</w:t>
      </w:r>
      <w:proofErr w:type="gramEnd"/>
      <w:r w:rsidRPr="00E167CD">
        <w:rPr>
          <w:lang w:val="en-US"/>
        </w:rPr>
        <w:t xml:space="preserve"> to send the 1</w:t>
      </w:r>
      <w:r w:rsidRPr="00E167CD">
        <w:rPr>
          <w:vertAlign w:val="superscript"/>
          <w:lang w:val="en-US"/>
        </w:rPr>
        <w:t>st</w:t>
      </w:r>
      <w:r w:rsidRPr="00E167CD">
        <w:rPr>
          <w:lang w:val="en-US"/>
        </w:rPr>
        <w:t xml:space="preserve"> draft. </w:t>
      </w:r>
    </w:p>
    <w:p w:rsidR="00E167CD" w:rsidRDefault="008C29C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Comments by the 25</w:t>
      </w:r>
      <w:r w:rsidRPr="00E167CD">
        <w:rPr>
          <w:vertAlign w:val="superscript"/>
          <w:lang w:val="en-US"/>
        </w:rPr>
        <w:t>th</w:t>
      </w:r>
      <w:r w:rsidRPr="00E167CD">
        <w:rPr>
          <w:lang w:val="en-US"/>
        </w:rPr>
        <w:t xml:space="preserve"> of April on the 1</w:t>
      </w:r>
      <w:r w:rsidRPr="00E167CD">
        <w:rPr>
          <w:vertAlign w:val="superscript"/>
          <w:lang w:val="en-US"/>
        </w:rPr>
        <w:t>st</w:t>
      </w:r>
      <w:r w:rsidRPr="00E167CD">
        <w:rPr>
          <w:lang w:val="en-US"/>
        </w:rPr>
        <w:t xml:space="preserve"> draft. </w:t>
      </w:r>
    </w:p>
    <w:p w:rsidR="008C29CF" w:rsidRPr="00E167CD" w:rsidRDefault="008C29C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2</w:t>
      </w:r>
      <w:r w:rsidRPr="00E167CD">
        <w:rPr>
          <w:vertAlign w:val="superscript"/>
          <w:lang w:val="en-US"/>
        </w:rPr>
        <w:t>nd</w:t>
      </w:r>
      <w:r w:rsidRPr="00E167CD">
        <w:rPr>
          <w:lang w:val="en-US"/>
        </w:rPr>
        <w:t xml:space="preserve"> draft during the 5</w:t>
      </w:r>
      <w:r w:rsidRPr="00E167CD">
        <w:rPr>
          <w:vertAlign w:val="superscript"/>
          <w:lang w:val="en-US"/>
        </w:rPr>
        <w:t>th</w:t>
      </w:r>
      <w:r w:rsidRPr="00E167CD">
        <w:rPr>
          <w:lang w:val="en-US"/>
        </w:rPr>
        <w:t xml:space="preserve"> of May sent to Members</w:t>
      </w:r>
    </w:p>
    <w:p w:rsidR="008C29CF" w:rsidRDefault="008C29C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Week of the 12</w:t>
      </w:r>
      <w:r w:rsidRPr="00E167CD">
        <w:rPr>
          <w:vertAlign w:val="superscript"/>
          <w:lang w:val="en-US"/>
        </w:rPr>
        <w:t>th</w:t>
      </w:r>
      <w:r w:rsidRPr="00E167CD">
        <w:rPr>
          <w:lang w:val="en-US"/>
        </w:rPr>
        <w:t xml:space="preserve"> of May to have a skype conference. </w:t>
      </w:r>
    </w:p>
    <w:p w:rsidR="00A57AED" w:rsidRPr="00E167CD" w:rsidRDefault="00A57AED" w:rsidP="00252AA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Capacity-building: Workshop during the EU ISG meeting in October – November 2014 – </w:t>
      </w:r>
    </w:p>
    <w:p w:rsidR="00860A10" w:rsidRPr="00860A10" w:rsidRDefault="00860A10" w:rsidP="00252AA2">
      <w:pPr>
        <w:jc w:val="both"/>
        <w:rPr>
          <w:b/>
          <w:i/>
          <w:sz w:val="24"/>
          <w:szCs w:val="24"/>
          <w:lang w:val="en-US"/>
        </w:rPr>
      </w:pPr>
      <w:r w:rsidRPr="00860A10">
        <w:rPr>
          <w:b/>
          <w:i/>
          <w:sz w:val="24"/>
          <w:szCs w:val="24"/>
          <w:lang w:val="en-US"/>
        </w:rPr>
        <w:t>3</w:t>
      </w:r>
      <w:r w:rsidRPr="00860A10">
        <w:rPr>
          <w:b/>
          <w:i/>
          <w:sz w:val="24"/>
          <w:szCs w:val="24"/>
          <w:vertAlign w:val="superscript"/>
          <w:lang w:val="en-US"/>
        </w:rPr>
        <w:t>rd</w:t>
      </w:r>
      <w:r w:rsidRPr="00860A10">
        <w:rPr>
          <w:b/>
          <w:i/>
          <w:sz w:val="24"/>
          <w:szCs w:val="24"/>
          <w:lang w:val="en-US"/>
        </w:rPr>
        <w:t xml:space="preserve"> TF Meeting:</w:t>
      </w:r>
    </w:p>
    <w:p w:rsidR="00860A10" w:rsidRDefault="00860A10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date is still to be agreed. </w:t>
      </w:r>
    </w:p>
    <w:p w:rsidR="00860A10" w:rsidRDefault="00860A10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Due to the budgetary constraints, the choice is to have a 3</w:t>
      </w:r>
      <w:r w:rsidRPr="00860A10">
        <w:rPr>
          <w:vertAlign w:val="superscript"/>
          <w:lang w:val="en-US"/>
        </w:rPr>
        <w:t>rd</w:t>
      </w:r>
      <w:r>
        <w:rPr>
          <w:lang w:val="en-US"/>
        </w:rPr>
        <w:t xml:space="preserve"> meeting to discuss the final draft and capacity-building or to have the EU launch Conference for TF members to be able to attend the event. </w:t>
      </w:r>
    </w:p>
    <w:p w:rsidR="00837C7F" w:rsidRDefault="002A54DE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60A10">
        <w:rPr>
          <w:lang w:val="en-US"/>
        </w:rPr>
        <w:t>VC to check for the EU Integration Forum (dates, people to be funded) before seeing if we organize a 3</w:t>
      </w:r>
      <w:r w:rsidRPr="00860A10">
        <w:rPr>
          <w:vertAlign w:val="superscript"/>
          <w:lang w:val="en-US"/>
        </w:rPr>
        <w:t>rd</w:t>
      </w:r>
      <w:r w:rsidRPr="00860A10">
        <w:rPr>
          <w:lang w:val="en-US"/>
        </w:rPr>
        <w:t xml:space="preserve"> meeting to work on the final draft and capacity-building </w:t>
      </w:r>
      <w:r w:rsidR="00837C7F" w:rsidRPr="00860A10">
        <w:rPr>
          <w:lang w:val="en-US"/>
        </w:rPr>
        <w:t xml:space="preserve">or for people to attend the EU launching event. </w:t>
      </w:r>
    </w:p>
    <w:p w:rsidR="00860A10" w:rsidRPr="00860A10" w:rsidRDefault="00860A10" w:rsidP="00860A10">
      <w:pPr>
        <w:jc w:val="both"/>
        <w:rPr>
          <w:b/>
          <w:i/>
          <w:sz w:val="24"/>
          <w:szCs w:val="24"/>
          <w:lang w:val="en-US"/>
        </w:rPr>
      </w:pPr>
      <w:r w:rsidRPr="00860A10">
        <w:rPr>
          <w:b/>
          <w:i/>
          <w:sz w:val="24"/>
          <w:szCs w:val="24"/>
          <w:lang w:val="en-US"/>
        </w:rPr>
        <w:t>Some initial proposals of follow up:</w:t>
      </w:r>
    </w:p>
    <w:p w:rsidR="00860A10" w:rsidRDefault="00860A10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Follow up to look for funding projects on migration </w:t>
      </w:r>
      <w:r>
        <w:rPr>
          <w:lang w:val="en-US"/>
        </w:rPr>
        <w:t>with members from Migration TF</w:t>
      </w:r>
    </w:p>
    <w:p w:rsidR="00860A10" w:rsidRDefault="00860A10" w:rsidP="00860A1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 xml:space="preserve">Kind of training </w:t>
      </w:r>
      <w:proofErr w:type="spellStart"/>
      <w:r w:rsidRPr="00E167CD">
        <w:rPr>
          <w:lang w:val="en-US"/>
        </w:rPr>
        <w:t>manuels</w:t>
      </w:r>
      <w:proofErr w:type="spellEnd"/>
      <w:r w:rsidRPr="00E167CD">
        <w:rPr>
          <w:lang w:val="en-US"/>
        </w:rPr>
        <w:t xml:space="preserve"> about how EAPN Members can train their Members</w:t>
      </w:r>
    </w:p>
    <w:p w:rsidR="00860A10" w:rsidRDefault="00860A10" w:rsidP="00252AA2">
      <w:pPr>
        <w:jc w:val="both"/>
        <w:rPr>
          <w:b/>
          <w:sz w:val="24"/>
          <w:szCs w:val="24"/>
          <w:lang w:val="en-US"/>
        </w:rPr>
      </w:pPr>
    </w:p>
    <w:p w:rsidR="00860A10" w:rsidRDefault="00860A10" w:rsidP="00252AA2">
      <w:pPr>
        <w:jc w:val="both"/>
        <w:rPr>
          <w:b/>
          <w:sz w:val="24"/>
          <w:szCs w:val="24"/>
          <w:lang w:val="en-US"/>
        </w:rPr>
      </w:pPr>
    </w:p>
    <w:p w:rsidR="00837C7F" w:rsidRPr="00E167CD" w:rsidRDefault="00837C7F" w:rsidP="00252AA2">
      <w:pPr>
        <w:jc w:val="both"/>
        <w:rPr>
          <w:b/>
          <w:sz w:val="24"/>
          <w:szCs w:val="24"/>
          <w:lang w:val="en-US"/>
        </w:rPr>
      </w:pPr>
      <w:r w:rsidRPr="00E167CD">
        <w:rPr>
          <w:b/>
          <w:sz w:val="24"/>
          <w:szCs w:val="24"/>
          <w:lang w:val="en-US"/>
        </w:rPr>
        <w:t>Evaluation:</w:t>
      </w:r>
    </w:p>
    <w:p w:rsidR="00837C7F" w:rsidRPr="00E167CD" w:rsidRDefault="00837C7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Maria Giovanna: Very positive, optimistic about how crisis and current policies are pushing migrants into poverty</w:t>
      </w:r>
    </w:p>
    <w:p w:rsidR="00837C7F" w:rsidRPr="00E167CD" w:rsidRDefault="00837C7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E167CD">
        <w:rPr>
          <w:lang w:val="en-US"/>
        </w:rPr>
        <w:t>Loucos</w:t>
      </w:r>
      <w:proofErr w:type="spellEnd"/>
      <w:r w:rsidRPr="00E167CD">
        <w:rPr>
          <w:lang w:val="en-US"/>
        </w:rPr>
        <w:t>: positive – more boring into practicalities – some doubts about th</w:t>
      </w:r>
      <w:r w:rsidR="00860A10">
        <w:rPr>
          <w:lang w:val="en-US"/>
        </w:rPr>
        <w:t>e impact but good even if little</w:t>
      </w:r>
      <w:r w:rsidRPr="00E167CD">
        <w:rPr>
          <w:lang w:val="en-US"/>
        </w:rPr>
        <w:t xml:space="preserve"> impact</w:t>
      </w:r>
    </w:p>
    <w:p w:rsidR="00837C7F" w:rsidRPr="00E167CD" w:rsidRDefault="00837C7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gramStart"/>
      <w:r w:rsidRPr="00E167CD">
        <w:rPr>
          <w:lang w:val="en-US"/>
        </w:rPr>
        <w:t>Elisabeth :</w:t>
      </w:r>
      <w:proofErr w:type="gramEnd"/>
      <w:r w:rsidRPr="00E167CD">
        <w:rPr>
          <w:lang w:val="en-US"/>
        </w:rPr>
        <w:t xml:space="preserve"> positive as well – worry about the capacity-building – amount of work for us??</w:t>
      </w:r>
    </w:p>
    <w:p w:rsidR="00837C7F" w:rsidRPr="00E167CD" w:rsidRDefault="00837C7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167CD">
        <w:rPr>
          <w:lang w:val="en-US"/>
        </w:rPr>
        <w:t>Per: good, very interesting, very good work that EAPN is taking on migration issues</w:t>
      </w:r>
    </w:p>
    <w:p w:rsidR="00E167CD" w:rsidRDefault="00837C7F" w:rsidP="00E167CD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E167CD">
        <w:rPr>
          <w:lang w:val="en-US"/>
        </w:rPr>
        <w:t>Nazek</w:t>
      </w:r>
      <w:proofErr w:type="spellEnd"/>
      <w:r w:rsidRPr="00E167CD">
        <w:rPr>
          <w:lang w:val="en-US"/>
        </w:rPr>
        <w:t xml:space="preserve">: we will do our best to finish it earlier and move everything backwards. </w:t>
      </w:r>
    </w:p>
    <w:p w:rsidR="00A963BA" w:rsidRDefault="00A963BA" w:rsidP="002819D1">
      <w:pPr>
        <w:jc w:val="both"/>
        <w:rPr>
          <w:b/>
          <w:sz w:val="24"/>
          <w:szCs w:val="24"/>
          <w:lang w:val="en-US"/>
        </w:rPr>
      </w:pPr>
    </w:p>
    <w:p w:rsidR="00571CED" w:rsidRDefault="00571CED" w:rsidP="00B86FD5">
      <w:pPr>
        <w:pStyle w:val="ListParagraph"/>
        <w:jc w:val="both"/>
        <w:rPr>
          <w:b/>
          <w:sz w:val="24"/>
          <w:szCs w:val="24"/>
          <w:lang w:val="en-US"/>
        </w:rPr>
      </w:pPr>
    </w:p>
    <w:p w:rsidR="00596590" w:rsidRDefault="00596590" w:rsidP="00534ECB">
      <w:pPr>
        <w:jc w:val="both"/>
        <w:rPr>
          <w:b/>
          <w:lang w:val="en-US"/>
        </w:rPr>
      </w:pPr>
    </w:p>
    <w:p w:rsidR="008A47B6" w:rsidRPr="00534ECB" w:rsidRDefault="008A47B6" w:rsidP="00534ECB">
      <w:pPr>
        <w:jc w:val="both"/>
        <w:rPr>
          <w:b/>
          <w:lang w:val="en-US"/>
        </w:rPr>
      </w:pPr>
    </w:p>
    <w:p w:rsidR="00534ECB" w:rsidRPr="00534ECB" w:rsidRDefault="00534ECB" w:rsidP="00534ECB">
      <w:pPr>
        <w:jc w:val="both"/>
        <w:rPr>
          <w:lang w:val="en-US"/>
        </w:rPr>
      </w:pPr>
    </w:p>
    <w:sectPr w:rsidR="00534ECB" w:rsidRPr="00534ECB" w:rsidSect="007B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02B"/>
    <w:multiLevelType w:val="hybridMultilevel"/>
    <w:tmpl w:val="D6C02E34"/>
    <w:lvl w:ilvl="0" w:tplc="04547C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DD"/>
    <w:multiLevelType w:val="hybridMultilevel"/>
    <w:tmpl w:val="AFACDB92"/>
    <w:lvl w:ilvl="0" w:tplc="76921E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0F0A"/>
    <w:multiLevelType w:val="hybridMultilevel"/>
    <w:tmpl w:val="430CAC60"/>
    <w:lvl w:ilvl="0" w:tplc="12A258F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61407"/>
    <w:multiLevelType w:val="hybridMultilevel"/>
    <w:tmpl w:val="E3DC04B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ECB"/>
    <w:rsid w:val="00052218"/>
    <w:rsid w:val="0018070D"/>
    <w:rsid w:val="0018116E"/>
    <w:rsid w:val="001B023A"/>
    <w:rsid w:val="001F78E8"/>
    <w:rsid w:val="00252AA2"/>
    <w:rsid w:val="002819D1"/>
    <w:rsid w:val="002A54DE"/>
    <w:rsid w:val="002E669C"/>
    <w:rsid w:val="003E22C3"/>
    <w:rsid w:val="003E6D06"/>
    <w:rsid w:val="00473C10"/>
    <w:rsid w:val="00512789"/>
    <w:rsid w:val="00534ECB"/>
    <w:rsid w:val="00571CED"/>
    <w:rsid w:val="005937C4"/>
    <w:rsid w:val="00596590"/>
    <w:rsid w:val="005D102B"/>
    <w:rsid w:val="00662206"/>
    <w:rsid w:val="006678DF"/>
    <w:rsid w:val="006B5768"/>
    <w:rsid w:val="007101B5"/>
    <w:rsid w:val="007275C1"/>
    <w:rsid w:val="007B0C38"/>
    <w:rsid w:val="00822942"/>
    <w:rsid w:val="00837C7F"/>
    <w:rsid w:val="008439B8"/>
    <w:rsid w:val="00860A10"/>
    <w:rsid w:val="008A47B6"/>
    <w:rsid w:val="008C29CF"/>
    <w:rsid w:val="009E402B"/>
    <w:rsid w:val="00A57AED"/>
    <w:rsid w:val="00A963BA"/>
    <w:rsid w:val="00AC6A31"/>
    <w:rsid w:val="00B64796"/>
    <w:rsid w:val="00B86FD5"/>
    <w:rsid w:val="00BB3310"/>
    <w:rsid w:val="00C27B8F"/>
    <w:rsid w:val="00C54688"/>
    <w:rsid w:val="00C97B79"/>
    <w:rsid w:val="00CB6689"/>
    <w:rsid w:val="00D12651"/>
    <w:rsid w:val="00D32DCB"/>
    <w:rsid w:val="00D647A7"/>
    <w:rsid w:val="00DA59A0"/>
    <w:rsid w:val="00DF2F4F"/>
    <w:rsid w:val="00E01EFE"/>
    <w:rsid w:val="00E167CD"/>
    <w:rsid w:val="00E57FF9"/>
    <w:rsid w:val="00EA09B5"/>
    <w:rsid w:val="00EA6D63"/>
    <w:rsid w:val="00EF5B2F"/>
    <w:rsid w:val="00F062D9"/>
    <w:rsid w:val="00F34725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A7C60-9606-44D4-878B-2EFEE229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2044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Caron</dc:creator>
  <cp:lastModifiedBy>Rebecca Lee</cp:lastModifiedBy>
  <cp:revision>4</cp:revision>
  <cp:lastPrinted>2014-02-13T17:06:00Z</cp:lastPrinted>
  <dcterms:created xsi:type="dcterms:W3CDTF">2014-01-24T08:45:00Z</dcterms:created>
  <dcterms:modified xsi:type="dcterms:W3CDTF">2014-09-01T14:33:00Z</dcterms:modified>
</cp:coreProperties>
</file>