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81221" w14:textId="1E2B4436" w:rsidR="00544A5D" w:rsidRDefault="00A918FC" w:rsidP="00A918FC">
      <w:pPr>
        <w:rPr>
          <w:rFonts w:asciiTheme="minorHAnsi" w:hAnsiTheme="minorHAnsi" w:cstheme="minorHAnsi"/>
          <w:b/>
          <w:sz w:val="32"/>
          <w:szCs w:val="32"/>
        </w:rPr>
      </w:pPr>
      <w:r w:rsidRPr="00A918FC">
        <w:rPr>
          <w:rFonts w:asciiTheme="minorHAnsi" w:hAnsiTheme="minorHAnsi" w:cstheme="minorHAnsi"/>
          <w:b/>
          <w:sz w:val="32"/>
          <w:szCs w:val="32"/>
        </w:rPr>
        <w:t xml:space="preserve">                                                    EAPN</w:t>
      </w:r>
      <w:r>
        <w:rPr>
          <w:rFonts w:asciiTheme="minorHAnsi" w:hAnsiTheme="minorHAnsi" w:cstheme="minorHAnsi"/>
          <w:b/>
          <w:sz w:val="32"/>
          <w:szCs w:val="32"/>
        </w:rPr>
        <w:t xml:space="preserve">                                   </w:t>
      </w:r>
    </w:p>
    <w:p w14:paraId="17998381" w14:textId="77777777" w:rsidR="006C1708" w:rsidRDefault="00544A5D" w:rsidP="00D074DA">
      <w:pPr>
        <w:rPr>
          <w:rFonts w:asciiTheme="minorHAnsi" w:hAnsiTheme="minorHAnsi" w:cstheme="minorHAnsi"/>
          <w:b/>
          <w:sz w:val="32"/>
          <w:szCs w:val="32"/>
        </w:rPr>
      </w:pPr>
      <w:r>
        <w:rPr>
          <w:rFonts w:asciiTheme="minorHAnsi" w:hAnsiTheme="minorHAnsi" w:cstheme="minorHAnsi"/>
          <w:b/>
          <w:sz w:val="32"/>
          <w:szCs w:val="32"/>
        </w:rPr>
        <w:t xml:space="preserve">    </w:t>
      </w:r>
      <w:r w:rsidRPr="00374C0B">
        <w:rPr>
          <w:rFonts w:asciiTheme="minorHAnsi" w:hAnsiTheme="minorHAnsi" w:cstheme="minorHAnsi"/>
          <w:b/>
          <w:sz w:val="28"/>
          <w:szCs w:val="28"/>
        </w:rPr>
        <w:t>Draft</w:t>
      </w:r>
      <w:r w:rsidR="004D5AEB">
        <w:rPr>
          <w:rFonts w:asciiTheme="minorHAnsi" w:hAnsiTheme="minorHAnsi" w:cstheme="minorHAnsi"/>
          <w:b/>
          <w:sz w:val="28"/>
          <w:szCs w:val="28"/>
        </w:rPr>
        <w:t xml:space="preserve"> 1</w:t>
      </w:r>
      <w:r>
        <w:rPr>
          <w:rFonts w:asciiTheme="minorHAnsi" w:hAnsiTheme="minorHAnsi" w:cstheme="minorHAnsi"/>
          <w:b/>
          <w:sz w:val="32"/>
          <w:szCs w:val="32"/>
        </w:rPr>
        <w:t xml:space="preserve">                           </w:t>
      </w:r>
    </w:p>
    <w:p w14:paraId="69645968" w14:textId="64D1961D" w:rsidR="00F73176" w:rsidRDefault="006C1708" w:rsidP="00D074DA">
      <w:pPr>
        <w:rPr>
          <w:b/>
          <w:sz w:val="28"/>
        </w:rPr>
      </w:pPr>
      <w:r>
        <w:rPr>
          <w:rFonts w:asciiTheme="minorHAnsi" w:hAnsiTheme="minorHAnsi" w:cstheme="minorHAnsi"/>
          <w:b/>
          <w:sz w:val="32"/>
          <w:szCs w:val="32"/>
        </w:rPr>
        <w:t xml:space="preserve">                                   </w:t>
      </w:r>
      <w:r w:rsidR="00F73176" w:rsidRPr="00A918FC">
        <w:rPr>
          <w:rFonts w:asciiTheme="minorHAnsi" w:hAnsiTheme="minorHAnsi" w:cstheme="minorHAnsi"/>
          <w:b/>
          <w:sz w:val="28"/>
          <w:szCs w:val="28"/>
        </w:rPr>
        <w:t>COMPLAINTS PROCEDURE</w:t>
      </w:r>
    </w:p>
    <w:p w14:paraId="00D63999" w14:textId="77777777" w:rsidR="00185A49" w:rsidRDefault="00185A49" w:rsidP="00733FD8">
      <w:pPr>
        <w:pStyle w:val="ListParagraph"/>
        <w:rPr>
          <w:rFonts w:asciiTheme="minorHAnsi" w:hAnsiTheme="minorHAnsi" w:cstheme="minorHAnsi"/>
          <w:b/>
          <w:sz w:val="24"/>
          <w:szCs w:val="24"/>
        </w:rPr>
      </w:pPr>
    </w:p>
    <w:p w14:paraId="0DEA19C5" w14:textId="77777777" w:rsidR="00190C4F" w:rsidRDefault="00190C4F" w:rsidP="00733FD8">
      <w:pPr>
        <w:pStyle w:val="ListParagraph"/>
        <w:rPr>
          <w:rFonts w:asciiTheme="minorHAnsi" w:hAnsiTheme="minorHAnsi" w:cstheme="minorHAnsi"/>
          <w:b/>
          <w:sz w:val="24"/>
          <w:szCs w:val="24"/>
        </w:rPr>
      </w:pPr>
    </w:p>
    <w:p w14:paraId="64961170" w14:textId="5D728877" w:rsidR="00733FD8" w:rsidRPr="00C7035F" w:rsidRDefault="00733FD8" w:rsidP="00733FD8">
      <w:pPr>
        <w:pStyle w:val="ListParagraph"/>
        <w:rPr>
          <w:rFonts w:asciiTheme="minorHAnsi" w:hAnsiTheme="minorHAnsi" w:cstheme="minorHAnsi"/>
          <w:b/>
          <w:sz w:val="24"/>
          <w:szCs w:val="24"/>
        </w:rPr>
      </w:pPr>
      <w:r>
        <w:rPr>
          <w:rFonts w:asciiTheme="minorHAnsi" w:hAnsiTheme="minorHAnsi" w:cstheme="minorHAnsi"/>
          <w:b/>
          <w:sz w:val="24"/>
          <w:szCs w:val="24"/>
        </w:rPr>
        <w:t xml:space="preserve">1 </w:t>
      </w:r>
      <w:r w:rsidRPr="00C7035F">
        <w:rPr>
          <w:rFonts w:asciiTheme="minorHAnsi" w:hAnsiTheme="minorHAnsi" w:cstheme="minorHAnsi"/>
          <w:b/>
          <w:sz w:val="24"/>
          <w:szCs w:val="24"/>
        </w:rPr>
        <w:t>Introduction</w:t>
      </w:r>
    </w:p>
    <w:p w14:paraId="30148B7E" w14:textId="77777777" w:rsidR="00975670" w:rsidRPr="00975670" w:rsidRDefault="00975670" w:rsidP="008B3604">
      <w:pPr>
        <w:pStyle w:val="ListParagraph"/>
        <w:ind w:left="1080"/>
        <w:rPr>
          <w:rFonts w:asciiTheme="minorHAnsi" w:hAnsiTheme="minorHAnsi" w:cstheme="minorHAnsi"/>
          <w:b/>
          <w:sz w:val="24"/>
          <w:szCs w:val="24"/>
        </w:rPr>
      </w:pPr>
    </w:p>
    <w:p w14:paraId="5D5CDCA1" w14:textId="351EDCB0" w:rsidR="008B3604" w:rsidRPr="00733FD8" w:rsidRDefault="008B3604" w:rsidP="00733FD8">
      <w:pPr>
        <w:numPr>
          <w:ilvl w:val="0"/>
          <w:numId w:val="18"/>
        </w:numPr>
        <w:rPr>
          <w:rFonts w:asciiTheme="minorHAnsi" w:hAnsiTheme="minorHAnsi" w:cstheme="minorHAnsi"/>
          <w:sz w:val="24"/>
          <w:szCs w:val="24"/>
        </w:rPr>
      </w:pPr>
      <w:r w:rsidRPr="00733FD8">
        <w:rPr>
          <w:rFonts w:asciiTheme="minorHAnsi" w:hAnsiTheme="minorHAnsi" w:cstheme="minorHAnsi"/>
          <w:sz w:val="24"/>
          <w:szCs w:val="24"/>
        </w:rPr>
        <w:t>T</w:t>
      </w:r>
      <w:r w:rsidR="00F73176" w:rsidRPr="00733FD8">
        <w:rPr>
          <w:rFonts w:asciiTheme="minorHAnsi" w:hAnsiTheme="minorHAnsi" w:cstheme="minorHAnsi"/>
          <w:sz w:val="24"/>
          <w:szCs w:val="24"/>
        </w:rPr>
        <w:t>h</w:t>
      </w:r>
      <w:r w:rsidR="00CC1FF9" w:rsidRPr="00733FD8">
        <w:rPr>
          <w:rFonts w:asciiTheme="minorHAnsi" w:hAnsiTheme="minorHAnsi" w:cstheme="minorHAnsi"/>
          <w:sz w:val="24"/>
          <w:szCs w:val="24"/>
        </w:rPr>
        <w:t xml:space="preserve">is </w:t>
      </w:r>
      <w:r w:rsidR="00F73176" w:rsidRPr="00733FD8">
        <w:rPr>
          <w:rFonts w:asciiTheme="minorHAnsi" w:hAnsiTheme="minorHAnsi" w:cstheme="minorHAnsi"/>
          <w:sz w:val="24"/>
          <w:szCs w:val="24"/>
        </w:rPr>
        <w:t xml:space="preserve">Complaints Procedure stems from the principle that </w:t>
      </w:r>
      <w:r w:rsidR="00CC1FF9" w:rsidRPr="00733FD8">
        <w:rPr>
          <w:rFonts w:asciiTheme="minorHAnsi" w:hAnsiTheme="minorHAnsi" w:cstheme="minorHAnsi"/>
          <w:sz w:val="24"/>
          <w:szCs w:val="24"/>
        </w:rPr>
        <w:t>members</w:t>
      </w:r>
      <w:r w:rsidRPr="00733FD8">
        <w:rPr>
          <w:rFonts w:asciiTheme="minorHAnsi" w:hAnsiTheme="minorHAnsi" w:cstheme="minorHAnsi"/>
          <w:sz w:val="24"/>
          <w:szCs w:val="24"/>
        </w:rPr>
        <w:t xml:space="preserve"> and other individuals and </w:t>
      </w:r>
      <w:r w:rsidR="00CC1FF9" w:rsidRPr="00733FD8">
        <w:rPr>
          <w:rFonts w:asciiTheme="minorHAnsi" w:hAnsiTheme="minorHAnsi" w:cstheme="minorHAnsi"/>
          <w:sz w:val="24"/>
          <w:szCs w:val="24"/>
        </w:rPr>
        <w:t xml:space="preserve">organisations </w:t>
      </w:r>
      <w:r w:rsidR="00F73176" w:rsidRPr="00733FD8">
        <w:rPr>
          <w:rFonts w:asciiTheme="minorHAnsi" w:hAnsiTheme="minorHAnsi" w:cstheme="minorHAnsi"/>
          <w:sz w:val="24"/>
          <w:szCs w:val="24"/>
        </w:rPr>
        <w:t xml:space="preserve">should have the right to make a complaint if they are dissatisfied </w:t>
      </w:r>
      <w:r w:rsidR="00A92C18">
        <w:rPr>
          <w:rFonts w:asciiTheme="minorHAnsi" w:hAnsiTheme="minorHAnsi" w:cstheme="minorHAnsi"/>
          <w:sz w:val="24"/>
          <w:szCs w:val="24"/>
        </w:rPr>
        <w:t>with</w:t>
      </w:r>
      <w:r w:rsidR="00656662">
        <w:rPr>
          <w:rFonts w:asciiTheme="minorHAnsi" w:hAnsiTheme="minorHAnsi" w:cstheme="minorHAnsi"/>
          <w:sz w:val="24"/>
          <w:szCs w:val="24"/>
        </w:rPr>
        <w:t xml:space="preserve"> </w:t>
      </w:r>
      <w:r w:rsidR="00E22F95">
        <w:rPr>
          <w:rFonts w:asciiTheme="minorHAnsi" w:hAnsiTheme="minorHAnsi" w:cstheme="minorHAnsi"/>
          <w:sz w:val="24"/>
          <w:szCs w:val="24"/>
        </w:rPr>
        <w:t xml:space="preserve">any aspect of </w:t>
      </w:r>
      <w:r w:rsidR="00975670" w:rsidRPr="00733FD8">
        <w:rPr>
          <w:rFonts w:asciiTheme="minorHAnsi" w:hAnsiTheme="minorHAnsi" w:cstheme="minorHAnsi"/>
          <w:sz w:val="24"/>
          <w:szCs w:val="24"/>
        </w:rPr>
        <w:t xml:space="preserve">EAPN’s </w:t>
      </w:r>
      <w:r w:rsidR="00E22F95">
        <w:rPr>
          <w:rFonts w:asciiTheme="minorHAnsi" w:hAnsiTheme="minorHAnsi" w:cstheme="minorHAnsi"/>
          <w:sz w:val="24"/>
          <w:szCs w:val="24"/>
        </w:rPr>
        <w:t>activities or the way they have been treated.</w:t>
      </w:r>
      <w:r w:rsidR="00975670" w:rsidRPr="00733FD8">
        <w:rPr>
          <w:rFonts w:asciiTheme="minorHAnsi" w:hAnsiTheme="minorHAnsi" w:cstheme="minorHAnsi"/>
          <w:sz w:val="24"/>
          <w:szCs w:val="24"/>
        </w:rPr>
        <w:t xml:space="preserve"> </w:t>
      </w:r>
    </w:p>
    <w:p w14:paraId="4A5A8667" w14:textId="05036555" w:rsidR="00F73176" w:rsidRPr="00733FD8" w:rsidRDefault="00F73176" w:rsidP="00733FD8">
      <w:pPr>
        <w:numPr>
          <w:ilvl w:val="0"/>
          <w:numId w:val="18"/>
        </w:numPr>
        <w:rPr>
          <w:rFonts w:asciiTheme="minorHAnsi" w:hAnsiTheme="minorHAnsi" w:cstheme="minorHAnsi"/>
          <w:sz w:val="24"/>
          <w:szCs w:val="24"/>
        </w:rPr>
      </w:pPr>
      <w:r w:rsidRPr="00733FD8">
        <w:rPr>
          <w:rFonts w:asciiTheme="minorHAnsi" w:hAnsiTheme="minorHAnsi" w:cstheme="minorHAnsi"/>
          <w:sz w:val="24"/>
          <w:szCs w:val="24"/>
        </w:rPr>
        <w:t>The procedure is designed to give clear guidance to staff</w:t>
      </w:r>
      <w:r w:rsidR="009229B0" w:rsidRPr="00733FD8">
        <w:rPr>
          <w:rFonts w:asciiTheme="minorHAnsi" w:hAnsiTheme="minorHAnsi" w:cstheme="minorHAnsi"/>
          <w:sz w:val="24"/>
          <w:szCs w:val="24"/>
        </w:rPr>
        <w:t>, members of the Executive Committee</w:t>
      </w:r>
      <w:r w:rsidR="00A92C18">
        <w:rPr>
          <w:rFonts w:asciiTheme="minorHAnsi" w:hAnsiTheme="minorHAnsi" w:cstheme="minorHAnsi"/>
          <w:sz w:val="24"/>
          <w:szCs w:val="24"/>
        </w:rPr>
        <w:t xml:space="preserve"> (EXCO)</w:t>
      </w:r>
      <w:r w:rsidR="009229B0" w:rsidRPr="00733FD8">
        <w:rPr>
          <w:rFonts w:asciiTheme="minorHAnsi" w:hAnsiTheme="minorHAnsi" w:cstheme="minorHAnsi"/>
          <w:sz w:val="24"/>
          <w:szCs w:val="24"/>
        </w:rPr>
        <w:t xml:space="preserve"> and representatives of the National Networks and European Organisations </w:t>
      </w:r>
      <w:r w:rsidRPr="00733FD8">
        <w:rPr>
          <w:rFonts w:asciiTheme="minorHAnsi" w:hAnsiTheme="minorHAnsi" w:cstheme="minorHAnsi"/>
          <w:sz w:val="24"/>
          <w:szCs w:val="24"/>
        </w:rPr>
        <w:t>on the action t</w:t>
      </w:r>
      <w:r w:rsidR="00DD6AC7">
        <w:rPr>
          <w:rFonts w:asciiTheme="minorHAnsi" w:hAnsiTheme="minorHAnsi" w:cstheme="minorHAnsi"/>
          <w:sz w:val="24"/>
          <w:szCs w:val="24"/>
        </w:rPr>
        <w:t xml:space="preserve">hat will </w:t>
      </w:r>
      <w:r w:rsidRPr="00733FD8">
        <w:rPr>
          <w:rFonts w:asciiTheme="minorHAnsi" w:hAnsiTheme="minorHAnsi" w:cstheme="minorHAnsi"/>
          <w:sz w:val="24"/>
          <w:szCs w:val="24"/>
        </w:rPr>
        <w:t xml:space="preserve">be taken </w:t>
      </w:r>
      <w:r w:rsidR="009229B0" w:rsidRPr="00733FD8">
        <w:rPr>
          <w:rFonts w:asciiTheme="minorHAnsi" w:hAnsiTheme="minorHAnsi" w:cstheme="minorHAnsi"/>
          <w:sz w:val="24"/>
          <w:szCs w:val="24"/>
        </w:rPr>
        <w:t xml:space="preserve">when a </w:t>
      </w:r>
      <w:r w:rsidRPr="00733FD8">
        <w:rPr>
          <w:rFonts w:asciiTheme="minorHAnsi" w:hAnsiTheme="minorHAnsi" w:cstheme="minorHAnsi"/>
          <w:sz w:val="24"/>
          <w:szCs w:val="24"/>
        </w:rPr>
        <w:t>complaint is received.</w:t>
      </w:r>
    </w:p>
    <w:p w14:paraId="552C280E" w14:textId="7215947F" w:rsidR="00F73176" w:rsidRDefault="00F73176" w:rsidP="00733FD8">
      <w:pPr>
        <w:numPr>
          <w:ilvl w:val="0"/>
          <w:numId w:val="18"/>
        </w:numPr>
        <w:rPr>
          <w:rFonts w:asciiTheme="minorHAnsi" w:hAnsiTheme="minorHAnsi" w:cstheme="minorHAnsi"/>
          <w:sz w:val="24"/>
          <w:szCs w:val="24"/>
        </w:rPr>
      </w:pPr>
      <w:r w:rsidRPr="00733FD8">
        <w:rPr>
          <w:rFonts w:asciiTheme="minorHAnsi" w:hAnsiTheme="minorHAnsi" w:cstheme="minorHAnsi"/>
          <w:sz w:val="24"/>
          <w:szCs w:val="24"/>
        </w:rPr>
        <w:t xml:space="preserve">The objectives of the Complaints Procedure are to ensure that a consistent policy is followed and that </w:t>
      </w:r>
      <w:r w:rsidR="00A92C18" w:rsidRPr="00C7035F">
        <w:rPr>
          <w:rFonts w:asciiTheme="minorHAnsi" w:hAnsiTheme="minorHAnsi" w:cstheme="minorHAnsi"/>
          <w:sz w:val="24"/>
          <w:szCs w:val="24"/>
        </w:rPr>
        <w:t xml:space="preserve">complaints </w:t>
      </w:r>
      <w:r w:rsidR="00A92C18">
        <w:rPr>
          <w:rFonts w:asciiTheme="minorHAnsi" w:hAnsiTheme="minorHAnsi" w:cstheme="minorHAnsi"/>
          <w:sz w:val="24"/>
          <w:szCs w:val="24"/>
        </w:rPr>
        <w:t xml:space="preserve">are </w:t>
      </w:r>
      <w:r w:rsidR="00A92C18" w:rsidRPr="00C7035F">
        <w:rPr>
          <w:rFonts w:asciiTheme="minorHAnsi" w:hAnsiTheme="minorHAnsi" w:cstheme="minorHAnsi"/>
          <w:sz w:val="24"/>
          <w:szCs w:val="24"/>
        </w:rPr>
        <w:t>taken seriously</w:t>
      </w:r>
      <w:r w:rsidR="00A92C18">
        <w:rPr>
          <w:rFonts w:asciiTheme="minorHAnsi" w:hAnsiTheme="minorHAnsi" w:cstheme="minorHAnsi"/>
          <w:sz w:val="24"/>
          <w:szCs w:val="24"/>
        </w:rPr>
        <w:t xml:space="preserve"> and dealt with promptly, </w:t>
      </w:r>
      <w:r w:rsidRPr="00733FD8">
        <w:rPr>
          <w:rFonts w:asciiTheme="minorHAnsi" w:hAnsiTheme="minorHAnsi" w:cstheme="minorHAnsi"/>
          <w:sz w:val="24"/>
          <w:szCs w:val="24"/>
        </w:rPr>
        <w:t>in a courteous, thorough and sensitive manner</w:t>
      </w:r>
      <w:r w:rsidR="00733FD8" w:rsidRPr="00733FD8">
        <w:rPr>
          <w:rFonts w:asciiTheme="minorHAnsi" w:hAnsiTheme="minorHAnsi" w:cstheme="minorHAnsi"/>
          <w:sz w:val="24"/>
          <w:szCs w:val="24"/>
        </w:rPr>
        <w:t>.</w:t>
      </w:r>
    </w:p>
    <w:p w14:paraId="40326860" w14:textId="354ABEEE" w:rsidR="006C1708" w:rsidRDefault="00BF6477" w:rsidP="006C1708">
      <w:pPr>
        <w:numPr>
          <w:ilvl w:val="0"/>
          <w:numId w:val="17"/>
        </w:numPr>
        <w:rPr>
          <w:rFonts w:asciiTheme="minorHAnsi" w:hAnsiTheme="minorHAnsi" w:cstheme="minorHAnsi"/>
          <w:sz w:val="24"/>
          <w:szCs w:val="24"/>
        </w:rPr>
      </w:pPr>
      <w:r>
        <w:rPr>
          <w:rFonts w:asciiTheme="minorHAnsi" w:hAnsiTheme="minorHAnsi" w:cstheme="minorHAnsi"/>
          <w:sz w:val="24"/>
          <w:szCs w:val="24"/>
        </w:rPr>
        <w:t>This procedure does not apply to EAPN’s staff who should pursue any concerns that they</w:t>
      </w:r>
      <w:r w:rsidR="00190C4F">
        <w:rPr>
          <w:rFonts w:asciiTheme="minorHAnsi" w:hAnsiTheme="minorHAnsi" w:cstheme="minorHAnsi"/>
          <w:sz w:val="24"/>
          <w:szCs w:val="24"/>
        </w:rPr>
        <w:t xml:space="preserve"> may</w:t>
      </w:r>
      <w:r>
        <w:rPr>
          <w:rFonts w:asciiTheme="minorHAnsi" w:hAnsiTheme="minorHAnsi" w:cstheme="minorHAnsi"/>
          <w:sz w:val="24"/>
          <w:szCs w:val="24"/>
        </w:rPr>
        <w:t xml:space="preserve"> have through the Staff Grievance Procedure.</w:t>
      </w:r>
      <w:r w:rsidR="006C1708" w:rsidRPr="006C1708">
        <w:rPr>
          <w:rFonts w:asciiTheme="minorHAnsi" w:hAnsiTheme="minorHAnsi" w:cstheme="minorHAnsi"/>
          <w:sz w:val="24"/>
          <w:szCs w:val="24"/>
        </w:rPr>
        <w:t xml:space="preserve"> </w:t>
      </w:r>
    </w:p>
    <w:p w14:paraId="53C0E2BB" w14:textId="5F5733FF" w:rsidR="006C122A" w:rsidRPr="00A92C18" w:rsidRDefault="006C1708" w:rsidP="00B74F01">
      <w:pPr>
        <w:numPr>
          <w:ilvl w:val="0"/>
          <w:numId w:val="17"/>
        </w:numPr>
        <w:rPr>
          <w:rFonts w:asciiTheme="minorHAnsi" w:hAnsiTheme="minorHAnsi" w:cstheme="minorHAnsi"/>
          <w:b/>
          <w:sz w:val="24"/>
          <w:szCs w:val="24"/>
        </w:rPr>
      </w:pPr>
      <w:r w:rsidRPr="00A92C18">
        <w:rPr>
          <w:rFonts w:asciiTheme="minorHAnsi" w:hAnsiTheme="minorHAnsi" w:cstheme="minorHAnsi"/>
          <w:sz w:val="24"/>
          <w:szCs w:val="24"/>
        </w:rPr>
        <w:t xml:space="preserve">Any issue of EAPN policy arising out of this Procedure that requires immediate action will be resolved by the President and the Director. Otherwise it will be considered at the first available scheduled meeting of the EXCO. </w:t>
      </w:r>
      <w:r w:rsidRPr="00A92C18">
        <w:rPr>
          <w:rFonts w:asciiTheme="minorHAnsi" w:hAnsiTheme="minorHAnsi" w:cstheme="minorHAnsi"/>
          <w:sz w:val="24"/>
          <w:szCs w:val="24"/>
        </w:rPr>
        <w:t xml:space="preserve"> </w:t>
      </w:r>
    </w:p>
    <w:p w14:paraId="2F72B7FF" w14:textId="77777777" w:rsidR="00A92C18" w:rsidRDefault="00A92C18" w:rsidP="00A92C18">
      <w:pPr>
        <w:ind w:left="720"/>
        <w:rPr>
          <w:rFonts w:asciiTheme="minorHAnsi" w:hAnsiTheme="minorHAnsi" w:cstheme="minorHAnsi"/>
          <w:b/>
          <w:sz w:val="24"/>
          <w:szCs w:val="24"/>
        </w:rPr>
      </w:pPr>
    </w:p>
    <w:p w14:paraId="30E261C4" w14:textId="054372AB" w:rsidR="00977C9B" w:rsidRPr="00977C9B" w:rsidRDefault="00733FD8" w:rsidP="00977C9B">
      <w:pPr>
        <w:rPr>
          <w:rFonts w:asciiTheme="minorHAnsi" w:hAnsiTheme="minorHAnsi" w:cstheme="minorHAnsi"/>
          <w:b/>
          <w:sz w:val="24"/>
          <w:szCs w:val="24"/>
        </w:rPr>
      </w:pPr>
      <w:r>
        <w:rPr>
          <w:rFonts w:asciiTheme="minorHAnsi" w:hAnsiTheme="minorHAnsi" w:cstheme="minorHAnsi"/>
          <w:b/>
          <w:sz w:val="24"/>
          <w:szCs w:val="24"/>
        </w:rPr>
        <w:t xml:space="preserve">             </w:t>
      </w:r>
      <w:r w:rsidRPr="00977C9B">
        <w:rPr>
          <w:rFonts w:asciiTheme="minorHAnsi" w:hAnsiTheme="minorHAnsi" w:cstheme="minorHAnsi"/>
          <w:b/>
          <w:sz w:val="24"/>
          <w:szCs w:val="24"/>
        </w:rPr>
        <w:t>2 What</w:t>
      </w:r>
      <w:r w:rsidR="00977C9B" w:rsidRPr="00977C9B">
        <w:rPr>
          <w:rFonts w:asciiTheme="minorHAnsi" w:hAnsiTheme="minorHAnsi" w:cstheme="minorHAnsi"/>
          <w:b/>
          <w:sz w:val="24"/>
          <w:szCs w:val="24"/>
        </w:rPr>
        <w:t xml:space="preserve"> constitutes a Complaint?</w:t>
      </w:r>
    </w:p>
    <w:p w14:paraId="7786B179" w14:textId="77777777" w:rsidR="00F73176" w:rsidRPr="00A918FC" w:rsidRDefault="00F73176" w:rsidP="00F73176">
      <w:pPr>
        <w:rPr>
          <w:rFonts w:asciiTheme="minorHAnsi" w:hAnsiTheme="minorHAnsi" w:cstheme="minorHAnsi"/>
          <w:b/>
          <w:sz w:val="24"/>
          <w:szCs w:val="24"/>
        </w:rPr>
      </w:pPr>
    </w:p>
    <w:p w14:paraId="6B441C01" w14:textId="4935B5F5" w:rsidR="00F73176" w:rsidRPr="00733FD8" w:rsidRDefault="003D4A76" w:rsidP="00485C2E">
      <w:pPr>
        <w:numPr>
          <w:ilvl w:val="0"/>
          <w:numId w:val="14"/>
        </w:numPr>
        <w:rPr>
          <w:rFonts w:asciiTheme="minorHAnsi" w:hAnsiTheme="minorHAnsi" w:cstheme="minorHAnsi"/>
          <w:sz w:val="24"/>
          <w:szCs w:val="24"/>
        </w:rPr>
      </w:pPr>
      <w:r w:rsidRPr="00733FD8">
        <w:rPr>
          <w:rFonts w:asciiTheme="minorHAnsi" w:hAnsiTheme="minorHAnsi" w:cstheme="minorHAnsi"/>
          <w:sz w:val="24"/>
          <w:szCs w:val="24"/>
        </w:rPr>
        <w:t>A</w:t>
      </w:r>
      <w:r w:rsidR="00F2136B" w:rsidRPr="00733FD8">
        <w:rPr>
          <w:rFonts w:asciiTheme="minorHAnsi" w:hAnsiTheme="minorHAnsi" w:cstheme="minorHAnsi"/>
          <w:sz w:val="24"/>
          <w:szCs w:val="24"/>
        </w:rPr>
        <w:t xml:space="preserve"> complaint can be said to exist whenever a member or other person having dealings with EAPN, is dissatisfied with a response given, or any action or decision taken in connection with their business with </w:t>
      </w:r>
      <w:r w:rsidR="007978F8" w:rsidRPr="00733FD8">
        <w:rPr>
          <w:rFonts w:asciiTheme="minorHAnsi" w:hAnsiTheme="minorHAnsi" w:cstheme="minorHAnsi"/>
          <w:sz w:val="24"/>
          <w:szCs w:val="24"/>
        </w:rPr>
        <w:t>EAPN and</w:t>
      </w:r>
      <w:r w:rsidR="00F2136B" w:rsidRPr="00733FD8">
        <w:rPr>
          <w:rFonts w:asciiTheme="minorHAnsi" w:hAnsiTheme="minorHAnsi" w:cstheme="minorHAnsi"/>
          <w:sz w:val="24"/>
          <w:szCs w:val="24"/>
        </w:rPr>
        <w:t xml:space="preserve"> wishes to take the matter further.</w:t>
      </w:r>
    </w:p>
    <w:p w14:paraId="2EF33C77" w14:textId="5FE78C8B" w:rsidR="00F73176" w:rsidRDefault="00F73176" w:rsidP="00C7035F">
      <w:pPr>
        <w:numPr>
          <w:ilvl w:val="0"/>
          <w:numId w:val="14"/>
        </w:numPr>
        <w:rPr>
          <w:rFonts w:asciiTheme="minorHAnsi" w:hAnsiTheme="minorHAnsi" w:cstheme="minorHAnsi"/>
          <w:sz w:val="24"/>
          <w:szCs w:val="24"/>
        </w:rPr>
      </w:pPr>
      <w:r w:rsidRPr="00A918FC">
        <w:rPr>
          <w:rFonts w:asciiTheme="minorHAnsi" w:hAnsiTheme="minorHAnsi" w:cstheme="minorHAnsi"/>
          <w:sz w:val="24"/>
          <w:szCs w:val="24"/>
        </w:rPr>
        <w:t xml:space="preserve">In the event of matters being raised which cannot be reasonably regarded as the responsibility of </w:t>
      </w:r>
      <w:r w:rsidR="006C122A">
        <w:rPr>
          <w:rFonts w:asciiTheme="minorHAnsi" w:hAnsiTheme="minorHAnsi" w:cstheme="minorHAnsi"/>
          <w:sz w:val="24"/>
          <w:szCs w:val="24"/>
        </w:rPr>
        <w:t>EAPN</w:t>
      </w:r>
      <w:r w:rsidRPr="00A918FC">
        <w:rPr>
          <w:rFonts w:asciiTheme="minorHAnsi" w:hAnsiTheme="minorHAnsi" w:cstheme="minorHAnsi"/>
          <w:sz w:val="24"/>
          <w:szCs w:val="24"/>
        </w:rPr>
        <w:t>, the complainant should be advised who</w:t>
      </w:r>
      <w:r w:rsidR="00635DF9">
        <w:rPr>
          <w:rFonts w:asciiTheme="minorHAnsi" w:hAnsiTheme="minorHAnsi" w:cstheme="minorHAnsi"/>
          <w:sz w:val="24"/>
          <w:szCs w:val="24"/>
        </w:rPr>
        <w:t xml:space="preserve"> they should pursue  the matter with.</w:t>
      </w:r>
      <w:r w:rsidR="006C122A">
        <w:rPr>
          <w:rFonts w:asciiTheme="minorHAnsi" w:hAnsiTheme="minorHAnsi" w:cstheme="minorHAnsi"/>
          <w:sz w:val="24"/>
          <w:szCs w:val="24"/>
        </w:rPr>
        <w:t xml:space="preserve"> </w:t>
      </w:r>
    </w:p>
    <w:p w14:paraId="0430F452" w14:textId="65199D5E" w:rsidR="007978F8" w:rsidRDefault="007978F8" w:rsidP="007978F8">
      <w:pPr>
        <w:ind w:left="720"/>
        <w:rPr>
          <w:rFonts w:asciiTheme="minorHAnsi" w:hAnsiTheme="minorHAnsi" w:cstheme="minorHAnsi"/>
          <w:sz w:val="24"/>
          <w:szCs w:val="24"/>
        </w:rPr>
      </w:pPr>
    </w:p>
    <w:p w14:paraId="4814C683" w14:textId="20C0FF16" w:rsidR="007978F8" w:rsidRPr="00C7035F" w:rsidRDefault="00C7035F" w:rsidP="00C7035F">
      <w:pPr>
        <w:rPr>
          <w:rFonts w:asciiTheme="minorHAnsi" w:hAnsiTheme="minorHAnsi" w:cstheme="minorHAnsi"/>
          <w:b/>
          <w:sz w:val="24"/>
          <w:szCs w:val="24"/>
        </w:rPr>
      </w:pPr>
      <w:r>
        <w:rPr>
          <w:rFonts w:asciiTheme="minorHAnsi" w:hAnsiTheme="minorHAnsi" w:cstheme="minorHAnsi"/>
          <w:b/>
          <w:sz w:val="24"/>
          <w:szCs w:val="24"/>
        </w:rPr>
        <w:t xml:space="preserve">      </w:t>
      </w:r>
      <w:r w:rsidR="00733FD8">
        <w:rPr>
          <w:rFonts w:asciiTheme="minorHAnsi" w:hAnsiTheme="minorHAnsi" w:cstheme="minorHAnsi"/>
          <w:b/>
          <w:sz w:val="24"/>
          <w:szCs w:val="24"/>
        </w:rPr>
        <w:t xml:space="preserve">       </w:t>
      </w:r>
      <w:r w:rsidR="007978F8" w:rsidRPr="00C7035F">
        <w:rPr>
          <w:rFonts w:asciiTheme="minorHAnsi" w:hAnsiTheme="minorHAnsi" w:cstheme="minorHAnsi"/>
          <w:b/>
          <w:sz w:val="24"/>
          <w:szCs w:val="24"/>
        </w:rPr>
        <w:t>3</w:t>
      </w:r>
      <w:r w:rsidR="00814FA2">
        <w:rPr>
          <w:rFonts w:asciiTheme="minorHAnsi" w:hAnsiTheme="minorHAnsi" w:cstheme="minorHAnsi"/>
          <w:b/>
          <w:sz w:val="24"/>
          <w:szCs w:val="24"/>
        </w:rPr>
        <w:t xml:space="preserve"> Related</w:t>
      </w:r>
      <w:r w:rsidR="007978F8" w:rsidRPr="00C7035F">
        <w:rPr>
          <w:rFonts w:asciiTheme="minorHAnsi" w:hAnsiTheme="minorHAnsi" w:cstheme="minorHAnsi"/>
          <w:b/>
          <w:sz w:val="24"/>
          <w:szCs w:val="24"/>
        </w:rPr>
        <w:t xml:space="preserve"> Appointments</w:t>
      </w:r>
    </w:p>
    <w:p w14:paraId="3373A52B" w14:textId="77777777" w:rsidR="00C7035F" w:rsidRDefault="00C7035F" w:rsidP="00C7035F">
      <w:pPr>
        <w:ind w:left="990"/>
        <w:rPr>
          <w:rFonts w:asciiTheme="minorHAnsi" w:hAnsiTheme="minorHAnsi" w:cstheme="minorHAnsi"/>
          <w:sz w:val="24"/>
          <w:szCs w:val="24"/>
        </w:rPr>
      </w:pPr>
    </w:p>
    <w:p w14:paraId="5CEE2445" w14:textId="4411A043" w:rsidR="004963E4" w:rsidRPr="000E2E84" w:rsidRDefault="00E815CF" w:rsidP="006B0EA1">
      <w:pPr>
        <w:numPr>
          <w:ilvl w:val="0"/>
          <w:numId w:val="17"/>
        </w:numPr>
        <w:rPr>
          <w:rFonts w:asciiTheme="minorHAnsi" w:hAnsiTheme="minorHAnsi" w:cstheme="minorHAnsi"/>
          <w:b/>
          <w:sz w:val="24"/>
          <w:szCs w:val="24"/>
        </w:rPr>
      </w:pPr>
      <w:r w:rsidRPr="000E2E84">
        <w:rPr>
          <w:rFonts w:asciiTheme="minorHAnsi" w:hAnsiTheme="minorHAnsi" w:cstheme="minorHAnsi"/>
          <w:sz w:val="24"/>
          <w:szCs w:val="24"/>
        </w:rPr>
        <w:t>Sigrid Dahmen, EAPN Office Manager</w:t>
      </w:r>
      <w:r w:rsidR="0016092F" w:rsidRPr="000E2E84">
        <w:rPr>
          <w:rFonts w:asciiTheme="minorHAnsi" w:hAnsiTheme="minorHAnsi" w:cstheme="minorHAnsi"/>
          <w:sz w:val="24"/>
          <w:szCs w:val="24"/>
        </w:rPr>
        <w:t xml:space="preserve"> </w:t>
      </w:r>
      <w:r w:rsidRPr="000E2E84">
        <w:rPr>
          <w:rFonts w:asciiTheme="minorHAnsi" w:hAnsiTheme="minorHAnsi" w:cstheme="minorHAnsi"/>
          <w:sz w:val="24"/>
          <w:szCs w:val="24"/>
        </w:rPr>
        <w:t>will act as Complaints Receiving Officer (CRO)</w:t>
      </w:r>
      <w:r w:rsidR="00962B60">
        <w:rPr>
          <w:rFonts w:asciiTheme="minorHAnsi" w:hAnsiTheme="minorHAnsi" w:cstheme="minorHAnsi"/>
          <w:sz w:val="24"/>
          <w:szCs w:val="24"/>
        </w:rPr>
        <w:t xml:space="preserve"> and maintain a Register of Complaints, recording basic details of the complaint, the person dealing with it and the outcome. </w:t>
      </w:r>
      <w:r w:rsidRPr="000E2E84">
        <w:rPr>
          <w:rFonts w:asciiTheme="minorHAnsi" w:hAnsiTheme="minorHAnsi" w:cstheme="minorHAnsi"/>
          <w:sz w:val="24"/>
          <w:szCs w:val="24"/>
        </w:rPr>
        <w:t xml:space="preserve"> </w:t>
      </w:r>
    </w:p>
    <w:p w14:paraId="32B611B0" w14:textId="63B5F131" w:rsidR="00733FD8" w:rsidRPr="005D7D9A" w:rsidRDefault="00E815CF" w:rsidP="00814FA2">
      <w:pPr>
        <w:numPr>
          <w:ilvl w:val="0"/>
          <w:numId w:val="17"/>
        </w:numPr>
        <w:rPr>
          <w:rFonts w:asciiTheme="minorHAnsi" w:hAnsiTheme="minorHAnsi" w:cstheme="minorHAnsi"/>
          <w:b/>
          <w:sz w:val="24"/>
          <w:szCs w:val="24"/>
        </w:rPr>
      </w:pPr>
      <w:r w:rsidRPr="00C7035F">
        <w:rPr>
          <w:rFonts w:asciiTheme="minorHAnsi" w:hAnsiTheme="minorHAnsi" w:cstheme="minorHAnsi"/>
          <w:sz w:val="24"/>
          <w:szCs w:val="24"/>
        </w:rPr>
        <w:t>At the EXCO meeting following each GA</w:t>
      </w:r>
      <w:r w:rsidR="00814FA2">
        <w:rPr>
          <w:rFonts w:asciiTheme="minorHAnsi" w:hAnsiTheme="minorHAnsi" w:cstheme="minorHAnsi"/>
          <w:sz w:val="24"/>
          <w:szCs w:val="24"/>
        </w:rPr>
        <w:t>,</w:t>
      </w:r>
      <w:r w:rsidRPr="00C7035F">
        <w:rPr>
          <w:rFonts w:asciiTheme="minorHAnsi" w:hAnsiTheme="minorHAnsi" w:cstheme="minorHAnsi"/>
          <w:sz w:val="24"/>
          <w:szCs w:val="24"/>
        </w:rPr>
        <w:t xml:space="preserve"> </w:t>
      </w:r>
      <w:r w:rsidRPr="00696B5C">
        <w:rPr>
          <w:rFonts w:asciiTheme="minorHAnsi" w:hAnsiTheme="minorHAnsi" w:cstheme="minorHAnsi"/>
          <w:sz w:val="24"/>
          <w:szCs w:val="24"/>
        </w:rPr>
        <w:t>2</w:t>
      </w:r>
      <w:r w:rsidRPr="00C7035F">
        <w:rPr>
          <w:rFonts w:asciiTheme="minorHAnsi" w:hAnsiTheme="minorHAnsi" w:cstheme="minorHAnsi"/>
          <w:sz w:val="24"/>
          <w:szCs w:val="24"/>
        </w:rPr>
        <w:t xml:space="preserve"> member</w:t>
      </w:r>
      <w:r w:rsidRPr="00696B5C">
        <w:rPr>
          <w:rFonts w:asciiTheme="minorHAnsi" w:hAnsiTheme="minorHAnsi" w:cstheme="minorHAnsi"/>
          <w:sz w:val="24"/>
          <w:szCs w:val="24"/>
        </w:rPr>
        <w:t xml:space="preserve">s of </w:t>
      </w:r>
      <w:r w:rsidR="00814FA2">
        <w:rPr>
          <w:rFonts w:asciiTheme="minorHAnsi" w:hAnsiTheme="minorHAnsi" w:cstheme="minorHAnsi"/>
          <w:sz w:val="24"/>
          <w:szCs w:val="24"/>
        </w:rPr>
        <w:t>d</w:t>
      </w:r>
      <w:r w:rsidRPr="00696B5C">
        <w:rPr>
          <w:rFonts w:asciiTheme="minorHAnsi" w:hAnsiTheme="minorHAnsi" w:cstheme="minorHAnsi"/>
          <w:sz w:val="24"/>
          <w:szCs w:val="24"/>
        </w:rPr>
        <w:t xml:space="preserve">ifferent gender </w:t>
      </w:r>
      <w:r w:rsidRPr="00C7035F">
        <w:rPr>
          <w:rFonts w:asciiTheme="minorHAnsi" w:hAnsiTheme="minorHAnsi" w:cstheme="minorHAnsi"/>
          <w:sz w:val="24"/>
          <w:szCs w:val="24"/>
        </w:rPr>
        <w:t>will be appointed to act as Members Rights Office</w:t>
      </w:r>
      <w:r w:rsidRPr="00696B5C">
        <w:rPr>
          <w:rFonts w:asciiTheme="minorHAnsi" w:hAnsiTheme="minorHAnsi" w:cstheme="minorHAnsi"/>
          <w:sz w:val="24"/>
          <w:szCs w:val="24"/>
        </w:rPr>
        <w:t>rs</w:t>
      </w:r>
      <w:r w:rsidRPr="00C7035F">
        <w:rPr>
          <w:rFonts w:asciiTheme="minorHAnsi" w:hAnsiTheme="minorHAnsi" w:cstheme="minorHAnsi"/>
          <w:sz w:val="24"/>
          <w:szCs w:val="24"/>
        </w:rPr>
        <w:t xml:space="preserve"> (MRO</w:t>
      </w:r>
      <w:r w:rsidR="0016092F">
        <w:rPr>
          <w:rFonts w:asciiTheme="minorHAnsi" w:hAnsiTheme="minorHAnsi" w:cstheme="minorHAnsi"/>
          <w:sz w:val="24"/>
          <w:szCs w:val="24"/>
        </w:rPr>
        <w:t>’s</w:t>
      </w:r>
      <w:r w:rsidRPr="00C7035F">
        <w:rPr>
          <w:rFonts w:asciiTheme="minorHAnsi" w:hAnsiTheme="minorHAnsi" w:cstheme="minorHAnsi"/>
          <w:sz w:val="24"/>
          <w:szCs w:val="24"/>
        </w:rPr>
        <w:t>)</w:t>
      </w:r>
      <w:r w:rsidR="00814FA2">
        <w:rPr>
          <w:rFonts w:asciiTheme="minorHAnsi" w:hAnsiTheme="minorHAnsi" w:cstheme="minorHAnsi"/>
          <w:sz w:val="24"/>
          <w:szCs w:val="24"/>
        </w:rPr>
        <w:t>.</w:t>
      </w:r>
      <w:r w:rsidRPr="00696B5C">
        <w:rPr>
          <w:rFonts w:asciiTheme="minorHAnsi" w:hAnsiTheme="minorHAnsi" w:cstheme="minorHAnsi"/>
          <w:sz w:val="24"/>
          <w:szCs w:val="24"/>
        </w:rPr>
        <w:t xml:space="preserve"> </w:t>
      </w:r>
      <w:r w:rsidR="000E2E84">
        <w:rPr>
          <w:rFonts w:asciiTheme="minorHAnsi" w:hAnsiTheme="minorHAnsi" w:cstheme="minorHAnsi"/>
          <w:sz w:val="24"/>
          <w:szCs w:val="24"/>
        </w:rPr>
        <w:t>If more than 2 members wish to undertake this role the appointments</w:t>
      </w:r>
      <w:r w:rsidR="004D5AEB">
        <w:rPr>
          <w:rFonts w:asciiTheme="minorHAnsi" w:hAnsiTheme="minorHAnsi" w:cstheme="minorHAnsi"/>
          <w:sz w:val="24"/>
          <w:szCs w:val="24"/>
        </w:rPr>
        <w:t>,</w:t>
      </w:r>
      <w:r w:rsidR="000E2E84">
        <w:rPr>
          <w:rFonts w:asciiTheme="minorHAnsi" w:hAnsiTheme="minorHAnsi" w:cstheme="minorHAnsi"/>
          <w:sz w:val="24"/>
          <w:szCs w:val="24"/>
        </w:rPr>
        <w:t xml:space="preserve"> </w:t>
      </w:r>
      <w:r w:rsidR="004D5AEB">
        <w:rPr>
          <w:rFonts w:asciiTheme="minorHAnsi" w:hAnsiTheme="minorHAnsi" w:cstheme="minorHAnsi"/>
          <w:sz w:val="24"/>
          <w:szCs w:val="24"/>
        </w:rPr>
        <w:t xml:space="preserve">which </w:t>
      </w:r>
      <w:r w:rsidR="000E2E84">
        <w:rPr>
          <w:rFonts w:asciiTheme="minorHAnsi" w:hAnsiTheme="minorHAnsi" w:cstheme="minorHAnsi"/>
          <w:sz w:val="24"/>
          <w:szCs w:val="24"/>
        </w:rPr>
        <w:t>w</w:t>
      </w:r>
      <w:r w:rsidR="00962B60">
        <w:rPr>
          <w:rFonts w:asciiTheme="minorHAnsi" w:hAnsiTheme="minorHAnsi" w:cstheme="minorHAnsi"/>
          <w:sz w:val="24"/>
          <w:szCs w:val="24"/>
        </w:rPr>
        <w:t xml:space="preserve">ill be </w:t>
      </w:r>
      <w:r w:rsidR="004D5AEB">
        <w:rPr>
          <w:rFonts w:asciiTheme="minorHAnsi" w:hAnsiTheme="minorHAnsi" w:cstheme="minorHAnsi"/>
          <w:sz w:val="24"/>
          <w:szCs w:val="24"/>
        </w:rPr>
        <w:t xml:space="preserve">renewable for a maximum of 3 years, will be subject to a vote </w:t>
      </w:r>
      <w:r w:rsidR="00962B60">
        <w:rPr>
          <w:rFonts w:asciiTheme="minorHAnsi" w:hAnsiTheme="minorHAnsi" w:cstheme="minorHAnsi"/>
          <w:sz w:val="24"/>
          <w:szCs w:val="24"/>
        </w:rPr>
        <w:t>by a show of hands.</w:t>
      </w:r>
    </w:p>
    <w:p w14:paraId="2C8A745F" w14:textId="341B5B30" w:rsidR="004963E4" w:rsidRPr="00D074DA" w:rsidRDefault="005D7D9A" w:rsidP="00943861">
      <w:pPr>
        <w:numPr>
          <w:ilvl w:val="0"/>
          <w:numId w:val="17"/>
        </w:numPr>
        <w:rPr>
          <w:rFonts w:asciiTheme="minorHAnsi" w:hAnsiTheme="minorHAnsi" w:cstheme="minorHAnsi"/>
          <w:b/>
          <w:sz w:val="24"/>
          <w:szCs w:val="24"/>
        </w:rPr>
      </w:pPr>
      <w:r w:rsidRPr="00D074DA">
        <w:rPr>
          <w:rFonts w:asciiTheme="minorHAnsi" w:hAnsiTheme="minorHAnsi" w:cstheme="minorHAnsi"/>
          <w:sz w:val="24"/>
          <w:szCs w:val="24"/>
        </w:rPr>
        <w:t xml:space="preserve">The MRO’s and a designated Bureau Member will collectively form a Complaints Appeal Committee (CAC). Other than </w:t>
      </w:r>
      <w:r w:rsidR="00190C4F">
        <w:rPr>
          <w:rFonts w:asciiTheme="minorHAnsi" w:hAnsiTheme="minorHAnsi" w:cstheme="minorHAnsi"/>
          <w:sz w:val="24"/>
          <w:szCs w:val="24"/>
        </w:rPr>
        <w:t xml:space="preserve">where necessary during </w:t>
      </w:r>
      <w:r w:rsidRPr="00D074DA">
        <w:rPr>
          <w:rFonts w:asciiTheme="minorHAnsi" w:hAnsiTheme="minorHAnsi" w:cstheme="minorHAnsi"/>
          <w:sz w:val="24"/>
          <w:szCs w:val="24"/>
        </w:rPr>
        <w:t xml:space="preserve">the GA </w:t>
      </w:r>
      <w:r w:rsidR="00656662">
        <w:rPr>
          <w:rFonts w:asciiTheme="minorHAnsi" w:hAnsiTheme="minorHAnsi" w:cstheme="minorHAnsi"/>
          <w:sz w:val="24"/>
          <w:szCs w:val="24"/>
        </w:rPr>
        <w:t xml:space="preserve">or </w:t>
      </w:r>
      <w:r w:rsidRPr="00D074DA">
        <w:rPr>
          <w:rFonts w:asciiTheme="minorHAnsi" w:hAnsiTheme="minorHAnsi" w:cstheme="minorHAnsi"/>
          <w:sz w:val="24"/>
          <w:szCs w:val="24"/>
        </w:rPr>
        <w:t>meetings of the EXCO, the CAC will not hold face to face meetings and will conduct their business by email and web conference</w:t>
      </w:r>
      <w:r w:rsidR="00D074DA" w:rsidRPr="00D074DA">
        <w:rPr>
          <w:rFonts w:asciiTheme="minorHAnsi" w:hAnsiTheme="minorHAnsi" w:cstheme="minorHAnsi"/>
          <w:sz w:val="24"/>
          <w:szCs w:val="24"/>
        </w:rPr>
        <w:t>.</w:t>
      </w:r>
    </w:p>
    <w:p w14:paraId="4207F4E2" w14:textId="77777777" w:rsidR="00D074DA" w:rsidRPr="00D074DA" w:rsidRDefault="00D074DA" w:rsidP="00CB6D79">
      <w:pPr>
        <w:ind w:left="720"/>
        <w:rPr>
          <w:rFonts w:asciiTheme="minorHAnsi" w:hAnsiTheme="minorHAnsi" w:cstheme="minorHAnsi"/>
          <w:b/>
          <w:sz w:val="24"/>
          <w:szCs w:val="24"/>
        </w:rPr>
      </w:pPr>
    </w:p>
    <w:p w14:paraId="2B0B3435" w14:textId="77777777" w:rsidR="006C1708" w:rsidRDefault="006C1708" w:rsidP="00733FD8">
      <w:pPr>
        <w:pStyle w:val="ListParagraph"/>
        <w:rPr>
          <w:rFonts w:asciiTheme="minorHAnsi" w:hAnsiTheme="minorHAnsi" w:cstheme="minorHAnsi"/>
          <w:b/>
          <w:sz w:val="24"/>
          <w:szCs w:val="24"/>
        </w:rPr>
      </w:pPr>
    </w:p>
    <w:p w14:paraId="7A781E49" w14:textId="23C1C5F9" w:rsidR="00977C9B" w:rsidRPr="00C7035F" w:rsidRDefault="007978F8" w:rsidP="00733FD8">
      <w:pPr>
        <w:pStyle w:val="ListParagraph"/>
        <w:rPr>
          <w:rFonts w:asciiTheme="minorHAnsi" w:hAnsiTheme="minorHAnsi" w:cstheme="minorHAnsi"/>
          <w:b/>
          <w:sz w:val="24"/>
          <w:szCs w:val="24"/>
        </w:rPr>
      </w:pPr>
      <w:r w:rsidRPr="00C7035F">
        <w:rPr>
          <w:rFonts w:asciiTheme="minorHAnsi" w:hAnsiTheme="minorHAnsi" w:cstheme="minorHAnsi"/>
          <w:b/>
          <w:sz w:val="24"/>
          <w:szCs w:val="24"/>
        </w:rPr>
        <w:lastRenderedPageBreak/>
        <w:t>4</w:t>
      </w:r>
      <w:r w:rsidR="00977C9B" w:rsidRPr="00C7035F">
        <w:rPr>
          <w:rFonts w:asciiTheme="minorHAnsi" w:hAnsiTheme="minorHAnsi" w:cstheme="minorHAnsi"/>
          <w:b/>
          <w:sz w:val="24"/>
          <w:szCs w:val="24"/>
        </w:rPr>
        <w:t xml:space="preserve"> </w:t>
      </w:r>
      <w:r w:rsidR="00190C4F">
        <w:rPr>
          <w:rFonts w:asciiTheme="minorHAnsi" w:hAnsiTheme="minorHAnsi" w:cstheme="minorHAnsi"/>
          <w:b/>
          <w:sz w:val="24"/>
          <w:szCs w:val="24"/>
        </w:rPr>
        <w:t xml:space="preserve">The </w:t>
      </w:r>
      <w:r w:rsidR="00977C9B" w:rsidRPr="00C7035F">
        <w:rPr>
          <w:rFonts w:asciiTheme="minorHAnsi" w:hAnsiTheme="minorHAnsi" w:cstheme="minorHAnsi"/>
          <w:b/>
          <w:sz w:val="24"/>
          <w:szCs w:val="24"/>
        </w:rPr>
        <w:t>Complaints</w:t>
      </w:r>
      <w:r w:rsidR="00190C4F">
        <w:rPr>
          <w:rFonts w:asciiTheme="minorHAnsi" w:hAnsiTheme="minorHAnsi" w:cstheme="minorHAnsi"/>
          <w:b/>
          <w:sz w:val="24"/>
          <w:szCs w:val="24"/>
        </w:rPr>
        <w:t xml:space="preserve"> Process</w:t>
      </w:r>
    </w:p>
    <w:p w14:paraId="6A7AE039" w14:textId="77777777" w:rsidR="00F73176" w:rsidRPr="00A918FC" w:rsidRDefault="00F73176" w:rsidP="00F73176">
      <w:pPr>
        <w:rPr>
          <w:rFonts w:asciiTheme="minorHAnsi" w:hAnsiTheme="minorHAnsi" w:cstheme="minorHAnsi"/>
          <w:b/>
          <w:sz w:val="24"/>
          <w:szCs w:val="24"/>
        </w:rPr>
      </w:pPr>
    </w:p>
    <w:p w14:paraId="15D0178C" w14:textId="4BE2161C" w:rsidR="00544A5D" w:rsidRDefault="00C7035F" w:rsidP="00C7035F">
      <w:pPr>
        <w:numPr>
          <w:ilvl w:val="0"/>
          <w:numId w:val="17"/>
        </w:numPr>
        <w:rPr>
          <w:rFonts w:asciiTheme="minorHAnsi" w:hAnsiTheme="minorHAnsi" w:cstheme="minorHAnsi"/>
          <w:sz w:val="24"/>
          <w:szCs w:val="24"/>
        </w:rPr>
      </w:pPr>
      <w:r>
        <w:rPr>
          <w:rFonts w:asciiTheme="minorHAnsi" w:hAnsiTheme="minorHAnsi" w:cstheme="minorHAnsi"/>
          <w:sz w:val="24"/>
          <w:szCs w:val="24"/>
        </w:rPr>
        <w:t>S</w:t>
      </w:r>
      <w:r w:rsidR="00544A5D" w:rsidRPr="00544A5D">
        <w:rPr>
          <w:rFonts w:asciiTheme="minorHAnsi" w:hAnsiTheme="minorHAnsi" w:cstheme="minorHAnsi"/>
          <w:sz w:val="24"/>
          <w:szCs w:val="24"/>
        </w:rPr>
        <w:t>taff and members of the E</w:t>
      </w:r>
      <w:r w:rsidR="00190C4F">
        <w:rPr>
          <w:rFonts w:asciiTheme="minorHAnsi" w:hAnsiTheme="minorHAnsi" w:cstheme="minorHAnsi"/>
          <w:sz w:val="24"/>
          <w:szCs w:val="24"/>
        </w:rPr>
        <w:t>XCO</w:t>
      </w:r>
      <w:r w:rsidR="00544A5D" w:rsidRPr="00544A5D">
        <w:rPr>
          <w:rFonts w:asciiTheme="minorHAnsi" w:hAnsiTheme="minorHAnsi" w:cstheme="minorHAnsi"/>
          <w:sz w:val="24"/>
          <w:szCs w:val="24"/>
        </w:rPr>
        <w:t xml:space="preserve"> are usually the first to be approached by people who are unhappy about some aspect of EAPN’s activities and </w:t>
      </w:r>
      <w:r w:rsidR="00D074DA">
        <w:rPr>
          <w:rFonts w:asciiTheme="minorHAnsi" w:hAnsiTheme="minorHAnsi" w:cstheme="minorHAnsi"/>
          <w:sz w:val="24"/>
          <w:szCs w:val="24"/>
        </w:rPr>
        <w:t>i</w:t>
      </w:r>
      <w:r w:rsidR="00544A5D" w:rsidRPr="00544A5D">
        <w:rPr>
          <w:rFonts w:asciiTheme="minorHAnsi" w:hAnsiTheme="minorHAnsi" w:cstheme="minorHAnsi"/>
          <w:sz w:val="24"/>
          <w:szCs w:val="24"/>
        </w:rPr>
        <w:t>n most instances can resolve the matter</w:t>
      </w:r>
      <w:r w:rsidR="004D5AEB">
        <w:rPr>
          <w:rFonts w:asciiTheme="minorHAnsi" w:hAnsiTheme="minorHAnsi" w:cstheme="minorHAnsi"/>
          <w:sz w:val="24"/>
          <w:szCs w:val="24"/>
        </w:rPr>
        <w:t xml:space="preserve"> informally</w:t>
      </w:r>
      <w:r w:rsidR="00544A5D" w:rsidRPr="00544A5D">
        <w:rPr>
          <w:rFonts w:asciiTheme="minorHAnsi" w:hAnsiTheme="minorHAnsi" w:cstheme="minorHAnsi"/>
          <w:sz w:val="24"/>
          <w:szCs w:val="24"/>
        </w:rPr>
        <w:t xml:space="preserve">, to the satisfaction of the person concerned. </w:t>
      </w:r>
    </w:p>
    <w:p w14:paraId="3E90F2AE" w14:textId="018F6DF7" w:rsidR="00653875" w:rsidRDefault="00653875" w:rsidP="00653875">
      <w:pPr>
        <w:numPr>
          <w:ilvl w:val="0"/>
          <w:numId w:val="17"/>
        </w:numPr>
        <w:rPr>
          <w:rFonts w:asciiTheme="minorHAnsi" w:hAnsiTheme="minorHAnsi" w:cstheme="minorHAnsi"/>
          <w:sz w:val="24"/>
          <w:szCs w:val="24"/>
        </w:rPr>
      </w:pPr>
      <w:r>
        <w:rPr>
          <w:rFonts w:asciiTheme="minorHAnsi" w:hAnsiTheme="minorHAnsi" w:cstheme="minorHAnsi"/>
          <w:sz w:val="24"/>
          <w:szCs w:val="24"/>
        </w:rPr>
        <w:t xml:space="preserve">EAPN members are encouraged to discuss any concerns that they have informally with </w:t>
      </w:r>
      <w:r w:rsidR="00D657B1">
        <w:rPr>
          <w:rFonts w:asciiTheme="minorHAnsi" w:hAnsiTheme="minorHAnsi" w:cstheme="minorHAnsi"/>
          <w:sz w:val="24"/>
          <w:szCs w:val="24"/>
        </w:rPr>
        <w:t xml:space="preserve">one of the </w:t>
      </w:r>
      <w:r>
        <w:rPr>
          <w:rFonts w:asciiTheme="minorHAnsi" w:hAnsiTheme="minorHAnsi" w:cstheme="minorHAnsi"/>
          <w:sz w:val="24"/>
          <w:szCs w:val="24"/>
        </w:rPr>
        <w:t>MRO</w:t>
      </w:r>
      <w:r w:rsidR="00D657B1">
        <w:rPr>
          <w:rFonts w:asciiTheme="minorHAnsi" w:hAnsiTheme="minorHAnsi" w:cstheme="minorHAnsi"/>
          <w:sz w:val="24"/>
          <w:szCs w:val="24"/>
        </w:rPr>
        <w:t>’s</w:t>
      </w:r>
      <w:r>
        <w:rPr>
          <w:rFonts w:asciiTheme="minorHAnsi" w:hAnsiTheme="minorHAnsi" w:cstheme="minorHAnsi"/>
          <w:sz w:val="24"/>
          <w:szCs w:val="24"/>
        </w:rPr>
        <w:t xml:space="preserve"> or any other member of the EXCO or </w:t>
      </w:r>
      <w:r w:rsidR="00CB6D79">
        <w:rPr>
          <w:rFonts w:asciiTheme="minorHAnsi" w:hAnsiTheme="minorHAnsi" w:cstheme="minorHAnsi"/>
          <w:sz w:val="24"/>
          <w:szCs w:val="24"/>
        </w:rPr>
        <w:t xml:space="preserve">EAPN </w:t>
      </w:r>
      <w:r>
        <w:rPr>
          <w:rFonts w:asciiTheme="minorHAnsi" w:hAnsiTheme="minorHAnsi" w:cstheme="minorHAnsi"/>
          <w:sz w:val="24"/>
          <w:szCs w:val="24"/>
        </w:rPr>
        <w:t xml:space="preserve">staff </w:t>
      </w:r>
      <w:r w:rsidR="005D7D9A">
        <w:rPr>
          <w:rFonts w:asciiTheme="minorHAnsi" w:hAnsiTheme="minorHAnsi" w:cstheme="minorHAnsi"/>
          <w:sz w:val="24"/>
          <w:szCs w:val="24"/>
        </w:rPr>
        <w:t xml:space="preserve">team </w:t>
      </w:r>
      <w:r>
        <w:rPr>
          <w:rFonts w:asciiTheme="minorHAnsi" w:hAnsiTheme="minorHAnsi" w:cstheme="minorHAnsi"/>
          <w:sz w:val="24"/>
          <w:szCs w:val="24"/>
        </w:rPr>
        <w:t>and should be advised that if they remain dissatisfied</w:t>
      </w:r>
      <w:r w:rsidR="004D5AEB">
        <w:rPr>
          <w:rFonts w:asciiTheme="minorHAnsi" w:hAnsiTheme="minorHAnsi" w:cstheme="minorHAnsi"/>
          <w:sz w:val="24"/>
          <w:szCs w:val="24"/>
        </w:rPr>
        <w:t>,</w:t>
      </w:r>
      <w:r>
        <w:rPr>
          <w:rFonts w:asciiTheme="minorHAnsi" w:hAnsiTheme="minorHAnsi" w:cstheme="minorHAnsi"/>
          <w:sz w:val="24"/>
          <w:szCs w:val="24"/>
        </w:rPr>
        <w:t xml:space="preserve"> it is open to them to pursue the matter </w:t>
      </w:r>
      <w:r w:rsidR="004D5AEB">
        <w:rPr>
          <w:rFonts w:asciiTheme="minorHAnsi" w:hAnsiTheme="minorHAnsi" w:cstheme="minorHAnsi"/>
          <w:sz w:val="24"/>
          <w:szCs w:val="24"/>
        </w:rPr>
        <w:t xml:space="preserve">more formally </w:t>
      </w:r>
      <w:r>
        <w:rPr>
          <w:rFonts w:asciiTheme="minorHAnsi" w:hAnsiTheme="minorHAnsi" w:cstheme="minorHAnsi"/>
          <w:sz w:val="24"/>
          <w:szCs w:val="24"/>
        </w:rPr>
        <w:t xml:space="preserve">in terms of this procedure. </w:t>
      </w:r>
    </w:p>
    <w:p w14:paraId="39B090EF" w14:textId="6060D43E" w:rsidR="00733FD8" w:rsidRPr="00D46921" w:rsidRDefault="00E83351" w:rsidP="00F24A62">
      <w:pPr>
        <w:numPr>
          <w:ilvl w:val="0"/>
          <w:numId w:val="17"/>
        </w:numPr>
        <w:rPr>
          <w:rFonts w:asciiTheme="minorHAnsi" w:hAnsiTheme="minorHAnsi" w:cstheme="minorHAnsi"/>
          <w:sz w:val="24"/>
          <w:szCs w:val="24"/>
        </w:rPr>
      </w:pPr>
      <w:r w:rsidRPr="00D46921">
        <w:rPr>
          <w:rFonts w:asciiTheme="minorHAnsi" w:hAnsiTheme="minorHAnsi" w:cstheme="minorHAnsi"/>
          <w:sz w:val="24"/>
          <w:szCs w:val="24"/>
        </w:rPr>
        <w:t>Formal complaints should be submitted</w:t>
      </w:r>
      <w:r w:rsidR="00733FD8" w:rsidRPr="00D46921">
        <w:rPr>
          <w:rFonts w:asciiTheme="minorHAnsi" w:hAnsiTheme="minorHAnsi" w:cstheme="minorHAnsi"/>
          <w:sz w:val="24"/>
          <w:szCs w:val="24"/>
        </w:rPr>
        <w:t xml:space="preserve"> in writing </w:t>
      </w:r>
      <w:r w:rsidR="003D4A76" w:rsidRPr="00D46921">
        <w:rPr>
          <w:rFonts w:asciiTheme="minorHAnsi" w:hAnsiTheme="minorHAnsi" w:cstheme="minorHAnsi"/>
          <w:sz w:val="24"/>
          <w:szCs w:val="24"/>
        </w:rPr>
        <w:t xml:space="preserve">to the EAPN office marked for </w:t>
      </w:r>
      <w:r w:rsidR="00D46921" w:rsidRPr="00D46921">
        <w:rPr>
          <w:rFonts w:asciiTheme="minorHAnsi" w:hAnsiTheme="minorHAnsi" w:cstheme="minorHAnsi"/>
          <w:sz w:val="24"/>
          <w:szCs w:val="24"/>
        </w:rPr>
        <w:t xml:space="preserve">the attention of the CRO. </w:t>
      </w:r>
      <w:r w:rsidR="003D4A76" w:rsidRPr="00D46921">
        <w:rPr>
          <w:rFonts w:asciiTheme="minorHAnsi" w:hAnsiTheme="minorHAnsi" w:cstheme="minorHAnsi"/>
          <w:sz w:val="24"/>
          <w:szCs w:val="24"/>
        </w:rPr>
        <w:t xml:space="preserve">Written complaints received by other staff </w:t>
      </w:r>
      <w:r w:rsidR="00D46921">
        <w:rPr>
          <w:rFonts w:asciiTheme="minorHAnsi" w:hAnsiTheme="minorHAnsi" w:cstheme="minorHAnsi"/>
          <w:sz w:val="24"/>
          <w:szCs w:val="24"/>
        </w:rPr>
        <w:t xml:space="preserve">or EXCO members </w:t>
      </w:r>
      <w:r w:rsidR="003D4A76" w:rsidRPr="00D46921">
        <w:rPr>
          <w:rFonts w:asciiTheme="minorHAnsi" w:hAnsiTheme="minorHAnsi" w:cstheme="minorHAnsi"/>
          <w:sz w:val="24"/>
          <w:szCs w:val="24"/>
        </w:rPr>
        <w:t>should</w:t>
      </w:r>
      <w:r w:rsidR="00D46921">
        <w:rPr>
          <w:rFonts w:asciiTheme="minorHAnsi" w:hAnsiTheme="minorHAnsi" w:cstheme="minorHAnsi"/>
          <w:sz w:val="24"/>
          <w:szCs w:val="24"/>
        </w:rPr>
        <w:t xml:space="preserve"> also</w:t>
      </w:r>
      <w:r w:rsidR="003D4A76" w:rsidRPr="00D46921">
        <w:rPr>
          <w:rFonts w:asciiTheme="minorHAnsi" w:hAnsiTheme="minorHAnsi" w:cstheme="minorHAnsi"/>
          <w:sz w:val="24"/>
          <w:szCs w:val="24"/>
        </w:rPr>
        <w:t xml:space="preserve"> be drawn to the attention of </w:t>
      </w:r>
      <w:r w:rsidR="008C76F6" w:rsidRPr="00D46921">
        <w:rPr>
          <w:rFonts w:asciiTheme="minorHAnsi" w:hAnsiTheme="minorHAnsi" w:cstheme="minorHAnsi"/>
          <w:sz w:val="24"/>
          <w:szCs w:val="24"/>
        </w:rPr>
        <w:t xml:space="preserve">the CRO. </w:t>
      </w:r>
    </w:p>
    <w:p w14:paraId="7B380247" w14:textId="767A567F" w:rsidR="003B1D4C" w:rsidRDefault="008C76F6" w:rsidP="002B3A4C">
      <w:pPr>
        <w:numPr>
          <w:ilvl w:val="0"/>
          <w:numId w:val="17"/>
        </w:numPr>
        <w:rPr>
          <w:rFonts w:asciiTheme="minorHAnsi" w:hAnsiTheme="minorHAnsi" w:cstheme="minorHAnsi"/>
          <w:sz w:val="24"/>
          <w:szCs w:val="24"/>
        </w:rPr>
      </w:pPr>
      <w:r w:rsidRPr="00733FD8">
        <w:rPr>
          <w:rFonts w:asciiTheme="minorHAnsi" w:hAnsiTheme="minorHAnsi" w:cstheme="minorHAnsi"/>
          <w:sz w:val="24"/>
          <w:szCs w:val="24"/>
        </w:rPr>
        <w:t xml:space="preserve">The CRO will enter details of </w:t>
      </w:r>
      <w:r w:rsidR="00D46921">
        <w:rPr>
          <w:rFonts w:asciiTheme="minorHAnsi" w:hAnsiTheme="minorHAnsi" w:cstheme="minorHAnsi"/>
          <w:sz w:val="24"/>
          <w:szCs w:val="24"/>
        </w:rPr>
        <w:t xml:space="preserve">all written </w:t>
      </w:r>
      <w:r w:rsidRPr="00733FD8">
        <w:rPr>
          <w:rFonts w:asciiTheme="minorHAnsi" w:hAnsiTheme="minorHAnsi" w:cstheme="minorHAnsi"/>
          <w:sz w:val="24"/>
          <w:szCs w:val="24"/>
        </w:rPr>
        <w:t>complaint</w:t>
      </w:r>
      <w:r w:rsidR="00D46921">
        <w:rPr>
          <w:rFonts w:asciiTheme="minorHAnsi" w:hAnsiTheme="minorHAnsi" w:cstheme="minorHAnsi"/>
          <w:sz w:val="24"/>
          <w:szCs w:val="24"/>
        </w:rPr>
        <w:t>s</w:t>
      </w:r>
      <w:r w:rsidRPr="00733FD8">
        <w:rPr>
          <w:rFonts w:asciiTheme="minorHAnsi" w:hAnsiTheme="minorHAnsi" w:cstheme="minorHAnsi"/>
          <w:sz w:val="24"/>
          <w:szCs w:val="24"/>
        </w:rPr>
        <w:t xml:space="preserve"> on a Complaints Register and </w:t>
      </w:r>
      <w:r w:rsidR="00D46921">
        <w:rPr>
          <w:rFonts w:asciiTheme="minorHAnsi" w:hAnsiTheme="minorHAnsi" w:cstheme="minorHAnsi"/>
          <w:sz w:val="24"/>
          <w:szCs w:val="24"/>
        </w:rPr>
        <w:t xml:space="preserve">consult with the Director </w:t>
      </w:r>
      <w:r w:rsidR="003B1D4C">
        <w:rPr>
          <w:rFonts w:asciiTheme="minorHAnsi" w:hAnsiTheme="minorHAnsi" w:cstheme="minorHAnsi"/>
          <w:sz w:val="24"/>
          <w:szCs w:val="24"/>
        </w:rPr>
        <w:t xml:space="preserve">about </w:t>
      </w:r>
      <w:r w:rsidR="00635DF9">
        <w:rPr>
          <w:rFonts w:asciiTheme="minorHAnsi" w:hAnsiTheme="minorHAnsi" w:cstheme="minorHAnsi"/>
          <w:sz w:val="24"/>
          <w:szCs w:val="24"/>
        </w:rPr>
        <w:t>wh</w:t>
      </w:r>
      <w:r w:rsidR="004D5AEB">
        <w:rPr>
          <w:rFonts w:asciiTheme="minorHAnsi" w:hAnsiTheme="minorHAnsi" w:cstheme="minorHAnsi"/>
          <w:sz w:val="24"/>
          <w:szCs w:val="24"/>
        </w:rPr>
        <w:t xml:space="preserve">ich staff or EXCO member </w:t>
      </w:r>
      <w:r w:rsidR="00635DF9">
        <w:rPr>
          <w:rFonts w:asciiTheme="minorHAnsi" w:hAnsiTheme="minorHAnsi" w:cstheme="minorHAnsi"/>
          <w:sz w:val="24"/>
          <w:szCs w:val="24"/>
        </w:rPr>
        <w:t xml:space="preserve">should </w:t>
      </w:r>
      <w:r w:rsidR="004D5AEB">
        <w:rPr>
          <w:rFonts w:asciiTheme="minorHAnsi" w:hAnsiTheme="minorHAnsi" w:cstheme="minorHAnsi"/>
          <w:sz w:val="24"/>
          <w:szCs w:val="24"/>
        </w:rPr>
        <w:t xml:space="preserve">be requested to </w:t>
      </w:r>
      <w:r w:rsidR="00635DF9">
        <w:rPr>
          <w:rFonts w:asciiTheme="minorHAnsi" w:hAnsiTheme="minorHAnsi" w:cstheme="minorHAnsi"/>
          <w:sz w:val="24"/>
          <w:szCs w:val="24"/>
        </w:rPr>
        <w:t>respond</w:t>
      </w:r>
      <w:r w:rsidR="008F5929">
        <w:rPr>
          <w:rFonts w:asciiTheme="minorHAnsi" w:hAnsiTheme="minorHAnsi" w:cstheme="minorHAnsi"/>
          <w:sz w:val="24"/>
          <w:szCs w:val="24"/>
        </w:rPr>
        <w:t xml:space="preserve"> </w:t>
      </w:r>
      <w:r w:rsidR="004D5AEB">
        <w:rPr>
          <w:rFonts w:asciiTheme="minorHAnsi" w:hAnsiTheme="minorHAnsi" w:cstheme="minorHAnsi"/>
          <w:sz w:val="24"/>
          <w:szCs w:val="24"/>
        </w:rPr>
        <w:t xml:space="preserve">to the complaint </w:t>
      </w:r>
      <w:r w:rsidR="003B1D4C">
        <w:rPr>
          <w:rFonts w:asciiTheme="minorHAnsi" w:hAnsiTheme="minorHAnsi" w:cstheme="minorHAnsi"/>
          <w:sz w:val="24"/>
          <w:szCs w:val="24"/>
        </w:rPr>
        <w:t>in writing</w:t>
      </w:r>
      <w:r w:rsidR="00653875">
        <w:rPr>
          <w:rFonts w:asciiTheme="minorHAnsi" w:hAnsiTheme="minorHAnsi" w:cstheme="minorHAnsi"/>
          <w:sz w:val="24"/>
          <w:szCs w:val="24"/>
        </w:rPr>
        <w:t xml:space="preserve">, </w:t>
      </w:r>
      <w:r w:rsidR="003B1D4C">
        <w:rPr>
          <w:rFonts w:asciiTheme="minorHAnsi" w:hAnsiTheme="minorHAnsi" w:cstheme="minorHAnsi"/>
          <w:sz w:val="24"/>
          <w:szCs w:val="24"/>
        </w:rPr>
        <w:t xml:space="preserve">following any investigation or telephone conversation with the complainant deemed necessary. </w:t>
      </w:r>
    </w:p>
    <w:p w14:paraId="33FEC2D3" w14:textId="024ACA4B" w:rsidR="00F03A04" w:rsidRDefault="00F03A04" w:rsidP="002B3A4C">
      <w:pPr>
        <w:numPr>
          <w:ilvl w:val="0"/>
          <w:numId w:val="17"/>
        </w:numPr>
        <w:rPr>
          <w:rFonts w:asciiTheme="minorHAnsi" w:hAnsiTheme="minorHAnsi" w:cstheme="minorHAnsi"/>
          <w:sz w:val="24"/>
          <w:szCs w:val="24"/>
        </w:rPr>
      </w:pPr>
      <w:r>
        <w:rPr>
          <w:rFonts w:asciiTheme="minorHAnsi" w:hAnsiTheme="minorHAnsi" w:cstheme="minorHAnsi"/>
          <w:sz w:val="24"/>
          <w:szCs w:val="24"/>
        </w:rPr>
        <w:t xml:space="preserve">Where the complaint concerns the conduct of a staff member other than the Director, it should be dealt with by the Director. Where the complaint concerns the conduct of the Director it should be dealt with by the Bureau member responsible for staffing issues. </w:t>
      </w:r>
    </w:p>
    <w:p w14:paraId="0A3F422B" w14:textId="4E9D1FA1" w:rsidR="00F03A04" w:rsidRDefault="00F03A04" w:rsidP="002B3A4C">
      <w:pPr>
        <w:numPr>
          <w:ilvl w:val="0"/>
          <w:numId w:val="17"/>
        </w:numPr>
        <w:rPr>
          <w:rFonts w:asciiTheme="minorHAnsi" w:hAnsiTheme="minorHAnsi" w:cstheme="minorHAnsi"/>
          <w:sz w:val="24"/>
          <w:szCs w:val="24"/>
        </w:rPr>
      </w:pPr>
      <w:r>
        <w:rPr>
          <w:rFonts w:asciiTheme="minorHAnsi" w:hAnsiTheme="minorHAnsi" w:cstheme="minorHAnsi"/>
          <w:sz w:val="24"/>
          <w:szCs w:val="24"/>
        </w:rPr>
        <w:t xml:space="preserve">In such circumstances the matter may </w:t>
      </w:r>
      <w:r w:rsidR="00CB6D79">
        <w:rPr>
          <w:rFonts w:asciiTheme="minorHAnsi" w:hAnsiTheme="minorHAnsi" w:cstheme="minorHAnsi"/>
          <w:sz w:val="24"/>
          <w:szCs w:val="24"/>
        </w:rPr>
        <w:t xml:space="preserve">merit consideration </w:t>
      </w:r>
      <w:r>
        <w:rPr>
          <w:rFonts w:asciiTheme="minorHAnsi" w:hAnsiTheme="minorHAnsi" w:cstheme="minorHAnsi"/>
          <w:sz w:val="24"/>
          <w:szCs w:val="24"/>
        </w:rPr>
        <w:t xml:space="preserve">in terms of the EAPN staff Disciplinary Procedure. Where </w:t>
      </w:r>
      <w:r w:rsidR="00CC371B">
        <w:rPr>
          <w:rFonts w:asciiTheme="minorHAnsi" w:hAnsiTheme="minorHAnsi" w:cstheme="minorHAnsi"/>
          <w:sz w:val="24"/>
          <w:szCs w:val="24"/>
        </w:rPr>
        <w:t xml:space="preserve">this proves </w:t>
      </w:r>
      <w:r>
        <w:rPr>
          <w:rFonts w:asciiTheme="minorHAnsi" w:hAnsiTheme="minorHAnsi" w:cstheme="minorHAnsi"/>
          <w:sz w:val="24"/>
          <w:szCs w:val="24"/>
        </w:rPr>
        <w:t xml:space="preserve">necessary the complainant should be assured that appropriate action is being taken </w:t>
      </w:r>
      <w:r w:rsidR="00CC371B">
        <w:rPr>
          <w:rFonts w:asciiTheme="minorHAnsi" w:hAnsiTheme="minorHAnsi" w:cstheme="minorHAnsi"/>
          <w:sz w:val="24"/>
          <w:szCs w:val="24"/>
        </w:rPr>
        <w:t xml:space="preserve">internally by EAPN </w:t>
      </w:r>
      <w:r>
        <w:rPr>
          <w:rFonts w:asciiTheme="minorHAnsi" w:hAnsiTheme="minorHAnsi" w:cstheme="minorHAnsi"/>
          <w:sz w:val="24"/>
          <w:szCs w:val="24"/>
        </w:rPr>
        <w:t xml:space="preserve">but that </w:t>
      </w:r>
      <w:r w:rsidR="00CC371B">
        <w:rPr>
          <w:rFonts w:asciiTheme="minorHAnsi" w:hAnsiTheme="minorHAnsi" w:cstheme="minorHAnsi"/>
          <w:sz w:val="24"/>
          <w:szCs w:val="24"/>
        </w:rPr>
        <w:t xml:space="preserve">it is policy not to divulge the details of this. </w:t>
      </w:r>
    </w:p>
    <w:p w14:paraId="2F4B94C3" w14:textId="541E33AD" w:rsidR="00D657B1" w:rsidRDefault="00653875" w:rsidP="002B3A4C">
      <w:pPr>
        <w:numPr>
          <w:ilvl w:val="0"/>
          <w:numId w:val="17"/>
        </w:numPr>
        <w:rPr>
          <w:rFonts w:asciiTheme="minorHAnsi" w:hAnsiTheme="minorHAnsi" w:cstheme="minorHAnsi"/>
          <w:sz w:val="24"/>
          <w:szCs w:val="24"/>
        </w:rPr>
      </w:pPr>
      <w:r>
        <w:rPr>
          <w:rFonts w:asciiTheme="minorHAnsi" w:hAnsiTheme="minorHAnsi" w:cstheme="minorHAnsi"/>
          <w:sz w:val="24"/>
          <w:szCs w:val="24"/>
        </w:rPr>
        <w:t xml:space="preserve">In all cases, </w:t>
      </w:r>
      <w:r w:rsidR="00CC371B">
        <w:rPr>
          <w:rFonts w:asciiTheme="minorHAnsi" w:hAnsiTheme="minorHAnsi" w:cstheme="minorHAnsi"/>
          <w:sz w:val="24"/>
          <w:szCs w:val="24"/>
        </w:rPr>
        <w:t>no later than 14</w:t>
      </w:r>
      <w:r>
        <w:rPr>
          <w:rFonts w:asciiTheme="minorHAnsi" w:hAnsiTheme="minorHAnsi" w:cstheme="minorHAnsi"/>
          <w:sz w:val="24"/>
          <w:szCs w:val="24"/>
        </w:rPr>
        <w:t xml:space="preserve"> days </w:t>
      </w:r>
      <w:r w:rsidR="00CC371B">
        <w:rPr>
          <w:rFonts w:asciiTheme="minorHAnsi" w:hAnsiTheme="minorHAnsi" w:cstheme="minorHAnsi"/>
          <w:sz w:val="24"/>
          <w:szCs w:val="24"/>
        </w:rPr>
        <w:t xml:space="preserve">from </w:t>
      </w:r>
      <w:r>
        <w:rPr>
          <w:rFonts w:asciiTheme="minorHAnsi" w:hAnsiTheme="minorHAnsi" w:cstheme="minorHAnsi"/>
          <w:sz w:val="24"/>
          <w:szCs w:val="24"/>
        </w:rPr>
        <w:t>the written complaint being received, a letter will be sent to the complainant</w:t>
      </w:r>
      <w:r w:rsidR="00D657B1">
        <w:rPr>
          <w:rFonts w:asciiTheme="minorHAnsi" w:hAnsiTheme="minorHAnsi" w:cstheme="minorHAnsi"/>
          <w:sz w:val="24"/>
          <w:szCs w:val="24"/>
        </w:rPr>
        <w:t>,</w:t>
      </w:r>
      <w:r>
        <w:rPr>
          <w:rFonts w:asciiTheme="minorHAnsi" w:hAnsiTheme="minorHAnsi" w:cstheme="minorHAnsi"/>
          <w:sz w:val="24"/>
          <w:szCs w:val="24"/>
        </w:rPr>
        <w:t xml:space="preserve"> either responding to the issues</w:t>
      </w:r>
      <w:r w:rsidR="00D657B1">
        <w:rPr>
          <w:rFonts w:asciiTheme="minorHAnsi" w:hAnsiTheme="minorHAnsi" w:cstheme="minorHAnsi"/>
          <w:sz w:val="24"/>
          <w:szCs w:val="24"/>
        </w:rPr>
        <w:t xml:space="preserve"> they have raised or a</w:t>
      </w:r>
      <w:r w:rsidR="00CC371B">
        <w:rPr>
          <w:rFonts w:asciiTheme="minorHAnsi" w:hAnsiTheme="minorHAnsi" w:cstheme="minorHAnsi"/>
          <w:sz w:val="24"/>
          <w:szCs w:val="24"/>
        </w:rPr>
        <w:t xml:space="preserve">ssuring </w:t>
      </w:r>
      <w:r w:rsidR="00D657B1">
        <w:rPr>
          <w:rFonts w:asciiTheme="minorHAnsi" w:hAnsiTheme="minorHAnsi" w:cstheme="minorHAnsi"/>
          <w:sz w:val="24"/>
          <w:szCs w:val="24"/>
        </w:rPr>
        <w:t xml:space="preserve">them that the matter is receiving attention and giving an indication of when a </w:t>
      </w:r>
      <w:r w:rsidR="005D7D9A">
        <w:rPr>
          <w:rFonts w:asciiTheme="minorHAnsi" w:hAnsiTheme="minorHAnsi" w:cstheme="minorHAnsi"/>
          <w:sz w:val="24"/>
          <w:szCs w:val="24"/>
        </w:rPr>
        <w:t xml:space="preserve">response to their complaint </w:t>
      </w:r>
      <w:r w:rsidR="00D657B1">
        <w:rPr>
          <w:rFonts w:asciiTheme="minorHAnsi" w:hAnsiTheme="minorHAnsi" w:cstheme="minorHAnsi"/>
          <w:sz w:val="24"/>
          <w:szCs w:val="24"/>
        </w:rPr>
        <w:t xml:space="preserve">will be forthcoming. </w:t>
      </w:r>
    </w:p>
    <w:p w14:paraId="03A9FB31" w14:textId="51DB6F0B" w:rsidR="00D657B1" w:rsidRDefault="003D49EE" w:rsidP="002B3A4C">
      <w:pPr>
        <w:numPr>
          <w:ilvl w:val="0"/>
          <w:numId w:val="17"/>
        </w:numPr>
        <w:rPr>
          <w:rFonts w:asciiTheme="minorHAnsi" w:hAnsiTheme="minorHAnsi" w:cstheme="minorHAnsi"/>
          <w:sz w:val="24"/>
          <w:szCs w:val="24"/>
        </w:rPr>
      </w:pPr>
      <w:r>
        <w:rPr>
          <w:rFonts w:asciiTheme="minorHAnsi" w:hAnsiTheme="minorHAnsi" w:cstheme="minorHAnsi"/>
          <w:sz w:val="24"/>
          <w:szCs w:val="24"/>
        </w:rPr>
        <w:t xml:space="preserve">All responses to written complaints should advise the complainant that if they are unhappy with the </w:t>
      </w:r>
      <w:r w:rsidR="00D657B1">
        <w:rPr>
          <w:rFonts w:asciiTheme="minorHAnsi" w:hAnsiTheme="minorHAnsi" w:cstheme="minorHAnsi"/>
          <w:sz w:val="24"/>
          <w:szCs w:val="24"/>
        </w:rPr>
        <w:t>response</w:t>
      </w:r>
      <w:r>
        <w:rPr>
          <w:rFonts w:asciiTheme="minorHAnsi" w:hAnsiTheme="minorHAnsi" w:cstheme="minorHAnsi"/>
          <w:sz w:val="24"/>
          <w:szCs w:val="24"/>
        </w:rPr>
        <w:t xml:space="preserve"> they have received</w:t>
      </w:r>
      <w:r w:rsidR="00CB6D79">
        <w:rPr>
          <w:rFonts w:asciiTheme="minorHAnsi" w:hAnsiTheme="minorHAnsi" w:cstheme="minorHAnsi"/>
          <w:sz w:val="24"/>
          <w:szCs w:val="24"/>
        </w:rPr>
        <w:t>,</w:t>
      </w:r>
      <w:r>
        <w:rPr>
          <w:rFonts w:asciiTheme="minorHAnsi" w:hAnsiTheme="minorHAnsi" w:cstheme="minorHAnsi"/>
          <w:sz w:val="24"/>
          <w:szCs w:val="24"/>
        </w:rPr>
        <w:t xml:space="preserve"> they may </w:t>
      </w:r>
      <w:r w:rsidR="00221891">
        <w:rPr>
          <w:rFonts w:asciiTheme="minorHAnsi" w:hAnsiTheme="minorHAnsi" w:cstheme="minorHAnsi"/>
          <w:sz w:val="24"/>
          <w:szCs w:val="24"/>
        </w:rPr>
        <w:t>intimate the</w:t>
      </w:r>
      <w:r w:rsidR="00D657B1">
        <w:rPr>
          <w:rFonts w:asciiTheme="minorHAnsi" w:hAnsiTheme="minorHAnsi" w:cstheme="minorHAnsi"/>
          <w:sz w:val="24"/>
          <w:szCs w:val="24"/>
        </w:rPr>
        <w:t>ir</w:t>
      </w:r>
      <w:r w:rsidR="00221891">
        <w:rPr>
          <w:rFonts w:asciiTheme="minorHAnsi" w:hAnsiTheme="minorHAnsi" w:cstheme="minorHAnsi"/>
          <w:sz w:val="24"/>
          <w:szCs w:val="24"/>
        </w:rPr>
        <w:t xml:space="preserve"> reasons for </w:t>
      </w:r>
      <w:r w:rsidR="004D5AEB">
        <w:rPr>
          <w:rFonts w:asciiTheme="minorHAnsi" w:hAnsiTheme="minorHAnsi" w:cstheme="minorHAnsi"/>
          <w:sz w:val="24"/>
          <w:szCs w:val="24"/>
        </w:rPr>
        <w:t xml:space="preserve">this </w:t>
      </w:r>
      <w:r w:rsidR="00D657B1">
        <w:rPr>
          <w:rFonts w:asciiTheme="minorHAnsi" w:hAnsiTheme="minorHAnsi" w:cstheme="minorHAnsi"/>
          <w:sz w:val="24"/>
          <w:szCs w:val="24"/>
        </w:rPr>
        <w:t xml:space="preserve">in writing </w:t>
      </w:r>
      <w:r w:rsidR="00221891">
        <w:rPr>
          <w:rFonts w:asciiTheme="minorHAnsi" w:hAnsiTheme="minorHAnsi" w:cstheme="minorHAnsi"/>
          <w:sz w:val="24"/>
          <w:szCs w:val="24"/>
        </w:rPr>
        <w:t>and request that the matter be re</w:t>
      </w:r>
      <w:r w:rsidR="005D7D9A">
        <w:rPr>
          <w:rFonts w:asciiTheme="minorHAnsi" w:hAnsiTheme="minorHAnsi" w:cstheme="minorHAnsi"/>
          <w:sz w:val="24"/>
          <w:szCs w:val="24"/>
        </w:rPr>
        <w:t xml:space="preserve">viewed </w:t>
      </w:r>
      <w:r w:rsidR="00221891">
        <w:rPr>
          <w:rFonts w:asciiTheme="minorHAnsi" w:hAnsiTheme="minorHAnsi" w:cstheme="minorHAnsi"/>
          <w:sz w:val="24"/>
          <w:szCs w:val="24"/>
        </w:rPr>
        <w:t>by the Complaints Appeals Committee</w:t>
      </w:r>
      <w:r w:rsidR="005D7D9A">
        <w:rPr>
          <w:rFonts w:asciiTheme="minorHAnsi" w:hAnsiTheme="minorHAnsi" w:cstheme="minorHAnsi"/>
          <w:sz w:val="24"/>
          <w:szCs w:val="24"/>
        </w:rPr>
        <w:t xml:space="preserve"> (CAC)</w:t>
      </w:r>
      <w:r w:rsidR="00221891">
        <w:rPr>
          <w:rFonts w:asciiTheme="minorHAnsi" w:hAnsiTheme="minorHAnsi" w:cstheme="minorHAnsi"/>
          <w:sz w:val="24"/>
          <w:szCs w:val="24"/>
        </w:rPr>
        <w:t xml:space="preserve">. </w:t>
      </w:r>
    </w:p>
    <w:p w14:paraId="01B56954" w14:textId="7B7A33FB" w:rsidR="00F73176" w:rsidRPr="00F03A04" w:rsidRDefault="00D657B1" w:rsidP="0020656B">
      <w:pPr>
        <w:numPr>
          <w:ilvl w:val="0"/>
          <w:numId w:val="17"/>
        </w:numPr>
        <w:ind w:left="680"/>
        <w:rPr>
          <w:rFonts w:asciiTheme="minorHAnsi" w:hAnsiTheme="minorHAnsi" w:cstheme="minorHAnsi"/>
          <w:sz w:val="24"/>
          <w:szCs w:val="24"/>
        </w:rPr>
      </w:pPr>
      <w:r w:rsidRPr="00F03A04">
        <w:rPr>
          <w:rFonts w:asciiTheme="minorHAnsi" w:hAnsiTheme="minorHAnsi" w:cstheme="minorHAnsi"/>
          <w:sz w:val="24"/>
          <w:szCs w:val="24"/>
        </w:rPr>
        <w:t xml:space="preserve">A copy of the response will be passed to the CRO who </w:t>
      </w:r>
      <w:r w:rsidR="005D7D9A" w:rsidRPr="00F03A04">
        <w:rPr>
          <w:rFonts w:asciiTheme="minorHAnsi" w:hAnsiTheme="minorHAnsi" w:cstheme="minorHAnsi"/>
          <w:sz w:val="24"/>
          <w:szCs w:val="24"/>
        </w:rPr>
        <w:t>will</w:t>
      </w:r>
      <w:r w:rsidRPr="00F03A04">
        <w:rPr>
          <w:rFonts w:asciiTheme="minorHAnsi" w:hAnsiTheme="minorHAnsi" w:cstheme="minorHAnsi"/>
          <w:sz w:val="24"/>
          <w:szCs w:val="24"/>
        </w:rPr>
        <w:t xml:space="preserve"> log the outcome on the </w:t>
      </w:r>
      <w:r w:rsidR="000E2E84" w:rsidRPr="00F03A04">
        <w:rPr>
          <w:rFonts w:asciiTheme="minorHAnsi" w:hAnsiTheme="minorHAnsi" w:cstheme="minorHAnsi"/>
          <w:sz w:val="24"/>
          <w:szCs w:val="24"/>
        </w:rPr>
        <w:t>Complaints Register</w:t>
      </w:r>
      <w:r w:rsidR="00BF6477" w:rsidRPr="00F03A04">
        <w:rPr>
          <w:rFonts w:asciiTheme="minorHAnsi" w:hAnsiTheme="minorHAnsi" w:cstheme="minorHAnsi"/>
          <w:sz w:val="24"/>
          <w:szCs w:val="24"/>
        </w:rPr>
        <w:t>.</w:t>
      </w:r>
    </w:p>
    <w:p w14:paraId="155FD770" w14:textId="36E27B8B" w:rsidR="00DF2A57" w:rsidRDefault="00CC371B" w:rsidP="00703124">
      <w:pPr>
        <w:numPr>
          <w:ilvl w:val="0"/>
          <w:numId w:val="17"/>
        </w:numPr>
        <w:ind w:left="680"/>
        <w:rPr>
          <w:rFonts w:asciiTheme="minorHAnsi" w:hAnsiTheme="minorHAnsi" w:cstheme="minorHAnsi"/>
          <w:sz w:val="24"/>
          <w:szCs w:val="24"/>
        </w:rPr>
      </w:pPr>
      <w:r w:rsidRPr="00DF2A57">
        <w:rPr>
          <w:rFonts w:asciiTheme="minorHAnsi" w:hAnsiTheme="minorHAnsi" w:cstheme="minorHAnsi"/>
          <w:sz w:val="24"/>
          <w:szCs w:val="24"/>
        </w:rPr>
        <w:t>Where a complaint</w:t>
      </w:r>
      <w:r w:rsidR="00DF2A57" w:rsidRPr="00DF2A57">
        <w:rPr>
          <w:rFonts w:asciiTheme="minorHAnsi" w:hAnsiTheme="minorHAnsi" w:cstheme="minorHAnsi"/>
          <w:sz w:val="24"/>
          <w:szCs w:val="24"/>
        </w:rPr>
        <w:t>,</w:t>
      </w:r>
      <w:r w:rsidRPr="00DF2A57">
        <w:rPr>
          <w:rFonts w:asciiTheme="minorHAnsi" w:hAnsiTheme="minorHAnsi" w:cstheme="minorHAnsi"/>
          <w:sz w:val="24"/>
          <w:szCs w:val="24"/>
        </w:rPr>
        <w:t xml:space="preserve"> that </w:t>
      </w:r>
      <w:r w:rsidR="00DF2A57" w:rsidRPr="00DF2A57">
        <w:rPr>
          <w:rFonts w:asciiTheme="minorHAnsi" w:hAnsiTheme="minorHAnsi" w:cstheme="minorHAnsi"/>
          <w:sz w:val="24"/>
          <w:szCs w:val="24"/>
        </w:rPr>
        <w:t xml:space="preserve">may have a material effect on the outcome of the item being discussed, </w:t>
      </w:r>
      <w:r w:rsidRPr="00DF2A57">
        <w:rPr>
          <w:rFonts w:asciiTheme="minorHAnsi" w:hAnsiTheme="minorHAnsi" w:cstheme="minorHAnsi"/>
          <w:sz w:val="24"/>
          <w:szCs w:val="24"/>
        </w:rPr>
        <w:t>arises during the GA or an EXCO meeting</w:t>
      </w:r>
      <w:r w:rsidR="00DF2A57" w:rsidRPr="00DF2A57">
        <w:rPr>
          <w:rFonts w:asciiTheme="minorHAnsi" w:hAnsiTheme="minorHAnsi" w:cstheme="minorHAnsi"/>
          <w:sz w:val="24"/>
          <w:szCs w:val="24"/>
        </w:rPr>
        <w:t xml:space="preserve">, the person chairing the proceedings may suspend discussion of the matter pending a decision about the </w:t>
      </w:r>
      <w:r w:rsidR="00656662">
        <w:rPr>
          <w:rFonts w:asciiTheme="minorHAnsi" w:hAnsiTheme="minorHAnsi" w:cstheme="minorHAnsi"/>
          <w:sz w:val="24"/>
          <w:szCs w:val="24"/>
        </w:rPr>
        <w:t>c</w:t>
      </w:r>
      <w:r w:rsidR="00DF2A57" w:rsidRPr="00DF2A57">
        <w:rPr>
          <w:rFonts w:asciiTheme="minorHAnsi" w:hAnsiTheme="minorHAnsi" w:cstheme="minorHAnsi"/>
          <w:sz w:val="24"/>
          <w:szCs w:val="24"/>
        </w:rPr>
        <w:t xml:space="preserve">omplaint by the CAC. </w:t>
      </w:r>
    </w:p>
    <w:p w14:paraId="603D121D" w14:textId="77777777" w:rsidR="00DF2A57" w:rsidRDefault="00DF2A57" w:rsidP="0002700A">
      <w:pPr>
        <w:ind w:left="720"/>
        <w:rPr>
          <w:rFonts w:asciiTheme="minorHAnsi" w:hAnsiTheme="minorHAnsi" w:cstheme="minorHAnsi"/>
          <w:b/>
          <w:sz w:val="24"/>
          <w:szCs w:val="24"/>
        </w:rPr>
      </w:pPr>
    </w:p>
    <w:p w14:paraId="21FD86C9" w14:textId="7CA04C33" w:rsidR="0002700A" w:rsidRPr="00A918FC" w:rsidRDefault="00312068" w:rsidP="0002700A">
      <w:pPr>
        <w:ind w:left="720"/>
        <w:rPr>
          <w:rFonts w:asciiTheme="minorHAnsi" w:hAnsiTheme="minorHAnsi" w:cstheme="minorHAnsi"/>
          <w:b/>
          <w:sz w:val="24"/>
          <w:szCs w:val="24"/>
        </w:rPr>
      </w:pPr>
      <w:r>
        <w:rPr>
          <w:rFonts w:asciiTheme="minorHAnsi" w:hAnsiTheme="minorHAnsi" w:cstheme="minorHAnsi"/>
          <w:b/>
          <w:sz w:val="24"/>
          <w:szCs w:val="24"/>
        </w:rPr>
        <w:t xml:space="preserve">5 </w:t>
      </w:r>
      <w:r w:rsidR="00F73176" w:rsidRPr="00A918FC">
        <w:rPr>
          <w:rFonts w:asciiTheme="minorHAnsi" w:hAnsiTheme="minorHAnsi" w:cstheme="minorHAnsi"/>
          <w:b/>
          <w:sz w:val="24"/>
          <w:szCs w:val="24"/>
        </w:rPr>
        <w:t xml:space="preserve">Appeals </w:t>
      </w:r>
    </w:p>
    <w:p w14:paraId="6F229B0F" w14:textId="77777777" w:rsidR="00F73176" w:rsidRPr="00A918FC" w:rsidRDefault="00F73176" w:rsidP="00F73176">
      <w:pPr>
        <w:ind w:left="283" w:hanging="283"/>
        <w:rPr>
          <w:rFonts w:asciiTheme="minorHAnsi" w:hAnsiTheme="minorHAnsi" w:cstheme="minorHAnsi"/>
          <w:sz w:val="24"/>
          <w:szCs w:val="24"/>
        </w:rPr>
      </w:pPr>
    </w:p>
    <w:p w14:paraId="7998057A" w14:textId="6124FA26" w:rsidR="00EE5715" w:rsidRDefault="00D166F9" w:rsidP="00EE5715">
      <w:pPr>
        <w:numPr>
          <w:ilvl w:val="0"/>
          <w:numId w:val="17"/>
        </w:numPr>
        <w:ind w:left="714" w:hanging="357"/>
        <w:rPr>
          <w:rFonts w:asciiTheme="minorHAnsi" w:hAnsiTheme="minorHAnsi" w:cstheme="minorHAnsi"/>
          <w:sz w:val="24"/>
          <w:szCs w:val="24"/>
        </w:rPr>
      </w:pPr>
      <w:r w:rsidRPr="00CB6F3D">
        <w:rPr>
          <w:rFonts w:asciiTheme="minorHAnsi" w:hAnsiTheme="minorHAnsi" w:cstheme="minorHAnsi"/>
          <w:sz w:val="24"/>
          <w:szCs w:val="24"/>
        </w:rPr>
        <w:t xml:space="preserve">The MRO’s and a designated member of the Bureau will constitute </w:t>
      </w:r>
      <w:r>
        <w:rPr>
          <w:rFonts w:asciiTheme="minorHAnsi" w:hAnsiTheme="minorHAnsi" w:cstheme="minorHAnsi"/>
          <w:sz w:val="24"/>
          <w:szCs w:val="24"/>
        </w:rPr>
        <w:t xml:space="preserve">a </w:t>
      </w:r>
      <w:r w:rsidRPr="00CB6F3D">
        <w:rPr>
          <w:rFonts w:asciiTheme="minorHAnsi" w:hAnsiTheme="minorHAnsi" w:cstheme="minorHAnsi"/>
          <w:sz w:val="24"/>
          <w:szCs w:val="24"/>
        </w:rPr>
        <w:t>Complaints Appeals Committee</w:t>
      </w:r>
      <w:r>
        <w:rPr>
          <w:rFonts w:asciiTheme="minorHAnsi" w:hAnsiTheme="minorHAnsi" w:cstheme="minorHAnsi"/>
          <w:sz w:val="24"/>
          <w:szCs w:val="24"/>
        </w:rPr>
        <w:t xml:space="preserve"> (CA</w:t>
      </w:r>
      <w:r w:rsidR="00D074DA">
        <w:rPr>
          <w:rFonts w:asciiTheme="minorHAnsi" w:hAnsiTheme="minorHAnsi" w:cstheme="minorHAnsi"/>
          <w:sz w:val="24"/>
          <w:szCs w:val="24"/>
        </w:rPr>
        <w:t>C</w:t>
      </w:r>
      <w:r>
        <w:rPr>
          <w:rFonts w:asciiTheme="minorHAnsi" w:hAnsiTheme="minorHAnsi" w:cstheme="minorHAnsi"/>
          <w:sz w:val="24"/>
          <w:szCs w:val="24"/>
        </w:rPr>
        <w:t>)</w:t>
      </w:r>
      <w:r w:rsidRPr="00CB6F3D">
        <w:rPr>
          <w:rFonts w:asciiTheme="minorHAnsi" w:hAnsiTheme="minorHAnsi" w:cstheme="minorHAnsi"/>
          <w:sz w:val="24"/>
          <w:szCs w:val="24"/>
        </w:rPr>
        <w:t xml:space="preserve">. </w:t>
      </w:r>
      <w:r>
        <w:rPr>
          <w:rFonts w:asciiTheme="minorHAnsi" w:hAnsiTheme="minorHAnsi" w:cstheme="minorHAnsi"/>
          <w:sz w:val="24"/>
          <w:szCs w:val="24"/>
        </w:rPr>
        <w:t>The Committee will consider</w:t>
      </w:r>
      <w:r w:rsidR="00312068">
        <w:rPr>
          <w:rFonts w:asciiTheme="minorHAnsi" w:hAnsiTheme="minorHAnsi" w:cstheme="minorHAnsi"/>
          <w:sz w:val="24"/>
          <w:szCs w:val="24"/>
        </w:rPr>
        <w:t xml:space="preserve"> </w:t>
      </w:r>
      <w:r>
        <w:rPr>
          <w:rFonts w:asciiTheme="minorHAnsi" w:hAnsiTheme="minorHAnsi" w:cstheme="minorHAnsi"/>
          <w:sz w:val="24"/>
          <w:szCs w:val="24"/>
        </w:rPr>
        <w:t xml:space="preserve">appeals against the initial decision about the complaint or any related matter. </w:t>
      </w:r>
    </w:p>
    <w:p w14:paraId="3DB7C738" w14:textId="260BC382" w:rsidR="00A61896" w:rsidRPr="00CB6D79" w:rsidRDefault="00EE5715" w:rsidP="001A4593">
      <w:pPr>
        <w:numPr>
          <w:ilvl w:val="0"/>
          <w:numId w:val="17"/>
        </w:numPr>
        <w:ind w:left="714" w:hanging="357"/>
        <w:rPr>
          <w:rFonts w:asciiTheme="minorHAnsi" w:hAnsiTheme="minorHAnsi" w:cstheme="minorHAnsi"/>
          <w:sz w:val="24"/>
          <w:szCs w:val="24"/>
        </w:rPr>
      </w:pPr>
      <w:r w:rsidRPr="00CB6D79">
        <w:rPr>
          <w:rFonts w:asciiTheme="minorHAnsi" w:hAnsiTheme="minorHAnsi" w:cstheme="minorHAnsi"/>
          <w:sz w:val="24"/>
          <w:szCs w:val="24"/>
        </w:rPr>
        <w:lastRenderedPageBreak/>
        <w:t xml:space="preserve">Other than in exceptional cases, the CAC will deal with the appeal by an exchange of emails and/or a webinar which the complainant may be invited to participate in. </w:t>
      </w:r>
    </w:p>
    <w:p w14:paraId="74972D3D" w14:textId="72D782D8" w:rsidR="00EE5715" w:rsidRDefault="00A61896" w:rsidP="00D166F9">
      <w:pPr>
        <w:numPr>
          <w:ilvl w:val="0"/>
          <w:numId w:val="17"/>
        </w:numPr>
        <w:ind w:left="714" w:hanging="357"/>
        <w:rPr>
          <w:rFonts w:asciiTheme="minorHAnsi" w:hAnsiTheme="minorHAnsi" w:cstheme="minorHAnsi"/>
          <w:sz w:val="24"/>
          <w:szCs w:val="24"/>
        </w:rPr>
      </w:pPr>
      <w:r w:rsidRPr="00A918FC">
        <w:rPr>
          <w:rFonts w:asciiTheme="minorHAnsi" w:hAnsiTheme="minorHAnsi" w:cstheme="minorHAnsi"/>
          <w:sz w:val="24"/>
          <w:szCs w:val="24"/>
        </w:rPr>
        <w:t xml:space="preserve">On receipt of a formal </w:t>
      </w:r>
      <w:r>
        <w:rPr>
          <w:rFonts w:asciiTheme="minorHAnsi" w:hAnsiTheme="minorHAnsi" w:cstheme="minorHAnsi"/>
          <w:sz w:val="24"/>
          <w:szCs w:val="24"/>
        </w:rPr>
        <w:t>request from the complainant to appeal against the initial decision</w:t>
      </w:r>
      <w:r w:rsidR="00EE5715">
        <w:rPr>
          <w:rFonts w:asciiTheme="minorHAnsi" w:hAnsiTheme="minorHAnsi" w:cstheme="minorHAnsi"/>
          <w:sz w:val="24"/>
          <w:szCs w:val="24"/>
        </w:rPr>
        <w:t xml:space="preserve">, </w:t>
      </w:r>
      <w:r w:rsidRPr="00A918FC">
        <w:rPr>
          <w:rFonts w:asciiTheme="minorHAnsi" w:hAnsiTheme="minorHAnsi" w:cstheme="minorHAnsi"/>
          <w:sz w:val="24"/>
          <w:szCs w:val="24"/>
        </w:rPr>
        <w:t>the C</w:t>
      </w:r>
      <w:r>
        <w:rPr>
          <w:rFonts w:asciiTheme="minorHAnsi" w:hAnsiTheme="minorHAnsi" w:cstheme="minorHAnsi"/>
          <w:sz w:val="24"/>
          <w:szCs w:val="24"/>
        </w:rPr>
        <w:t xml:space="preserve">RO </w:t>
      </w:r>
      <w:r w:rsidRPr="00A918FC">
        <w:rPr>
          <w:rFonts w:asciiTheme="minorHAnsi" w:hAnsiTheme="minorHAnsi" w:cstheme="minorHAnsi"/>
          <w:sz w:val="24"/>
          <w:szCs w:val="24"/>
        </w:rPr>
        <w:t xml:space="preserve">will refer the matter to </w:t>
      </w:r>
      <w:r>
        <w:rPr>
          <w:rFonts w:asciiTheme="minorHAnsi" w:hAnsiTheme="minorHAnsi" w:cstheme="minorHAnsi"/>
          <w:sz w:val="24"/>
          <w:szCs w:val="24"/>
        </w:rPr>
        <w:t xml:space="preserve">the designated Bureau member </w:t>
      </w:r>
      <w:r w:rsidR="00EE5715">
        <w:rPr>
          <w:rFonts w:asciiTheme="minorHAnsi" w:hAnsiTheme="minorHAnsi" w:cstheme="minorHAnsi"/>
          <w:sz w:val="24"/>
          <w:szCs w:val="24"/>
        </w:rPr>
        <w:t>who will arrange for the matter to be considered by the CAC.</w:t>
      </w:r>
      <w:r w:rsidRPr="00A918FC">
        <w:rPr>
          <w:rFonts w:asciiTheme="minorHAnsi" w:hAnsiTheme="minorHAnsi" w:cstheme="minorHAnsi"/>
          <w:sz w:val="24"/>
          <w:szCs w:val="24"/>
        </w:rPr>
        <w:t xml:space="preserve">  </w:t>
      </w:r>
    </w:p>
    <w:p w14:paraId="64FA6E33" w14:textId="1E636D99" w:rsidR="00F73176" w:rsidRDefault="00EE5715" w:rsidP="00D71DED">
      <w:pPr>
        <w:numPr>
          <w:ilvl w:val="0"/>
          <w:numId w:val="17"/>
        </w:numPr>
        <w:ind w:left="680" w:hanging="357"/>
        <w:rPr>
          <w:rFonts w:asciiTheme="minorHAnsi" w:hAnsiTheme="minorHAnsi" w:cstheme="minorHAnsi"/>
          <w:sz w:val="24"/>
          <w:szCs w:val="24"/>
        </w:rPr>
      </w:pPr>
      <w:r w:rsidRPr="00CB6D79">
        <w:rPr>
          <w:rFonts w:asciiTheme="minorHAnsi" w:hAnsiTheme="minorHAnsi" w:cstheme="minorHAnsi"/>
          <w:sz w:val="24"/>
          <w:szCs w:val="24"/>
        </w:rPr>
        <w:t xml:space="preserve">The Director, or another member of staff delegated to undertake this duty, will </w:t>
      </w:r>
      <w:r w:rsidR="00656662">
        <w:rPr>
          <w:rFonts w:asciiTheme="minorHAnsi" w:hAnsiTheme="minorHAnsi" w:cstheme="minorHAnsi"/>
          <w:sz w:val="24"/>
          <w:szCs w:val="24"/>
        </w:rPr>
        <w:t xml:space="preserve">assist the Bureau member with </w:t>
      </w:r>
      <w:r w:rsidR="00312068">
        <w:rPr>
          <w:rFonts w:asciiTheme="minorHAnsi" w:hAnsiTheme="minorHAnsi" w:cstheme="minorHAnsi"/>
          <w:sz w:val="24"/>
          <w:szCs w:val="24"/>
        </w:rPr>
        <w:t>t</w:t>
      </w:r>
      <w:r w:rsidRPr="00CB6D79">
        <w:rPr>
          <w:rFonts w:asciiTheme="minorHAnsi" w:hAnsiTheme="minorHAnsi" w:cstheme="minorHAnsi"/>
          <w:sz w:val="24"/>
          <w:szCs w:val="24"/>
        </w:rPr>
        <w:t xml:space="preserve">he CAC </w:t>
      </w:r>
      <w:r w:rsidR="00312068">
        <w:rPr>
          <w:rFonts w:asciiTheme="minorHAnsi" w:hAnsiTheme="minorHAnsi" w:cstheme="minorHAnsi"/>
          <w:sz w:val="24"/>
          <w:szCs w:val="24"/>
        </w:rPr>
        <w:t xml:space="preserve">process </w:t>
      </w:r>
      <w:r w:rsidRPr="00CB6D79">
        <w:rPr>
          <w:rFonts w:asciiTheme="minorHAnsi" w:hAnsiTheme="minorHAnsi" w:cstheme="minorHAnsi"/>
          <w:sz w:val="24"/>
          <w:szCs w:val="24"/>
        </w:rPr>
        <w:t>in an ex-officio capacity</w:t>
      </w:r>
      <w:r w:rsidRPr="00CB6D79">
        <w:rPr>
          <w:rFonts w:asciiTheme="minorHAnsi" w:hAnsiTheme="minorHAnsi" w:cstheme="minorHAnsi"/>
          <w:sz w:val="24"/>
          <w:szCs w:val="24"/>
        </w:rPr>
        <w:t xml:space="preserve"> </w:t>
      </w:r>
      <w:r w:rsidR="00A61896" w:rsidRPr="00CB6D79">
        <w:rPr>
          <w:rFonts w:asciiTheme="minorHAnsi" w:hAnsiTheme="minorHAnsi" w:cstheme="minorHAnsi"/>
          <w:sz w:val="24"/>
          <w:szCs w:val="24"/>
        </w:rPr>
        <w:t xml:space="preserve">and take responsibility for conveying the </w:t>
      </w:r>
      <w:r w:rsidR="00312068">
        <w:rPr>
          <w:rFonts w:asciiTheme="minorHAnsi" w:hAnsiTheme="minorHAnsi" w:cstheme="minorHAnsi"/>
          <w:sz w:val="24"/>
          <w:szCs w:val="24"/>
        </w:rPr>
        <w:t xml:space="preserve">outcome of </w:t>
      </w:r>
      <w:r w:rsidR="00A61896" w:rsidRPr="00CB6D79">
        <w:rPr>
          <w:rFonts w:asciiTheme="minorHAnsi" w:hAnsiTheme="minorHAnsi" w:cstheme="minorHAnsi"/>
          <w:sz w:val="24"/>
          <w:szCs w:val="24"/>
        </w:rPr>
        <w:t>the</w:t>
      </w:r>
      <w:r w:rsidR="00656662">
        <w:rPr>
          <w:rFonts w:asciiTheme="minorHAnsi" w:hAnsiTheme="minorHAnsi" w:cstheme="minorHAnsi"/>
          <w:sz w:val="24"/>
          <w:szCs w:val="24"/>
        </w:rPr>
        <w:t>ir</w:t>
      </w:r>
      <w:r w:rsidR="00A61896" w:rsidRPr="00CB6D79">
        <w:rPr>
          <w:rFonts w:asciiTheme="minorHAnsi" w:hAnsiTheme="minorHAnsi" w:cstheme="minorHAnsi"/>
          <w:sz w:val="24"/>
          <w:szCs w:val="24"/>
        </w:rPr>
        <w:t xml:space="preserve"> </w:t>
      </w:r>
      <w:r w:rsidR="00312068">
        <w:rPr>
          <w:rFonts w:asciiTheme="minorHAnsi" w:hAnsiTheme="minorHAnsi" w:cstheme="minorHAnsi"/>
          <w:sz w:val="24"/>
          <w:szCs w:val="24"/>
        </w:rPr>
        <w:t>a</w:t>
      </w:r>
      <w:r w:rsidR="00A61896" w:rsidRPr="00CB6D79">
        <w:rPr>
          <w:rFonts w:asciiTheme="minorHAnsi" w:hAnsiTheme="minorHAnsi" w:cstheme="minorHAnsi"/>
          <w:sz w:val="24"/>
          <w:szCs w:val="24"/>
        </w:rPr>
        <w:t>ppeal</w:t>
      </w:r>
      <w:r w:rsidR="00312068">
        <w:rPr>
          <w:rFonts w:asciiTheme="minorHAnsi" w:hAnsiTheme="minorHAnsi" w:cstheme="minorHAnsi"/>
          <w:sz w:val="24"/>
          <w:szCs w:val="24"/>
        </w:rPr>
        <w:t>, which is final,</w:t>
      </w:r>
      <w:r w:rsidR="00A61896" w:rsidRPr="00CB6D79">
        <w:rPr>
          <w:rFonts w:asciiTheme="minorHAnsi" w:hAnsiTheme="minorHAnsi" w:cstheme="minorHAnsi"/>
          <w:sz w:val="24"/>
          <w:szCs w:val="24"/>
        </w:rPr>
        <w:t xml:space="preserve"> to the Complainant and </w:t>
      </w:r>
      <w:r w:rsidR="00A92C18">
        <w:rPr>
          <w:rFonts w:asciiTheme="minorHAnsi" w:hAnsiTheme="minorHAnsi" w:cstheme="minorHAnsi"/>
          <w:sz w:val="24"/>
          <w:szCs w:val="24"/>
        </w:rPr>
        <w:t xml:space="preserve">to </w:t>
      </w:r>
      <w:r w:rsidR="00A61896" w:rsidRPr="00CB6D79">
        <w:rPr>
          <w:rFonts w:asciiTheme="minorHAnsi" w:hAnsiTheme="minorHAnsi" w:cstheme="minorHAnsi"/>
          <w:sz w:val="24"/>
          <w:szCs w:val="24"/>
        </w:rPr>
        <w:t xml:space="preserve">the </w:t>
      </w:r>
      <w:r w:rsidR="00CB6D79" w:rsidRPr="00CB6D79">
        <w:rPr>
          <w:rFonts w:asciiTheme="minorHAnsi" w:hAnsiTheme="minorHAnsi" w:cstheme="minorHAnsi"/>
          <w:sz w:val="24"/>
          <w:szCs w:val="24"/>
        </w:rPr>
        <w:t>CRO,</w:t>
      </w:r>
      <w:r w:rsidRPr="00CB6D79">
        <w:rPr>
          <w:rFonts w:asciiTheme="minorHAnsi" w:hAnsiTheme="minorHAnsi" w:cstheme="minorHAnsi"/>
          <w:sz w:val="24"/>
          <w:szCs w:val="24"/>
        </w:rPr>
        <w:t xml:space="preserve"> </w:t>
      </w:r>
      <w:r w:rsidR="00A61896" w:rsidRPr="00CB6D79">
        <w:rPr>
          <w:rFonts w:asciiTheme="minorHAnsi" w:hAnsiTheme="minorHAnsi" w:cstheme="minorHAnsi"/>
          <w:sz w:val="24"/>
          <w:szCs w:val="24"/>
        </w:rPr>
        <w:t>who will record th</w:t>
      </w:r>
      <w:r w:rsidR="00312068">
        <w:rPr>
          <w:rFonts w:asciiTheme="minorHAnsi" w:hAnsiTheme="minorHAnsi" w:cstheme="minorHAnsi"/>
          <w:sz w:val="24"/>
          <w:szCs w:val="24"/>
        </w:rPr>
        <w:t xml:space="preserve">is </w:t>
      </w:r>
      <w:r w:rsidR="00A61896" w:rsidRPr="00CB6D79">
        <w:rPr>
          <w:rFonts w:asciiTheme="minorHAnsi" w:hAnsiTheme="minorHAnsi" w:cstheme="minorHAnsi"/>
          <w:sz w:val="24"/>
          <w:szCs w:val="24"/>
        </w:rPr>
        <w:t xml:space="preserve">on the Complaints Register.  </w:t>
      </w:r>
    </w:p>
    <w:p w14:paraId="5BC041BB" w14:textId="621557C2" w:rsidR="00CB6D79" w:rsidRPr="00185A49" w:rsidRDefault="00CB6D79" w:rsidP="00425E07">
      <w:pPr>
        <w:numPr>
          <w:ilvl w:val="0"/>
          <w:numId w:val="17"/>
        </w:numPr>
        <w:ind w:left="680" w:hanging="357"/>
        <w:rPr>
          <w:rFonts w:asciiTheme="minorHAnsi" w:hAnsiTheme="minorHAnsi" w:cstheme="minorHAnsi"/>
          <w:sz w:val="24"/>
          <w:szCs w:val="24"/>
        </w:rPr>
      </w:pPr>
      <w:r w:rsidRPr="00185A49">
        <w:rPr>
          <w:rFonts w:asciiTheme="minorHAnsi" w:hAnsiTheme="minorHAnsi" w:cstheme="minorHAnsi"/>
          <w:sz w:val="24"/>
          <w:szCs w:val="24"/>
        </w:rPr>
        <w:t xml:space="preserve">This action should </w:t>
      </w:r>
      <w:r w:rsidR="00185A49" w:rsidRPr="00185A49">
        <w:rPr>
          <w:rFonts w:asciiTheme="minorHAnsi" w:hAnsiTheme="minorHAnsi" w:cstheme="minorHAnsi"/>
          <w:sz w:val="24"/>
          <w:szCs w:val="24"/>
        </w:rPr>
        <w:t xml:space="preserve">normally </w:t>
      </w:r>
      <w:r w:rsidRPr="00185A49">
        <w:rPr>
          <w:rFonts w:asciiTheme="minorHAnsi" w:hAnsiTheme="minorHAnsi" w:cstheme="minorHAnsi"/>
          <w:sz w:val="24"/>
          <w:szCs w:val="24"/>
        </w:rPr>
        <w:t>take place no later</w:t>
      </w:r>
      <w:r w:rsidR="00190C4F">
        <w:rPr>
          <w:rFonts w:asciiTheme="minorHAnsi" w:hAnsiTheme="minorHAnsi" w:cstheme="minorHAnsi"/>
          <w:sz w:val="24"/>
          <w:szCs w:val="24"/>
        </w:rPr>
        <w:t xml:space="preserve"> </w:t>
      </w:r>
      <w:r w:rsidRPr="00185A49">
        <w:rPr>
          <w:rFonts w:asciiTheme="minorHAnsi" w:hAnsiTheme="minorHAnsi" w:cstheme="minorHAnsi"/>
          <w:sz w:val="24"/>
          <w:szCs w:val="24"/>
        </w:rPr>
        <w:t>than 4 weeks after the</w:t>
      </w:r>
      <w:r w:rsidR="00312068" w:rsidRPr="00185A49">
        <w:rPr>
          <w:rFonts w:asciiTheme="minorHAnsi" w:hAnsiTheme="minorHAnsi" w:cstheme="minorHAnsi"/>
          <w:sz w:val="24"/>
          <w:szCs w:val="24"/>
        </w:rPr>
        <w:t xml:space="preserve"> written </w:t>
      </w:r>
      <w:r w:rsidRPr="00185A49">
        <w:rPr>
          <w:rFonts w:asciiTheme="minorHAnsi" w:hAnsiTheme="minorHAnsi" w:cstheme="minorHAnsi"/>
          <w:sz w:val="24"/>
          <w:szCs w:val="24"/>
        </w:rPr>
        <w:t xml:space="preserve">request to appeal </w:t>
      </w:r>
      <w:r w:rsidR="00312068" w:rsidRPr="00185A49">
        <w:rPr>
          <w:rFonts w:asciiTheme="minorHAnsi" w:hAnsiTheme="minorHAnsi" w:cstheme="minorHAnsi"/>
          <w:sz w:val="24"/>
          <w:szCs w:val="24"/>
        </w:rPr>
        <w:t xml:space="preserve">against the initial decision is received from the complainant. </w:t>
      </w:r>
      <w:r w:rsidRPr="00185A49">
        <w:rPr>
          <w:rFonts w:asciiTheme="minorHAnsi" w:hAnsiTheme="minorHAnsi" w:cstheme="minorHAnsi"/>
          <w:sz w:val="24"/>
          <w:szCs w:val="24"/>
        </w:rPr>
        <w:t xml:space="preserve"> </w:t>
      </w:r>
    </w:p>
    <w:p w14:paraId="1092B87C" w14:textId="67BC27DD" w:rsidR="00185A49" w:rsidRDefault="00185A49" w:rsidP="00185A49">
      <w:pPr>
        <w:rPr>
          <w:rFonts w:asciiTheme="minorHAnsi" w:hAnsiTheme="minorHAnsi" w:cstheme="minorHAnsi"/>
          <w:sz w:val="24"/>
          <w:szCs w:val="24"/>
        </w:rPr>
      </w:pPr>
    </w:p>
    <w:p w14:paraId="385239AE" w14:textId="5778B9AA" w:rsidR="00185A49" w:rsidRDefault="00185A49" w:rsidP="00185A49">
      <w:pPr>
        <w:rPr>
          <w:rFonts w:asciiTheme="minorHAnsi" w:hAnsiTheme="minorHAnsi" w:cstheme="minorHAnsi"/>
          <w:b/>
          <w:sz w:val="24"/>
          <w:szCs w:val="24"/>
        </w:rPr>
      </w:pPr>
      <w:r w:rsidRPr="00185A49">
        <w:rPr>
          <w:rFonts w:asciiTheme="minorHAnsi" w:hAnsiTheme="minorHAnsi" w:cstheme="minorHAnsi"/>
          <w:b/>
          <w:sz w:val="24"/>
          <w:szCs w:val="24"/>
        </w:rPr>
        <w:t xml:space="preserve">             6 Monitoring the Effectiveness of the Complaints Procedure</w:t>
      </w:r>
    </w:p>
    <w:p w14:paraId="4D779483" w14:textId="7F8932B0" w:rsidR="006C1708" w:rsidRDefault="006C1708" w:rsidP="00185A49">
      <w:pPr>
        <w:rPr>
          <w:rFonts w:asciiTheme="minorHAnsi" w:hAnsiTheme="minorHAnsi" w:cstheme="minorHAnsi"/>
          <w:b/>
          <w:sz w:val="24"/>
          <w:szCs w:val="24"/>
        </w:rPr>
      </w:pPr>
    </w:p>
    <w:p w14:paraId="357C359F" w14:textId="52BE80E9" w:rsidR="00B76398" w:rsidRPr="00B76398" w:rsidRDefault="006C1708" w:rsidP="00B76398">
      <w:pPr>
        <w:pStyle w:val="ListParagraph"/>
        <w:numPr>
          <w:ilvl w:val="0"/>
          <w:numId w:val="19"/>
        </w:numPr>
        <w:rPr>
          <w:rFonts w:asciiTheme="minorHAnsi" w:hAnsiTheme="minorHAnsi" w:cstheme="minorHAnsi"/>
          <w:sz w:val="24"/>
          <w:szCs w:val="24"/>
        </w:rPr>
      </w:pPr>
      <w:r w:rsidRPr="00B76398">
        <w:rPr>
          <w:rFonts w:asciiTheme="minorHAnsi" w:hAnsiTheme="minorHAnsi" w:cstheme="minorHAnsi"/>
          <w:sz w:val="24"/>
          <w:szCs w:val="24"/>
        </w:rPr>
        <w:t xml:space="preserve">In order to monitor the effectiveness of this procedure </w:t>
      </w:r>
      <w:r w:rsidR="00A92C18">
        <w:rPr>
          <w:rFonts w:asciiTheme="minorHAnsi" w:hAnsiTheme="minorHAnsi" w:cstheme="minorHAnsi"/>
          <w:sz w:val="24"/>
          <w:szCs w:val="24"/>
        </w:rPr>
        <w:t xml:space="preserve">brief </w:t>
      </w:r>
      <w:bookmarkStart w:id="0" w:name="_GoBack"/>
      <w:bookmarkEnd w:id="0"/>
      <w:r w:rsidRPr="00B76398">
        <w:rPr>
          <w:rFonts w:asciiTheme="minorHAnsi" w:hAnsiTheme="minorHAnsi" w:cstheme="minorHAnsi"/>
          <w:sz w:val="24"/>
          <w:szCs w:val="24"/>
        </w:rPr>
        <w:t xml:space="preserve">quarterly reports will be compiled by the </w:t>
      </w:r>
      <w:r w:rsidR="00B76398" w:rsidRPr="00B76398">
        <w:rPr>
          <w:rFonts w:asciiTheme="minorHAnsi" w:hAnsiTheme="minorHAnsi" w:cstheme="minorHAnsi"/>
          <w:sz w:val="24"/>
          <w:szCs w:val="24"/>
        </w:rPr>
        <w:t xml:space="preserve">Director and CRO </w:t>
      </w:r>
      <w:r w:rsidRPr="00B76398">
        <w:rPr>
          <w:rFonts w:asciiTheme="minorHAnsi" w:hAnsiTheme="minorHAnsi" w:cstheme="minorHAnsi"/>
          <w:sz w:val="24"/>
          <w:szCs w:val="24"/>
        </w:rPr>
        <w:t>on the number of complaints received, the nature of the issue</w:t>
      </w:r>
      <w:r w:rsidR="00B76398" w:rsidRPr="00B76398">
        <w:rPr>
          <w:rFonts w:asciiTheme="minorHAnsi" w:hAnsiTheme="minorHAnsi" w:cstheme="minorHAnsi"/>
          <w:sz w:val="24"/>
          <w:szCs w:val="24"/>
        </w:rPr>
        <w:t>s</w:t>
      </w:r>
      <w:r w:rsidRPr="00B76398">
        <w:rPr>
          <w:rFonts w:asciiTheme="minorHAnsi" w:hAnsiTheme="minorHAnsi" w:cstheme="minorHAnsi"/>
          <w:sz w:val="24"/>
          <w:szCs w:val="24"/>
        </w:rPr>
        <w:t xml:space="preserve"> complained about and whether the complainant was satisfied with </w:t>
      </w:r>
      <w:r w:rsidR="00B76398" w:rsidRPr="00B76398">
        <w:rPr>
          <w:rFonts w:asciiTheme="minorHAnsi" w:hAnsiTheme="minorHAnsi" w:cstheme="minorHAnsi"/>
          <w:sz w:val="24"/>
          <w:szCs w:val="24"/>
        </w:rPr>
        <w:t xml:space="preserve">the </w:t>
      </w:r>
      <w:r w:rsidRPr="00B76398">
        <w:rPr>
          <w:rFonts w:asciiTheme="minorHAnsi" w:hAnsiTheme="minorHAnsi" w:cstheme="minorHAnsi"/>
          <w:sz w:val="24"/>
          <w:szCs w:val="24"/>
        </w:rPr>
        <w:t xml:space="preserve">response </w:t>
      </w:r>
      <w:r w:rsidR="00B76398" w:rsidRPr="00B76398">
        <w:rPr>
          <w:rFonts w:asciiTheme="minorHAnsi" w:hAnsiTheme="minorHAnsi" w:cstheme="minorHAnsi"/>
          <w:sz w:val="24"/>
          <w:szCs w:val="24"/>
        </w:rPr>
        <w:t xml:space="preserve">they </w:t>
      </w:r>
      <w:r w:rsidRPr="00B76398">
        <w:rPr>
          <w:rFonts w:asciiTheme="minorHAnsi" w:hAnsiTheme="minorHAnsi" w:cstheme="minorHAnsi"/>
          <w:sz w:val="24"/>
          <w:szCs w:val="24"/>
        </w:rPr>
        <w:t>received</w:t>
      </w:r>
      <w:r w:rsidR="00B76398" w:rsidRPr="00B76398">
        <w:rPr>
          <w:rFonts w:asciiTheme="minorHAnsi" w:hAnsiTheme="minorHAnsi" w:cstheme="minorHAnsi"/>
          <w:sz w:val="24"/>
          <w:szCs w:val="24"/>
        </w:rPr>
        <w:t>.</w:t>
      </w:r>
    </w:p>
    <w:p w14:paraId="4D6A869E" w14:textId="73F6CED2" w:rsidR="006C1708" w:rsidRPr="00B76398" w:rsidRDefault="00B76398" w:rsidP="00B76398">
      <w:pPr>
        <w:pStyle w:val="ListParagraph"/>
        <w:numPr>
          <w:ilvl w:val="0"/>
          <w:numId w:val="19"/>
        </w:numPr>
        <w:rPr>
          <w:rFonts w:asciiTheme="minorHAnsi" w:hAnsiTheme="minorHAnsi" w:cstheme="minorHAnsi"/>
          <w:sz w:val="24"/>
          <w:szCs w:val="24"/>
        </w:rPr>
      </w:pPr>
      <w:r w:rsidRPr="00B76398">
        <w:rPr>
          <w:rFonts w:asciiTheme="minorHAnsi" w:hAnsiTheme="minorHAnsi" w:cstheme="minorHAnsi"/>
          <w:sz w:val="24"/>
          <w:szCs w:val="24"/>
        </w:rPr>
        <w:t xml:space="preserve">These reports will be made available to the CRO’s for comment before being submitted to the EXCO for information.  </w:t>
      </w:r>
      <w:r w:rsidR="006C1708" w:rsidRPr="00B76398">
        <w:rPr>
          <w:rFonts w:asciiTheme="minorHAnsi" w:hAnsiTheme="minorHAnsi" w:cstheme="minorHAnsi"/>
          <w:sz w:val="24"/>
          <w:szCs w:val="24"/>
        </w:rPr>
        <w:t xml:space="preserve"> </w:t>
      </w:r>
    </w:p>
    <w:p w14:paraId="05E0BE5C" w14:textId="77777777" w:rsidR="00EC7A4B" w:rsidRDefault="00EC7A4B" w:rsidP="00EC7A4B">
      <w:pPr>
        <w:pStyle w:val="ListParagraph"/>
        <w:rPr>
          <w:rFonts w:asciiTheme="minorHAnsi" w:hAnsiTheme="minorHAnsi" w:cstheme="minorHAnsi"/>
          <w:sz w:val="24"/>
          <w:szCs w:val="24"/>
        </w:rPr>
      </w:pPr>
    </w:p>
    <w:p w14:paraId="76628A8B" w14:textId="3ED15FB4" w:rsidR="00F73176" w:rsidRDefault="00F73176" w:rsidP="00DF2A57">
      <w:pPr>
        <w:ind w:left="720"/>
        <w:rPr>
          <w:rFonts w:asciiTheme="minorHAnsi" w:hAnsiTheme="minorHAnsi" w:cstheme="minorHAnsi"/>
          <w:sz w:val="24"/>
          <w:szCs w:val="24"/>
        </w:rPr>
      </w:pPr>
    </w:p>
    <w:p w14:paraId="01514633" w14:textId="25FEC2C8" w:rsidR="00B76398" w:rsidRDefault="00B76398" w:rsidP="00DF2A57">
      <w:pPr>
        <w:ind w:left="720"/>
        <w:rPr>
          <w:rFonts w:asciiTheme="minorHAnsi" w:hAnsiTheme="minorHAnsi" w:cstheme="minorHAnsi"/>
          <w:sz w:val="24"/>
          <w:szCs w:val="24"/>
        </w:rPr>
      </w:pPr>
    </w:p>
    <w:p w14:paraId="39834B99" w14:textId="3D302970" w:rsidR="00B76398" w:rsidRDefault="00B76398" w:rsidP="00DF2A57">
      <w:pPr>
        <w:ind w:left="720"/>
        <w:rPr>
          <w:rFonts w:asciiTheme="minorHAnsi" w:hAnsiTheme="minorHAnsi" w:cstheme="minorHAnsi"/>
          <w:sz w:val="24"/>
          <w:szCs w:val="24"/>
        </w:rPr>
      </w:pPr>
      <w:r>
        <w:rPr>
          <w:rFonts w:asciiTheme="minorHAnsi" w:hAnsiTheme="minorHAnsi" w:cstheme="minorHAnsi"/>
          <w:sz w:val="24"/>
          <w:szCs w:val="24"/>
        </w:rPr>
        <w:t xml:space="preserve">Signed:     Leo Williams                                  Carlos </w:t>
      </w:r>
      <w:proofErr w:type="spellStart"/>
      <w:r w:rsidR="00190C4F">
        <w:rPr>
          <w:rFonts w:asciiTheme="minorHAnsi" w:hAnsiTheme="minorHAnsi" w:cstheme="minorHAnsi"/>
          <w:sz w:val="24"/>
          <w:szCs w:val="24"/>
        </w:rPr>
        <w:t>Susias</w:t>
      </w:r>
      <w:proofErr w:type="spellEnd"/>
    </w:p>
    <w:p w14:paraId="0688FE57" w14:textId="2DB52089" w:rsidR="00B76398" w:rsidRDefault="00B76398" w:rsidP="00DF2A57">
      <w:pPr>
        <w:ind w:left="720"/>
        <w:rPr>
          <w:rFonts w:asciiTheme="minorHAnsi" w:hAnsiTheme="minorHAnsi" w:cstheme="minorHAnsi"/>
          <w:sz w:val="24"/>
          <w:szCs w:val="24"/>
        </w:rPr>
      </w:pPr>
      <w:r>
        <w:rPr>
          <w:rFonts w:asciiTheme="minorHAnsi" w:hAnsiTheme="minorHAnsi" w:cstheme="minorHAnsi"/>
          <w:sz w:val="24"/>
          <w:szCs w:val="24"/>
        </w:rPr>
        <w:t xml:space="preserve">                  Director</w:t>
      </w:r>
      <w:r w:rsidR="00190C4F">
        <w:rPr>
          <w:rFonts w:asciiTheme="minorHAnsi" w:hAnsiTheme="minorHAnsi" w:cstheme="minorHAnsi"/>
          <w:sz w:val="24"/>
          <w:szCs w:val="24"/>
        </w:rPr>
        <w:t xml:space="preserve">                                           President</w:t>
      </w:r>
    </w:p>
    <w:p w14:paraId="18ADEE48" w14:textId="639AFC36" w:rsidR="00190C4F" w:rsidRDefault="00190C4F" w:rsidP="00DF2A57">
      <w:pPr>
        <w:ind w:left="720"/>
        <w:rPr>
          <w:rFonts w:asciiTheme="minorHAnsi" w:hAnsiTheme="minorHAnsi" w:cstheme="minorHAnsi"/>
          <w:sz w:val="24"/>
          <w:szCs w:val="24"/>
        </w:rPr>
      </w:pPr>
    </w:p>
    <w:p w14:paraId="4BCA80B7" w14:textId="32B8CD97" w:rsidR="00190C4F" w:rsidRDefault="00190C4F" w:rsidP="00DF2A57">
      <w:pPr>
        <w:ind w:left="720"/>
        <w:rPr>
          <w:rFonts w:asciiTheme="minorHAnsi" w:hAnsiTheme="minorHAnsi" w:cstheme="minorHAnsi"/>
          <w:sz w:val="24"/>
          <w:szCs w:val="24"/>
        </w:rPr>
      </w:pPr>
    </w:p>
    <w:p w14:paraId="76B3DCEA" w14:textId="7547C58C" w:rsidR="00190C4F" w:rsidRPr="00A918FC" w:rsidRDefault="00190C4F" w:rsidP="00DF2A57">
      <w:pPr>
        <w:ind w:left="720"/>
        <w:rPr>
          <w:rFonts w:asciiTheme="minorHAnsi" w:hAnsiTheme="minorHAnsi" w:cstheme="minorHAnsi"/>
          <w:sz w:val="24"/>
          <w:szCs w:val="24"/>
        </w:rPr>
      </w:pPr>
      <w:r>
        <w:rPr>
          <w:rFonts w:asciiTheme="minorHAnsi" w:hAnsiTheme="minorHAnsi" w:cstheme="minorHAnsi"/>
          <w:sz w:val="24"/>
          <w:szCs w:val="24"/>
        </w:rPr>
        <w:t xml:space="preserve">Effective from:             </w:t>
      </w:r>
    </w:p>
    <w:p w14:paraId="744DE6FA" w14:textId="77777777" w:rsidR="00F73176" w:rsidRPr="00A918FC" w:rsidRDefault="00F73176">
      <w:pPr>
        <w:rPr>
          <w:rFonts w:asciiTheme="minorHAnsi" w:hAnsiTheme="minorHAnsi" w:cstheme="minorHAnsi"/>
          <w:sz w:val="24"/>
          <w:szCs w:val="24"/>
        </w:rPr>
      </w:pPr>
    </w:p>
    <w:sectPr w:rsidR="00F73176" w:rsidRPr="00A918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3F868" w14:textId="77777777" w:rsidR="00656662" w:rsidRDefault="00656662" w:rsidP="00656662">
      <w:r>
        <w:separator/>
      </w:r>
    </w:p>
  </w:endnote>
  <w:endnote w:type="continuationSeparator" w:id="0">
    <w:p w14:paraId="56ECFE50" w14:textId="77777777" w:rsidR="00656662" w:rsidRDefault="00656662" w:rsidP="0065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258E2" w14:textId="77777777" w:rsidR="00656662" w:rsidRDefault="00656662" w:rsidP="00656662">
      <w:r>
        <w:separator/>
      </w:r>
    </w:p>
  </w:footnote>
  <w:footnote w:type="continuationSeparator" w:id="0">
    <w:p w14:paraId="027DA599" w14:textId="77777777" w:rsidR="00656662" w:rsidRDefault="00656662" w:rsidP="00656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617"/>
    <w:multiLevelType w:val="singleLevel"/>
    <w:tmpl w:val="BFF49F12"/>
    <w:lvl w:ilvl="0">
      <w:start w:val="1"/>
      <w:numFmt w:val="decimal"/>
      <w:lvlText w:val="1.%1 "/>
      <w:legacy w:legacy="1" w:legacySpace="0" w:legacyIndent="680"/>
      <w:lvlJc w:val="left"/>
      <w:pPr>
        <w:ind w:left="680" w:hanging="680"/>
      </w:pPr>
      <w:rPr>
        <w:b w:val="0"/>
        <w:i w:val="0"/>
        <w:sz w:val="24"/>
      </w:rPr>
    </w:lvl>
  </w:abstractNum>
  <w:abstractNum w:abstractNumId="1" w15:restartNumberingAfterBreak="0">
    <w:nsid w:val="10634636"/>
    <w:multiLevelType w:val="hybridMultilevel"/>
    <w:tmpl w:val="AB42AE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41115FB"/>
    <w:multiLevelType w:val="hybridMultilevel"/>
    <w:tmpl w:val="DF8CA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46363"/>
    <w:multiLevelType w:val="hybridMultilevel"/>
    <w:tmpl w:val="3632A7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A6EA4"/>
    <w:multiLevelType w:val="singleLevel"/>
    <w:tmpl w:val="A21C7938"/>
    <w:lvl w:ilvl="0">
      <w:start w:val="3"/>
      <w:numFmt w:val="decimal"/>
      <w:lvlText w:val="1.%1 "/>
      <w:legacy w:legacy="1" w:legacySpace="0" w:legacyIndent="680"/>
      <w:lvlJc w:val="left"/>
      <w:pPr>
        <w:ind w:left="680" w:hanging="680"/>
      </w:pPr>
      <w:rPr>
        <w:b w:val="0"/>
        <w:i w:val="0"/>
        <w:sz w:val="24"/>
      </w:rPr>
    </w:lvl>
  </w:abstractNum>
  <w:abstractNum w:abstractNumId="5" w15:restartNumberingAfterBreak="0">
    <w:nsid w:val="3C792E3C"/>
    <w:multiLevelType w:val="hybridMultilevel"/>
    <w:tmpl w:val="EE26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974DF"/>
    <w:multiLevelType w:val="hybridMultilevel"/>
    <w:tmpl w:val="ABD23A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2155E"/>
    <w:multiLevelType w:val="hybridMultilevel"/>
    <w:tmpl w:val="5D0E7D14"/>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694666"/>
    <w:multiLevelType w:val="hybridMultilevel"/>
    <w:tmpl w:val="69AA36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34F78"/>
    <w:multiLevelType w:val="singleLevel"/>
    <w:tmpl w:val="0862E56C"/>
    <w:lvl w:ilvl="0">
      <w:start w:val="4"/>
      <w:numFmt w:val="decimal"/>
      <w:lvlText w:val="%1. "/>
      <w:legacy w:legacy="1" w:legacySpace="0" w:legacyIndent="283"/>
      <w:lvlJc w:val="left"/>
      <w:pPr>
        <w:ind w:left="283" w:hanging="283"/>
      </w:pPr>
      <w:rPr>
        <w:b/>
        <w:i w:val="0"/>
        <w:sz w:val="24"/>
      </w:rPr>
    </w:lvl>
  </w:abstractNum>
  <w:abstractNum w:abstractNumId="10" w15:restartNumberingAfterBreak="0">
    <w:nsid w:val="4D736B8E"/>
    <w:multiLevelType w:val="hybridMultilevel"/>
    <w:tmpl w:val="05FAB24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9579F"/>
    <w:multiLevelType w:val="singleLevel"/>
    <w:tmpl w:val="63787F16"/>
    <w:lvl w:ilvl="0">
      <w:start w:val="2"/>
      <w:numFmt w:val="decimal"/>
      <w:lvlText w:val="2.%1 "/>
      <w:legacy w:legacy="1" w:legacySpace="0" w:legacyIndent="680"/>
      <w:lvlJc w:val="left"/>
      <w:pPr>
        <w:ind w:left="680" w:hanging="680"/>
      </w:pPr>
      <w:rPr>
        <w:b w:val="0"/>
        <w:i w:val="0"/>
        <w:sz w:val="24"/>
      </w:rPr>
    </w:lvl>
  </w:abstractNum>
  <w:abstractNum w:abstractNumId="12" w15:restartNumberingAfterBreak="0">
    <w:nsid w:val="5FFA3EEE"/>
    <w:multiLevelType w:val="singleLevel"/>
    <w:tmpl w:val="EE861564"/>
    <w:lvl w:ilvl="0">
      <w:start w:val="4"/>
      <w:numFmt w:val="decimal"/>
      <w:lvlText w:val="1.%1 "/>
      <w:legacy w:legacy="1" w:legacySpace="0" w:legacyIndent="680"/>
      <w:lvlJc w:val="left"/>
      <w:pPr>
        <w:ind w:left="680" w:hanging="680"/>
      </w:pPr>
      <w:rPr>
        <w:b w:val="0"/>
        <w:i w:val="0"/>
        <w:sz w:val="24"/>
      </w:rPr>
    </w:lvl>
  </w:abstractNum>
  <w:abstractNum w:abstractNumId="13" w15:restartNumberingAfterBreak="0">
    <w:nsid w:val="659F3F65"/>
    <w:multiLevelType w:val="singleLevel"/>
    <w:tmpl w:val="AD66C2A4"/>
    <w:lvl w:ilvl="0">
      <w:start w:val="1"/>
      <w:numFmt w:val="decimal"/>
      <w:lvlText w:val="3.%1 "/>
      <w:legacy w:legacy="1" w:legacySpace="0" w:legacyIndent="680"/>
      <w:lvlJc w:val="left"/>
      <w:pPr>
        <w:ind w:left="680" w:hanging="680"/>
      </w:pPr>
      <w:rPr>
        <w:b w:val="0"/>
        <w:i w:val="0"/>
        <w:sz w:val="24"/>
      </w:rPr>
    </w:lvl>
  </w:abstractNum>
  <w:abstractNum w:abstractNumId="14" w15:restartNumberingAfterBreak="0">
    <w:nsid w:val="71115FB8"/>
    <w:multiLevelType w:val="hybridMultilevel"/>
    <w:tmpl w:val="D010A8AE"/>
    <w:lvl w:ilvl="0" w:tplc="FB2A3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1D029E"/>
    <w:multiLevelType w:val="hybridMultilevel"/>
    <w:tmpl w:val="28B27D2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31823"/>
    <w:multiLevelType w:val="hybridMultilevel"/>
    <w:tmpl w:val="7B6ECCDA"/>
    <w:lvl w:ilvl="0" w:tplc="08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A794204"/>
    <w:multiLevelType w:val="singleLevel"/>
    <w:tmpl w:val="C094933A"/>
    <w:lvl w:ilvl="0">
      <w:start w:val="1"/>
      <w:numFmt w:val="decimal"/>
      <w:lvlText w:val="2.%1 "/>
      <w:legacy w:legacy="1" w:legacySpace="0" w:legacyIndent="680"/>
      <w:lvlJc w:val="left"/>
      <w:pPr>
        <w:ind w:left="680" w:hanging="680"/>
      </w:pPr>
      <w:rPr>
        <w:b w:val="0"/>
        <w:i w:val="0"/>
        <w:sz w:val="24"/>
      </w:rPr>
    </w:lvl>
  </w:abstractNum>
  <w:abstractNum w:abstractNumId="18" w15:restartNumberingAfterBreak="0">
    <w:nsid w:val="7F63449A"/>
    <w:multiLevelType w:val="singleLevel"/>
    <w:tmpl w:val="F1DADD46"/>
    <w:lvl w:ilvl="0">
      <w:start w:val="1"/>
      <w:numFmt w:val="decimal"/>
      <w:lvlText w:val="4.%1 "/>
      <w:legacy w:legacy="1" w:legacySpace="0" w:legacyIndent="680"/>
      <w:lvlJc w:val="left"/>
      <w:pPr>
        <w:ind w:left="680" w:hanging="680"/>
      </w:pPr>
      <w:rPr>
        <w:b w:val="0"/>
        <w:i w:val="0"/>
        <w:sz w:val="24"/>
      </w:rPr>
    </w:lvl>
  </w:abstractNum>
  <w:num w:numId="1">
    <w:abstractNumId w:val="0"/>
    <w:lvlOverride w:ilvl="0">
      <w:startOverride w:val="1"/>
    </w:lvlOverride>
  </w:num>
  <w:num w:numId="2">
    <w:abstractNumId w:val="4"/>
    <w:lvlOverride w:ilvl="0">
      <w:startOverride w:val="3"/>
    </w:lvlOverride>
  </w:num>
  <w:num w:numId="3">
    <w:abstractNumId w:val="12"/>
    <w:lvlOverride w:ilvl="0">
      <w:startOverride w:val="4"/>
    </w:lvlOverride>
  </w:num>
  <w:num w:numId="4">
    <w:abstractNumId w:val="17"/>
    <w:lvlOverride w:ilvl="0">
      <w:startOverride w:val="1"/>
    </w:lvlOverride>
  </w:num>
  <w:num w:numId="5">
    <w:abstractNumId w:val="11"/>
    <w:lvlOverride w:ilvl="0">
      <w:startOverride w:val="2"/>
    </w:lvlOverride>
  </w:num>
  <w:num w:numId="6">
    <w:abstractNumId w:val="13"/>
    <w:lvlOverride w:ilvl="0">
      <w:startOverride w:val="1"/>
    </w:lvlOverride>
  </w:num>
  <w:num w:numId="7">
    <w:abstractNumId w:val="9"/>
    <w:lvlOverride w:ilvl="0">
      <w:startOverride w:val="4"/>
    </w:lvlOverride>
  </w:num>
  <w:num w:numId="8">
    <w:abstractNumId w:val="18"/>
    <w:lvlOverride w:ilvl="0">
      <w:startOverride w:val="1"/>
    </w:lvlOverride>
  </w:num>
  <w:num w:numId="9">
    <w:abstractNumId w:val="7"/>
  </w:num>
  <w:num w:numId="10">
    <w:abstractNumId w:val="5"/>
  </w:num>
  <w:num w:numId="11">
    <w:abstractNumId w:val="2"/>
  </w:num>
  <w:num w:numId="12">
    <w:abstractNumId w:val="1"/>
  </w:num>
  <w:num w:numId="13">
    <w:abstractNumId w:val="16"/>
  </w:num>
  <w:num w:numId="14">
    <w:abstractNumId w:val="8"/>
  </w:num>
  <w:num w:numId="15">
    <w:abstractNumId w:val="6"/>
  </w:num>
  <w:num w:numId="16">
    <w:abstractNumId w:val="14"/>
  </w:num>
  <w:num w:numId="17">
    <w:abstractNumId w:val="1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76"/>
    <w:rsid w:val="0002700A"/>
    <w:rsid w:val="000E2E84"/>
    <w:rsid w:val="0016092F"/>
    <w:rsid w:val="00172E1E"/>
    <w:rsid w:val="001777E8"/>
    <w:rsid w:val="00185A49"/>
    <w:rsid w:val="00190C4F"/>
    <w:rsid w:val="00221891"/>
    <w:rsid w:val="002D2C9C"/>
    <w:rsid w:val="002D6F9B"/>
    <w:rsid w:val="00312068"/>
    <w:rsid w:val="00374C0B"/>
    <w:rsid w:val="003B1D4C"/>
    <w:rsid w:val="003D49EE"/>
    <w:rsid w:val="003D4A76"/>
    <w:rsid w:val="003F6CE5"/>
    <w:rsid w:val="00423B45"/>
    <w:rsid w:val="004963E4"/>
    <w:rsid w:val="004D5AEB"/>
    <w:rsid w:val="00544A5D"/>
    <w:rsid w:val="005D7D9A"/>
    <w:rsid w:val="00635DF9"/>
    <w:rsid w:val="00653875"/>
    <w:rsid w:val="00656662"/>
    <w:rsid w:val="00696B5C"/>
    <w:rsid w:val="006A1C54"/>
    <w:rsid w:val="006B4664"/>
    <w:rsid w:val="006C122A"/>
    <w:rsid w:val="006C1708"/>
    <w:rsid w:val="00733FD8"/>
    <w:rsid w:val="007978F8"/>
    <w:rsid w:val="007B41C4"/>
    <w:rsid w:val="007D4B22"/>
    <w:rsid w:val="00814FA2"/>
    <w:rsid w:val="00833512"/>
    <w:rsid w:val="00875060"/>
    <w:rsid w:val="008B3604"/>
    <w:rsid w:val="008C76F6"/>
    <w:rsid w:val="008F5929"/>
    <w:rsid w:val="009063CD"/>
    <w:rsid w:val="009229B0"/>
    <w:rsid w:val="00962B60"/>
    <w:rsid w:val="00975670"/>
    <w:rsid w:val="00977C9B"/>
    <w:rsid w:val="00A6102A"/>
    <w:rsid w:val="00A61896"/>
    <w:rsid w:val="00A918FC"/>
    <w:rsid w:val="00A92C18"/>
    <w:rsid w:val="00B61989"/>
    <w:rsid w:val="00B76398"/>
    <w:rsid w:val="00BF6477"/>
    <w:rsid w:val="00C7035F"/>
    <w:rsid w:val="00CB6D79"/>
    <w:rsid w:val="00CB6F3D"/>
    <w:rsid w:val="00CC1FF9"/>
    <w:rsid w:val="00CC371B"/>
    <w:rsid w:val="00CF2E92"/>
    <w:rsid w:val="00D074DA"/>
    <w:rsid w:val="00D166F9"/>
    <w:rsid w:val="00D46921"/>
    <w:rsid w:val="00D657B1"/>
    <w:rsid w:val="00D77C3F"/>
    <w:rsid w:val="00DB5014"/>
    <w:rsid w:val="00DD6AC7"/>
    <w:rsid w:val="00DD6BBA"/>
    <w:rsid w:val="00DF2A57"/>
    <w:rsid w:val="00E22F95"/>
    <w:rsid w:val="00E815CF"/>
    <w:rsid w:val="00E83351"/>
    <w:rsid w:val="00EA35A7"/>
    <w:rsid w:val="00EB362A"/>
    <w:rsid w:val="00EC7A4B"/>
    <w:rsid w:val="00EE5715"/>
    <w:rsid w:val="00F03A04"/>
    <w:rsid w:val="00F2136B"/>
    <w:rsid w:val="00F73176"/>
    <w:rsid w:val="00F9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2DE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176"/>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670"/>
    <w:pPr>
      <w:ind w:left="720"/>
      <w:contextualSpacing/>
    </w:pPr>
  </w:style>
  <w:style w:type="character" w:styleId="Hyperlink">
    <w:name w:val="Hyperlink"/>
    <w:basedOn w:val="DefaultParagraphFont"/>
    <w:uiPriority w:val="99"/>
    <w:unhideWhenUsed/>
    <w:rsid w:val="003D49EE"/>
    <w:rPr>
      <w:color w:val="0563C1" w:themeColor="hyperlink"/>
      <w:u w:val="single"/>
    </w:rPr>
  </w:style>
  <w:style w:type="character" w:styleId="UnresolvedMention">
    <w:name w:val="Unresolved Mention"/>
    <w:basedOn w:val="DefaultParagraphFont"/>
    <w:uiPriority w:val="99"/>
    <w:semiHidden/>
    <w:unhideWhenUsed/>
    <w:rsid w:val="003D49EE"/>
    <w:rPr>
      <w:color w:val="605E5C"/>
      <w:shd w:val="clear" w:color="auto" w:fill="E1DFDD"/>
    </w:rPr>
  </w:style>
  <w:style w:type="paragraph" w:styleId="Header">
    <w:name w:val="header"/>
    <w:basedOn w:val="Normal"/>
    <w:link w:val="HeaderChar"/>
    <w:uiPriority w:val="99"/>
    <w:unhideWhenUsed/>
    <w:rsid w:val="00656662"/>
    <w:pPr>
      <w:tabs>
        <w:tab w:val="center" w:pos="4513"/>
        <w:tab w:val="right" w:pos="9026"/>
      </w:tabs>
    </w:pPr>
  </w:style>
  <w:style w:type="character" w:customStyle="1" w:styleId="HeaderChar">
    <w:name w:val="Header Char"/>
    <w:basedOn w:val="DefaultParagraphFont"/>
    <w:link w:val="Header"/>
    <w:uiPriority w:val="99"/>
    <w:rsid w:val="0065666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56662"/>
    <w:pPr>
      <w:tabs>
        <w:tab w:val="center" w:pos="4513"/>
        <w:tab w:val="right" w:pos="9026"/>
      </w:tabs>
    </w:pPr>
  </w:style>
  <w:style w:type="character" w:customStyle="1" w:styleId="FooterChar">
    <w:name w:val="Footer Char"/>
    <w:basedOn w:val="DefaultParagraphFont"/>
    <w:link w:val="Footer"/>
    <w:uiPriority w:val="99"/>
    <w:rsid w:val="0065666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57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2019-03-27T15:42:00Z</dcterms:created>
  <dcterms:modified xsi:type="dcterms:W3CDTF">2019-03-27T15:42:00Z</dcterms:modified>
</cp:coreProperties>
</file>