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04" w:rsidRDefault="0046672E">
      <w:r>
        <w:t xml:space="preserve">Document E.18 </w:t>
      </w:r>
      <w:bookmarkStart w:id="0" w:name="_GoBack"/>
      <w:bookmarkEnd w:id="0"/>
    </w:p>
    <w:p w:rsidR="00584735" w:rsidRDefault="00584735"/>
    <w:p w:rsidR="00584735" w:rsidRPr="0046672E" w:rsidRDefault="00584735">
      <w:pPr>
        <w:rPr>
          <w:b/>
          <w:sz w:val="28"/>
          <w:szCs w:val="28"/>
        </w:rPr>
      </w:pPr>
      <w:r w:rsidRPr="0046672E">
        <w:rPr>
          <w:b/>
          <w:sz w:val="28"/>
          <w:szCs w:val="28"/>
        </w:rPr>
        <w:t>General Assembly Helsinki, September 2019</w:t>
      </w:r>
    </w:p>
    <w:p w:rsidR="00584735" w:rsidRPr="0046672E" w:rsidRDefault="00584735"/>
    <w:p w:rsidR="00584735" w:rsidRPr="0046672E" w:rsidRDefault="00584735">
      <w:pPr>
        <w:rPr>
          <w:b/>
          <w:sz w:val="24"/>
          <w:szCs w:val="24"/>
        </w:rPr>
      </w:pPr>
      <w:r w:rsidRPr="0046672E">
        <w:rPr>
          <w:b/>
          <w:sz w:val="24"/>
          <w:szCs w:val="24"/>
        </w:rPr>
        <w:t xml:space="preserve">Resolution from EAPN UK concerning article 5 </w:t>
      </w:r>
      <w:r w:rsidR="008A620B" w:rsidRPr="0046672E">
        <w:rPr>
          <w:b/>
          <w:sz w:val="24"/>
          <w:szCs w:val="24"/>
        </w:rPr>
        <w:t>o</w:t>
      </w:r>
      <w:r w:rsidRPr="0046672E">
        <w:rPr>
          <w:b/>
          <w:sz w:val="24"/>
          <w:szCs w:val="24"/>
        </w:rPr>
        <w:t>f the EAPN statutes.</w:t>
      </w:r>
    </w:p>
    <w:p w:rsidR="00584735" w:rsidRPr="0046672E" w:rsidRDefault="00584735">
      <w:pPr>
        <w:rPr>
          <w:b/>
          <w:sz w:val="24"/>
          <w:szCs w:val="24"/>
        </w:rPr>
      </w:pPr>
    </w:p>
    <w:p w:rsidR="00584735" w:rsidRPr="00584735" w:rsidRDefault="00584735">
      <w:pPr>
        <w:rPr>
          <w:sz w:val="24"/>
          <w:szCs w:val="24"/>
          <w:lang w:val="nl-BE"/>
        </w:rPr>
      </w:pPr>
      <w:r w:rsidRPr="0046672E">
        <w:rPr>
          <w:sz w:val="24"/>
          <w:szCs w:val="24"/>
        </w:rPr>
        <w:t xml:space="preserve">The decisions following the Brexit do not mean the cessation of the relationship between EAPN and </w:t>
      </w:r>
      <w:r w:rsidR="008A620B" w:rsidRPr="0046672E">
        <w:rPr>
          <w:sz w:val="24"/>
          <w:szCs w:val="24"/>
        </w:rPr>
        <w:t>its</w:t>
      </w:r>
      <w:r w:rsidRPr="0046672E">
        <w:rPr>
          <w:sz w:val="24"/>
          <w:szCs w:val="24"/>
        </w:rPr>
        <w:t xml:space="preserve"> UK member. </w:t>
      </w:r>
      <w:proofErr w:type="spellStart"/>
      <w:r>
        <w:rPr>
          <w:sz w:val="24"/>
          <w:szCs w:val="24"/>
          <w:lang w:val="nl-BE"/>
        </w:rPr>
        <w:t>Therefore</w:t>
      </w:r>
      <w:proofErr w:type="spellEnd"/>
      <w:r>
        <w:rPr>
          <w:sz w:val="24"/>
          <w:szCs w:val="24"/>
          <w:lang w:val="nl-BE"/>
        </w:rPr>
        <w:t xml:space="preserve"> we </w:t>
      </w:r>
      <w:proofErr w:type="spellStart"/>
      <w:r>
        <w:rPr>
          <w:sz w:val="24"/>
          <w:szCs w:val="24"/>
          <w:lang w:val="nl-BE"/>
        </w:rPr>
        <w:t>propose</w:t>
      </w:r>
      <w:proofErr w:type="spellEnd"/>
      <w:r>
        <w:rPr>
          <w:sz w:val="24"/>
          <w:szCs w:val="24"/>
          <w:lang w:val="nl-BE"/>
        </w:rPr>
        <w:t xml:space="preserve"> </w:t>
      </w:r>
      <w:proofErr w:type="spellStart"/>
      <w:r>
        <w:rPr>
          <w:sz w:val="24"/>
          <w:szCs w:val="24"/>
          <w:lang w:val="nl-BE"/>
        </w:rPr>
        <w:t>to</w:t>
      </w:r>
      <w:proofErr w:type="spellEnd"/>
      <w:r>
        <w:rPr>
          <w:sz w:val="24"/>
          <w:szCs w:val="24"/>
          <w:lang w:val="nl-BE"/>
        </w:rPr>
        <w:t xml:space="preserve"> add the following to article 5 of the EAPN statutes (in red in the te</w:t>
      </w:r>
      <w:r w:rsidR="008A620B">
        <w:rPr>
          <w:sz w:val="24"/>
          <w:szCs w:val="24"/>
          <w:lang w:val="nl-BE"/>
        </w:rPr>
        <w:t>x</w:t>
      </w:r>
      <w:r>
        <w:rPr>
          <w:sz w:val="24"/>
          <w:szCs w:val="24"/>
          <w:lang w:val="nl-BE"/>
        </w:rPr>
        <w:t>t)</w:t>
      </w:r>
    </w:p>
    <w:p w:rsidR="00584735" w:rsidRPr="00584735" w:rsidRDefault="00584735">
      <w:pPr>
        <w:rPr>
          <w:lang w:val="nl-BE"/>
        </w:rPr>
      </w:pPr>
    </w:p>
    <w:p w:rsidR="00584735" w:rsidRDefault="00584735" w:rsidP="00584735">
      <w:pPr>
        <w:jc w:val="both"/>
        <w:rPr>
          <w:b/>
          <w:bCs/>
          <w:lang w:val="en-IE"/>
        </w:rPr>
      </w:pPr>
      <w:r>
        <w:rPr>
          <w:b/>
          <w:bCs/>
          <w:lang w:val="en-IE"/>
        </w:rPr>
        <w:t xml:space="preserve"> “Article 5 of the EAPN statutes</w:t>
      </w:r>
    </w:p>
    <w:p w:rsidR="00B735F1" w:rsidRDefault="00584735" w:rsidP="00584735">
      <w:pPr>
        <w:jc w:val="both"/>
        <w:rPr>
          <w:lang w:val="en-IE"/>
        </w:rPr>
      </w:pPr>
      <w:r>
        <w:rPr>
          <w:lang w:val="en-IE"/>
        </w:rPr>
        <w:t xml:space="preserve">Full members are persons or entities legally constituted pursuant to the laws and customs of their country of origin, which were approved by the General Assembly as either a) a representative EAPN network in a </w:t>
      </w:r>
      <w:r>
        <w:rPr>
          <w:b/>
          <w:bCs/>
          <w:lang w:val="en-IE"/>
        </w:rPr>
        <w:t>Member State of the EU</w:t>
      </w:r>
      <w:r>
        <w:rPr>
          <w:lang w:val="en-IE"/>
        </w:rPr>
        <w:t xml:space="preserve"> </w:t>
      </w:r>
      <w:r>
        <w:rPr>
          <w:b/>
          <w:bCs/>
          <w:lang w:val="en-IE"/>
        </w:rPr>
        <w:t>or a country applying for membership of the EU,</w:t>
      </w:r>
      <w:r>
        <w:rPr>
          <w:lang w:val="en-IE"/>
        </w:rPr>
        <w:t xml:space="preserve"> </w:t>
      </w:r>
      <w:r>
        <w:rPr>
          <w:b/>
          <w:bCs/>
          <w:lang w:val="en-IE"/>
        </w:rPr>
        <w:t xml:space="preserve"> a country of the European Free Trade Area</w:t>
      </w:r>
      <w:r>
        <w:rPr>
          <w:lang w:val="en-IE"/>
        </w:rPr>
        <w:t>, also known as a “National Network”</w:t>
      </w:r>
      <w:r w:rsidR="00B735F1">
        <w:rPr>
          <w:lang w:val="en-IE"/>
        </w:rPr>
        <w:t xml:space="preserve">. </w:t>
      </w:r>
    </w:p>
    <w:p w:rsidR="00B735F1" w:rsidRDefault="00B735F1" w:rsidP="00584735">
      <w:pPr>
        <w:jc w:val="both"/>
        <w:rPr>
          <w:lang w:val="en-IE"/>
        </w:rPr>
      </w:pPr>
      <w:r>
        <w:rPr>
          <w:lang w:val="en-IE"/>
        </w:rPr>
        <w:t>National Networks representing countries who cease to be EU Member States or to seek such membership, may continue to be full members, unless the General Assembly deems otherwise</w:t>
      </w:r>
      <w:r w:rsidR="008A620B">
        <w:rPr>
          <w:lang w:val="en-IE"/>
        </w:rPr>
        <w:t xml:space="preserve">; </w:t>
      </w:r>
    </w:p>
    <w:p w:rsidR="00584735" w:rsidRDefault="00584735" w:rsidP="00584735">
      <w:pPr>
        <w:jc w:val="both"/>
        <w:rPr>
          <w:lang w:val="en-IE"/>
        </w:rPr>
      </w:pPr>
      <w:r>
        <w:rPr>
          <w:lang w:val="en-IE"/>
        </w:rPr>
        <w:t>or b) a European organisation concerned with the fight against poverty and social exclusion having members and carrying out activities in at least a fixed number of Member states of the EU, the number of which will be determined in the standing orders.</w:t>
      </w:r>
    </w:p>
    <w:p w:rsidR="00584735" w:rsidRDefault="00584735" w:rsidP="00584735">
      <w:pPr>
        <w:jc w:val="both"/>
        <w:rPr>
          <w:lang w:val="en-IE"/>
        </w:rPr>
      </w:pPr>
      <w:r>
        <w:rPr>
          <w:lang w:val="en-IE"/>
        </w:rPr>
        <w:t>Associate membership may be granted to persons or entities legally constituted pursuant to the laws and customs of their country of origin, which were approved by the General Assembly as a representative EAPN network in a European country which is neither a member nor applying for membership of the EU. Associate members shall not have voting rights.”</w:t>
      </w:r>
    </w:p>
    <w:p w:rsidR="00584735" w:rsidRDefault="00584735" w:rsidP="00584735"/>
    <w:p w:rsidR="00584735" w:rsidRPr="00584735" w:rsidRDefault="00584735">
      <w:pPr>
        <w:rPr>
          <w:lang w:val="nl-BE"/>
        </w:rPr>
      </w:pPr>
    </w:p>
    <w:sectPr w:rsidR="00584735" w:rsidRPr="00584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86153"/>
    <w:multiLevelType w:val="hybridMultilevel"/>
    <w:tmpl w:val="219CE1EC"/>
    <w:lvl w:ilvl="0" w:tplc="08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35"/>
    <w:rsid w:val="002A490C"/>
    <w:rsid w:val="002B6547"/>
    <w:rsid w:val="00312606"/>
    <w:rsid w:val="003927BB"/>
    <w:rsid w:val="0046672E"/>
    <w:rsid w:val="00584735"/>
    <w:rsid w:val="008A620B"/>
    <w:rsid w:val="00A76C9A"/>
    <w:rsid w:val="00B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FE212"/>
  <w15:chartTrackingRefBased/>
  <w15:docId w15:val="{5C5FC535-9254-4A64-A531-FA095D13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3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Eapn Bruxelles</dc:creator>
  <cp:keywords/>
  <dc:description/>
  <cp:lastModifiedBy>Eapn Bruxelles</cp:lastModifiedBy>
  <cp:revision>3</cp:revision>
  <dcterms:created xsi:type="dcterms:W3CDTF">2019-06-06T12:04:00Z</dcterms:created>
  <dcterms:modified xsi:type="dcterms:W3CDTF">2019-06-06T12:06:00Z</dcterms:modified>
</cp:coreProperties>
</file>