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1718" w14:textId="77777777" w:rsidR="00CE1CF7" w:rsidRDefault="00EA4AA7" w:rsidP="00EA4AA7">
      <w:pPr>
        <w:jc w:val="center"/>
      </w:pPr>
      <w:r w:rsidRPr="001E2590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1A20B6B" wp14:editId="41887BDD">
            <wp:simplePos x="0" y="0"/>
            <wp:positionH relativeFrom="margin">
              <wp:align>center</wp:align>
            </wp:positionH>
            <wp:positionV relativeFrom="paragraph">
              <wp:posOffset>-774700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5ACE3" w14:textId="49B94B30" w:rsidR="00EA4AA7" w:rsidRPr="00EA4AA7" w:rsidRDefault="00EA4AA7" w:rsidP="00EA4AA7">
      <w:pPr>
        <w:jc w:val="center"/>
        <w:rPr>
          <w:color w:val="C00000"/>
        </w:rPr>
      </w:pPr>
      <w:r w:rsidRPr="00EA4AA7">
        <w:rPr>
          <w:b/>
          <w:color w:val="C00000"/>
        </w:rPr>
        <w:t xml:space="preserve">Decisions and Action Points from </w:t>
      </w:r>
      <w:r w:rsidR="00772502">
        <w:rPr>
          <w:b/>
          <w:color w:val="C00000"/>
        </w:rPr>
        <w:t>June</w:t>
      </w:r>
      <w:r w:rsidRPr="00EA4AA7">
        <w:rPr>
          <w:b/>
          <w:color w:val="C00000"/>
        </w:rPr>
        <w:t xml:space="preserve"> 201</w:t>
      </w:r>
      <w:r w:rsidR="00772502">
        <w:rPr>
          <w:b/>
          <w:color w:val="C00000"/>
        </w:rPr>
        <w:t>9</w:t>
      </w:r>
      <w:r w:rsidRPr="00EA4AA7">
        <w:rPr>
          <w:b/>
          <w:color w:val="C00000"/>
        </w:rPr>
        <w:t xml:space="preserve"> Ex Co</w:t>
      </w:r>
    </w:p>
    <w:p w14:paraId="0A667103" w14:textId="50B4F34F" w:rsidR="00EA4AA7" w:rsidRDefault="00EA4AA7" w:rsidP="00EA4AA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1E2590">
        <w:rPr>
          <w:rFonts w:eastAsia="Times New Roman" w:cstheme="minorHAnsi"/>
          <w:b/>
          <w:bCs/>
          <w:color w:val="000000"/>
          <w:lang w:eastAsia="en-GB"/>
        </w:rPr>
        <w:t>Decisions</w:t>
      </w: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4"/>
      </w:tblGrid>
      <w:tr w:rsidR="00772502" w:rsidRPr="00E825CB" w14:paraId="20C76741" w14:textId="77777777" w:rsidTr="00A96F3F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CF888" w14:textId="77777777" w:rsidR="00772502" w:rsidRPr="00E825CB" w:rsidRDefault="00772502" w:rsidP="00A96F3F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Pr="00E825CB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en-GB"/>
              </w:rPr>
              <w:t>We will sign the MoU with Dentons</w:t>
            </w:r>
          </w:p>
        </w:tc>
      </w:tr>
      <w:tr w:rsidR="00772502" w:rsidRPr="00E825CB" w14:paraId="153BDD26" w14:textId="77777777" w:rsidTr="00A96F3F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E708" w14:textId="77777777" w:rsidR="00772502" w:rsidRPr="00E825CB" w:rsidRDefault="00772502" w:rsidP="00A96F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D2. We recommend the GA accepts EAPN Slovenia as members</w:t>
            </w:r>
          </w:p>
        </w:tc>
      </w:tr>
      <w:tr w:rsidR="00772502" w14:paraId="6EAE3DA7" w14:textId="77777777" w:rsidTr="00A96F3F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B9F8" w14:textId="3937507E" w:rsidR="00772502" w:rsidRDefault="00772502" w:rsidP="00A96F3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D3. Ex Co will propose th</w:t>
            </w:r>
            <w:r>
              <w:rPr>
                <w:rFonts w:eastAsia="Times New Roman" w:cstheme="minorHAnsi"/>
                <w:color w:val="000000"/>
                <w:lang w:eastAsia="en-GB"/>
              </w:rPr>
              <w:t>e UK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amendment to the GA</w:t>
            </w:r>
          </w:p>
        </w:tc>
      </w:tr>
      <w:tr w:rsidR="00772502" w14:paraId="4D957C4C" w14:textId="77777777" w:rsidTr="00A96F3F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6A9B" w14:textId="2D1FB377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8410B4">
              <w:t>D</w:t>
            </w:r>
            <w:r>
              <w:t>4</w:t>
            </w:r>
            <w:r w:rsidRPr="008410B4">
              <w:t xml:space="preserve">. We will </w:t>
            </w:r>
            <w:r>
              <w:t xml:space="preserve">not make any changes to the governance structures at this time. We will focus on making changes to the way we wok during our meetings. </w:t>
            </w:r>
            <w:r w:rsidRPr="0057059A">
              <w:rPr>
                <w:b/>
                <w:bCs/>
              </w:rPr>
              <w:t>18 votes in favour of this, 1 against, 3 abstentions.</w:t>
            </w:r>
            <w:r>
              <w:t xml:space="preserve"> </w:t>
            </w:r>
          </w:p>
        </w:tc>
      </w:tr>
    </w:tbl>
    <w:p w14:paraId="48E70B65" w14:textId="77777777" w:rsidR="00772502" w:rsidRDefault="00772502" w:rsidP="00EA4AA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16CCA4D" w14:textId="2599E369" w:rsidR="000A78AE" w:rsidRDefault="000A78AE" w:rsidP="00EA4AA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16FE5F89" w14:textId="59215486" w:rsidR="000A78AE" w:rsidRDefault="000A78AE" w:rsidP="00EA4AA7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0A78AE">
        <w:rPr>
          <w:rFonts w:eastAsia="Times New Roman" w:cstheme="minorHAnsi"/>
          <w:b/>
          <w:lang w:eastAsia="en-GB"/>
        </w:rPr>
        <w:t>Actions</w:t>
      </w:r>
      <w:bookmarkStart w:id="0" w:name="_GoBack"/>
      <w:bookmarkEnd w:id="0"/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4111"/>
        <w:gridCol w:w="3544"/>
      </w:tblGrid>
      <w:tr w:rsidR="000A78AE" w:rsidRPr="00E825CB" w14:paraId="4796216B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3A8CE" w14:textId="77777777" w:rsidR="000A78AE" w:rsidRPr="00E825CB" w:rsidRDefault="000A78AE" w:rsidP="00FE467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E825CB">
              <w:rPr>
                <w:rFonts w:eastAsia="Times New Roman" w:cstheme="minorHAnsi"/>
                <w:b/>
                <w:color w:val="000000"/>
                <w:lang w:eastAsia="en-GB"/>
              </w:rPr>
              <w:t>Action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D56E" w14:textId="77777777" w:rsidR="000A78AE" w:rsidRPr="00EC4DF2" w:rsidRDefault="000A78AE" w:rsidP="00FE467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EC4DF2">
              <w:rPr>
                <w:rFonts w:eastAsia="Times New Roman" w:cstheme="minorHAnsi"/>
                <w:b/>
                <w:color w:val="000000"/>
                <w:lang w:eastAsia="en-GB"/>
              </w:rPr>
              <w:t>Responsible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BAB2" w14:textId="77777777" w:rsidR="000A78AE" w:rsidRPr="00EC4DF2" w:rsidRDefault="000A78AE" w:rsidP="00FE46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EC4DF2">
              <w:rPr>
                <w:rFonts w:eastAsia="Times New Roman" w:cstheme="minorHAnsi"/>
                <w:b/>
                <w:color w:val="000000"/>
                <w:lang w:eastAsia="en-GB"/>
              </w:rPr>
              <w:t>Deadline</w:t>
            </w:r>
          </w:p>
        </w:tc>
      </w:tr>
      <w:tr w:rsidR="00772502" w:rsidRPr="00E825CB" w14:paraId="731E53EC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CEF25" w14:textId="3C80D6F9" w:rsidR="00772502" w:rsidRPr="00E825CB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lang w:eastAsia="en-GB"/>
              </w:rPr>
              <w:t>A</w:t>
            </w:r>
            <w:r>
              <w:rPr>
                <w:rFonts w:eastAsia="Times New Roman" w:cstheme="minorHAnsi"/>
                <w:lang w:eastAsia="en-GB"/>
              </w:rPr>
              <w:t>1</w:t>
            </w:r>
            <w:r w:rsidRPr="00E825CB">
              <w:rPr>
                <w:rFonts w:eastAsia="Times New Roman" w:cstheme="minorHAnsi"/>
                <w:lang w:eastAsia="en-GB"/>
              </w:rPr>
              <w:t xml:space="preserve">. </w:t>
            </w:r>
            <w:r>
              <w:rPr>
                <w:rFonts w:eastAsia="Times New Roman" w:cstheme="minorHAnsi"/>
                <w:lang w:eastAsia="en-GB"/>
              </w:rPr>
              <w:t>Send comments on two procedures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 xml:space="preserve">(complaints and conflict of </w:t>
            </w:r>
            <w:proofErr w:type="gramStart"/>
            <w:r>
              <w:rPr>
                <w:rFonts w:eastAsia="Times New Roman" w:cstheme="minorHAnsi"/>
                <w:lang w:eastAsia="en-GB"/>
              </w:rPr>
              <w:t>interest)  to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BB14E3">
              <w:rPr>
                <w:rFonts w:eastAsia="Times New Roman" w:cstheme="minorHAnsi"/>
                <w:lang w:eastAsia="en-GB"/>
              </w:rPr>
              <w:t xml:space="preserve">Ian Johnston </w:t>
            </w:r>
            <w:hyperlink r:id="rId8" w:history="1">
              <w:r w:rsidRPr="000A2A62">
                <w:rPr>
                  <w:rStyle w:val="Hyperlink"/>
                  <w:rFonts w:eastAsia="Times New Roman" w:cstheme="minorHAnsi"/>
                  <w:lang w:eastAsia="en-GB"/>
                </w:rPr>
                <w:t>i.johnston@talk21.com</w:t>
              </w:r>
            </w:hyperlink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F4025" w14:textId="515FA1E5" w:rsidR="00772502" w:rsidRPr="00E825CB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Ex Co members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CC640" w14:textId="5CD2BB10" w:rsidR="00772502" w:rsidRPr="00E825CB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15 July</w:t>
            </w:r>
          </w:p>
        </w:tc>
      </w:tr>
      <w:tr w:rsidR="00772502" w:rsidRPr="00EC4DF2" w14:paraId="7D6E2141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7A4B" w14:textId="46A3189A" w:rsidR="00772502" w:rsidRPr="00E825CB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A2. Finalise procedures</w:t>
            </w:r>
            <w:r>
              <w:rPr>
                <w:rFonts w:eastAsia="Times New Roman" w:cstheme="minorHAnsi"/>
                <w:lang w:eastAsia="en-GB"/>
              </w:rPr>
              <w:t xml:space="preserve"> (complaints and conflict of interest)</w:t>
            </w:r>
            <w:r>
              <w:rPr>
                <w:rFonts w:eastAsia="Times New Roman" w:cstheme="minorHAnsi"/>
                <w:lang w:eastAsia="en-GB"/>
              </w:rPr>
              <w:t xml:space="preserve"> and bring them to next Ex Co for decision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8F4C" w14:textId="5DE05742" w:rsidR="00772502" w:rsidRPr="00EC4DF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Ian Johnston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C40C8" w14:textId="12ADC6A6" w:rsidR="00772502" w:rsidRPr="00EC4DF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31 August</w:t>
            </w:r>
          </w:p>
        </w:tc>
      </w:tr>
      <w:tr w:rsidR="00772502" w:rsidRPr="00E825CB" w14:paraId="6A0212C9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8389A" w14:textId="3EA01789" w:rsidR="00772502" w:rsidRPr="00E825CB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A3. Finalise signature of MoU with Dentons and organise implementation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049D4" w14:textId="1EB3AA67" w:rsidR="00772502" w:rsidRPr="00E825CB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3AB6" w14:textId="3AC04BED" w:rsidR="00772502" w:rsidRPr="00E825CB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14 September</w:t>
            </w:r>
          </w:p>
        </w:tc>
      </w:tr>
      <w:tr w:rsidR="00772502" w:rsidRPr="00EC4DF2" w14:paraId="7AFD7ED9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66F4" w14:textId="38CD5F22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A4. Share feedback with EAPN Slovenia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8E23" w14:textId="39C77318" w:rsidR="00772502" w:rsidRPr="00EC4DF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Magda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92FB" w14:textId="33972E18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End June</w:t>
            </w:r>
          </w:p>
        </w:tc>
      </w:tr>
      <w:tr w:rsidR="00772502" w:rsidRPr="00EC4DF2" w14:paraId="52B5776E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8139" w14:textId="51AB07E1" w:rsidR="00772502" w:rsidRPr="00E825CB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A5. Share proposed amendments to statutes with EAPN members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5D1F" w14:textId="295A245F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3A04" w14:textId="57B545B4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14 June (done)</w:t>
            </w:r>
          </w:p>
        </w:tc>
      </w:tr>
      <w:tr w:rsidR="00772502" w:rsidRPr="00EC4DF2" w14:paraId="4FF44DD7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6CDB" w14:textId="123CC4E8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A6. Feedback on issue of boarding passes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FA94" w14:textId="405AC096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Philippe / Richard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E4B2" w14:textId="749B1F31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September Ex Co</w:t>
            </w:r>
          </w:p>
        </w:tc>
      </w:tr>
      <w:tr w:rsidR="00772502" w:rsidRPr="00EC4DF2" w14:paraId="54D9D08E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01D8" w14:textId="7A892C50" w:rsidR="00772502" w:rsidRPr="00E825CB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lang w:eastAsia="en-GB"/>
              </w:rPr>
              <w:lastRenderedPageBreak/>
              <w:t>A</w:t>
            </w:r>
            <w:r>
              <w:rPr>
                <w:rFonts w:eastAsia="Times New Roman" w:cstheme="minorHAnsi"/>
                <w:lang w:eastAsia="en-GB"/>
              </w:rPr>
              <w:t>7</w:t>
            </w:r>
            <w:r w:rsidRPr="00E825CB">
              <w:rPr>
                <w:rFonts w:eastAsia="Times New Roman" w:cstheme="minorHAnsi"/>
                <w:lang w:eastAsia="en-GB"/>
              </w:rPr>
              <w:t xml:space="preserve">. </w:t>
            </w:r>
            <w:r>
              <w:rPr>
                <w:rFonts w:eastAsia="Times New Roman" w:cstheme="minorHAnsi"/>
                <w:lang w:eastAsia="en-GB"/>
              </w:rPr>
              <w:t xml:space="preserve">Consider issuing a statement / op ed based on these political discussions, triangulated with discussions in EUISG and Strategic Thinking session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9C80" w14:textId="7B760001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Elke to discuss with Carlos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BCF5" w14:textId="78EB2BCF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Early July</w:t>
            </w:r>
          </w:p>
        </w:tc>
      </w:tr>
      <w:tr w:rsidR="00772502" w:rsidRPr="00EC4DF2" w14:paraId="651128C9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BF49" w14:textId="7BFF164D" w:rsidR="00772502" w:rsidRPr="00E825CB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lang w:eastAsia="en-GB"/>
              </w:rPr>
              <w:t>A</w:t>
            </w:r>
            <w:r>
              <w:rPr>
                <w:rFonts w:eastAsia="Times New Roman" w:cstheme="minorHAnsi"/>
                <w:lang w:eastAsia="en-GB"/>
              </w:rPr>
              <w:t>8</w:t>
            </w:r>
            <w:r w:rsidRPr="00E825CB">
              <w:rPr>
                <w:rFonts w:eastAsia="Times New Roman" w:cstheme="minorHAnsi"/>
                <w:lang w:eastAsia="en-GB"/>
              </w:rPr>
              <w:t xml:space="preserve">. </w:t>
            </w:r>
            <w:r>
              <w:rPr>
                <w:rFonts w:eastAsia="Times New Roman" w:cstheme="minorHAnsi"/>
                <w:lang w:eastAsia="en-GB"/>
              </w:rPr>
              <w:t>Reflect this prioritisation</w:t>
            </w:r>
            <w:r>
              <w:rPr>
                <w:rFonts w:eastAsia="Times New Roman" w:cstheme="minorHAnsi"/>
                <w:lang w:eastAsia="en-GB"/>
              </w:rPr>
              <w:t xml:space="preserve"> (discussions around EAPN priority themes)</w:t>
            </w:r>
            <w:r>
              <w:rPr>
                <w:rFonts w:eastAsia="Times New Roman" w:cstheme="minorHAnsi"/>
                <w:lang w:eastAsia="en-GB"/>
              </w:rPr>
              <w:t xml:space="preserve"> in future Work Programmes and resource allocation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1B14" w14:textId="52877F22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Director, with staff team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93A5" w14:textId="3325139E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Ongoing</w:t>
            </w:r>
          </w:p>
        </w:tc>
      </w:tr>
      <w:tr w:rsidR="00772502" w:rsidRPr="00EC4DF2" w14:paraId="757C34D1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CA89" w14:textId="175FADA5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A9. Decide how EAPN should take forward these priorities over the coming years, when, and through which structures – could be an Ex Co member taking a lead on certain areas, working with a small group and mapping this out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B179" w14:textId="4C95594C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Bureau, with staff team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568A4" w14:textId="5A2B1255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End of year</w:t>
            </w:r>
          </w:p>
        </w:tc>
      </w:tr>
      <w:tr w:rsidR="00772502" w:rsidRPr="00EC4DF2" w14:paraId="44CE3C71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09B8" w14:textId="002B152E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A10. Refine Theory of Change based on discussions this week and put it to the General Assembly for adoption in September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CD07" w14:textId="0FD82E7A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Bureau, 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890B" w14:textId="737BAA9A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Mid-August</w:t>
            </w:r>
          </w:p>
        </w:tc>
      </w:tr>
      <w:tr w:rsidR="00772502" w:rsidRPr="00EC4DF2" w14:paraId="0043F565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6214" w14:textId="6A4CCB90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A11. Focus on Theory of Change during September meetings, as part of Strategic Thinking session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9199" w14:textId="1F2A3BD7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F8FFE" w14:textId="3246697E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Mid-August</w:t>
            </w:r>
          </w:p>
        </w:tc>
      </w:tr>
      <w:tr w:rsidR="00772502" w:rsidRPr="00EC4DF2" w14:paraId="77CD45D0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494C" w14:textId="5249DE10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A12. Discuss Theory of Change internally at the national level in advance of General Assembly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E4EA" w14:textId="76D8FD1A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Members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1CC08" w14:textId="7D72C0DB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For September meetings</w:t>
            </w:r>
          </w:p>
        </w:tc>
      </w:tr>
      <w:tr w:rsidR="00772502" w:rsidRPr="00EC4DF2" w14:paraId="36AC7BF1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AA95" w14:textId="365D9FD9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3F3AAB">
              <w:rPr>
                <w:rFonts w:eastAsia="Times New Roman" w:cstheme="minorHAnsi"/>
                <w:lang w:eastAsia="en-GB"/>
              </w:rPr>
              <w:t>A</w:t>
            </w:r>
            <w:r>
              <w:rPr>
                <w:rFonts w:eastAsia="Times New Roman" w:cstheme="minorHAnsi"/>
                <w:lang w:eastAsia="en-GB"/>
              </w:rPr>
              <w:t>13</w:t>
            </w:r>
            <w:r w:rsidRPr="003F3AAB">
              <w:rPr>
                <w:rFonts w:eastAsia="Times New Roman" w:cstheme="minorHAnsi"/>
                <w:lang w:eastAsia="en-GB"/>
              </w:rPr>
              <w:t>. Develop Ex Co Contact Book</w:t>
            </w:r>
            <w:r>
              <w:rPr>
                <w:rFonts w:eastAsia="Times New Roman" w:cstheme="minorHAnsi"/>
                <w:lang w:eastAsia="en-GB"/>
              </w:rPr>
              <w:t>, mapping expertise of Ex Co members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A02" w14:textId="40CA1F46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Sigrid, members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FD71" w14:textId="251E994C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For September meetings</w:t>
            </w:r>
          </w:p>
        </w:tc>
      </w:tr>
      <w:tr w:rsidR="00772502" w:rsidRPr="00EC4DF2" w14:paraId="7AE9C88C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8C2A" w14:textId="21EBBC6C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A14. Integrate suggestions for improving meetings into future meetings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E871" w14:textId="6BA83D78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Bureau, 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1384D" w14:textId="304B1450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For September meetings</w:t>
            </w:r>
          </w:p>
        </w:tc>
      </w:tr>
      <w:tr w:rsidR="00772502" w:rsidRPr="00EC4DF2" w14:paraId="271B71C4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381C" w14:textId="7A94FEF8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A15. </w:t>
            </w:r>
            <w:r w:rsidRPr="00E66811">
              <w:rPr>
                <w:rFonts w:eastAsia="Times New Roman" w:cstheme="minorHAnsi"/>
                <w:lang w:eastAsia="en-GB"/>
              </w:rPr>
              <w:t>Set up email list for exchanges and planning between Romania, Finland and Croatia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6C8D" w14:textId="410667AE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4A05" w14:textId="2DC45428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27 June (done)</w:t>
            </w:r>
          </w:p>
        </w:tc>
      </w:tr>
      <w:tr w:rsidR="00772502" w:rsidRPr="00EC4DF2" w14:paraId="50B5FCC5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CE26" w14:textId="5FDD431E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A16. Undertake a stakeholder analysis on our key issues with a view to better planning where we focus on resources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66E4" w14:textId="4664C5C4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Bureau, with Leo and Sian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FF8F" w14:textId="2303D150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For September meetings</w:t>
            </w:r>
          </w:p>
        </w:tc>
      </w:tr>
      <w:tr w:rsidR="00772502" w:rsidRPr="00EC4DF2" w14:paraId="4259526A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3C1E" w14:textId="6481AD1F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A17. Send letter to MEPs who signed the campaign pledge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0EB5" w14:textId="5DDB6DE7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Staff team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1E5C" w14:textId="4614297C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1 July</w:t>
            </w:r>
          </w:p>
        </w:tc>
      </w:tr>
      <w:tr w:rsidR="00772502" w:rsidRPr="00EC4DF2" w14:paraId="6C869F8F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7DCD" w14:textId="0E884979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A18. Follow up directly with these MEPs at the national level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FAB6" w14:textId="1D776F1E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National networks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FEC6" w14:textId="09EE824E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Mid July</w:t>
            </w:r>
          </w:p>
        </w:tc>
      </w:tr>
      <w:tr w:rsidR="00772502" w:rsidRPr="00EC4DF2" w14:paraId="71FFB61D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EC76" w14:textId="77777777" w:rsidR="00772502" w:rsidRDefault="00772502" w:rsidP="00A96F3F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A19. Reflect this prioritisation (and the discussion of our overall priorities) within 2020 Work Programme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551D" w14:textId="77777777" w:rsidR="00772502" w:rsidRDefault="00772502" w:rsidP="00A96F3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Staff Team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291B" w14:textId="77777777" w:rsidR="00772502" w:rsidRDefault="00772502" w:rsidP="00A96F3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End August</w:t>
            </w:r>
          </w:p>
        </w:tc>
      </w:tr>
      <w:tr w:rsidR="00772502" w:rsidRPr="00EC4DF2" w14:paraId="3A3CC75C" w14:textId="77777777" w:rsidTr="0077250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8363" w14:textId="77777777" w:rsidR="00772502" w:rsidRDefault="00772502" w:rsidP="0077250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581C" w14:textId="77777777" w:rsidR="00772502" w:rsidRDefault="00772502" w:rsidP="0077250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C20A2" w14:textId="77777777" w:rsidR="00772502" w:rsidRDefault="00772502" w:rsidP="007725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14A8997D" w14:textId="2315065C" w:rsidR="000A78AE" w:rsidRDefault="000A78AE" w:rsidP="00EA4AA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78A1C8DE" w14:textId="77777777" w:rsidR="000A78AE" w:rsidRDefault="000A78AE" w:rsidP="00EA4AA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20620831" w14:textId="6BE10AF4" w:rsidR="00287CEF" w:rsidRDefault="00287CEF" w:rsidP="00EA4AA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sectPr w:rsidR="00287CEF" w:rsidSect="00EA4AA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0504" w14:textId="77777777" w:rsidR="00014FD7" w:rsidRDefault="00014FD7" w:rsidP="000A78AE">
      <w:pPr>
        <w:spacing w:after="0" w:line="240" w:lineRule="auto"/>
      </w:pPr>
      <w:r>
        <w:separator/>
      </w:r>
    </w:p>
  </w:endnote>
  <w:endnote w:type="continuationSeparator" w:id="0">
    <w:p w14:paraId="1C9AD8B4" w14:textId="77777777" w:rsidR="00014FD7" w:rsidRDefault="00014FD7" w:rsidP="000A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A8E06" w14:textId="77777777" w:rsidR="00014FD7" w:rsidRDefault="00014FD7" w:rsidP="000A78AE">
      <w:pPr>
        <w:spacing w:after="0" w:line="240" w:lineRule="auto"/>
      </w:pPr>
      <w:r>
        <w:separator/>
      </w:r>
    </w:p>
  </w:footnote>
  <w:footnote w:type="continuationSeparator" w:id="0">
    <w:p w14:paraId="6BE05628" w14:textId="77777777" w:rsidR="00014FD7" w:rsidRDefault="00014FD7" w:rsidP="000A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021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59298A" w14:textId="7265CD00" w:rsidR="000A78AE" w:rsidRDefault="000A78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50AC1" w14:textId="77777777" w:rsidR="000A78AE" w:rsidRDefault="000A7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56F18"/>
    <w:multiLevelType w:val="hybridMultilevel"/>
    <w:tmpl w:val="5B7CF5CA"/>
    <w:lvl w:ilvl="0" w:tplc="8F38DE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0C29"/>
    <w:multiLevelType w:val="hybridMultilevel"/>
    <w:tmpl w:val="053E9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0434C"/>
    <w:multiLevelType w:val="hybridMultilevel"/>
    <w:tmpl w:val="08528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66FC1"/>
    <w:multiLevelType w:val="hybridMultilevel"/>
    <w:tmpl w:val="0422E0C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A7"/>
    <w:rsid w:val="00014FD7"/>
    <w:rsid w:val="000A78AE"/>
    <w:rsid w:val="000D637A"/>
    <w:rsid w:val="00287CEF"/>
    <w:rsid w:val="003C662D"/>
    <w:rsid w:val="0071004F"/>
    <w:rsid w:val="00734333"/>
    <w:rsid w:val="00760655"/>
    <w:rsid w:val="00772502"/>
    <w:rsid w:val="00987513"/>
    <w:rsid w:val="00CE1CF7"/>
    <w:rsid w:val="00E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1E10"/>
  <w15:chartTrackingRefBased/>
  <w15:docId w15:val="{29371917-D0D3-4EEA-A913-3FD97213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4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CEF"/>
  </w:style>
  <w:style w:type="character" w:customStyle="1" w:styleId="ListParagraphChar">
    <w:name w:val="List Paragraph Char"/>
    <w:link w:val="ListParagraph"/>
    <w:uiPriority w:val="34"/>
    <w:locked/>
    <w:rsid w:val="00287CEF"/>
  </w:style>
  <w:style w:type="character" w:styleId="Hyperlink">
    <w:name w:val="Hyperlink"/>
    <w:basedOn w:val="DefaultParagraphFont"/>
    <w:uiPriority w:val="99"/>
    <w:unhideWhenUsed/>
    <w:rsid w:val="00287C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AE"/>
  </w:style>
  <w:style w:type="paragraph" w:styleId="Footer">
    <w:name w:val="footer"/>
    <w:basedOn w:val="Normal"/>
    <w:link w:val="FooterChar"/>
    <w:uiPriority w:val="99"/>
    <w:unhideWhenUsed/>
    <w:rsid w:val="000A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johnston@talk21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2019-06-28T16:19:00Z</dcterms:created>
  <dcterms:modified xsi:type="dcterms:W3CDTF">2019-06-28T16:19:00Z</dcterms:modified>
</cp:coreProperties>
</file>