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B5326" w14:textId="46337E40" w:rsidR="001D4FAB" w:rsidRDefault="001D4FAB" w:rsidP="001D4FAB">
      <w:pPr>
        <w:spacing w:after="120" w:line="276" w:lineRule="auto"/>
        <w:ind w:left="-851" w:right="210"/>
        <w:jc w:val="both"/>
        <w:rPr>
          <w:rFonts w:ascii="Impact" w:hAnsi="Impact"/>
          <w:color w:val="660033"/>
          <w:sz w:val="52"/>
          <w:szCs w:val="52"/>
        </w:rPr>
      </w:pPr>
      <w:bookmarkStart w:id="0" w:name="_GoBack"/>
      <w:bookmarkEnd w:id="0"/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1D243FA4" wp14:editId="6DAD50C1">
            <wp:simplePos x="0" y="0"/>
            <wp:positionH relativeFrom="column">
              <wp:posOffset>4483735</wp:posOffset>
            </wp:positionH>
            <wp:positionV relativeFrom="page">
              <wp:posOffset>397289</wp:posOffset>
            </wp:positionV>
            <wp:extent cx="1698648" cy="1019368"/>
            <wp:effectExtent l="323850" t="323850" r="320675" b="333375"/>
            <wp:wrapNone/>
            <wp:docPr id="16" name="Picture 16" descr="P:\EAPN\11. Photos EAPN\PEP Meetings\13th meeting 2014\23rd\ws-yout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P:\EAPN\11. Photos EAPN\PEP Meetings\13th meeting 2014\23rd\ws-youth5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duotone>
                        <a:prstClr val="black"/>
                        <a:srgbClr val="660033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9"/>
                    <a:stretch/>
                  </pic:blipFill>
                  <pic:spPr bwMode="auto">
                    <a:xfrm>
                      <a:off x="0" y="0"/>
                      <a:ext cx="1698648" cy="101936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E98" w:rsidRPr="001D4FAB">
        <w:rPr>
          <w:rFonts w:ascii="Impact" w:hAnsi="Impact"/>
          <w:color w:val="660033"/>
          <w:sz w:val="52"/>
          <w:szCs w:val="52"/>
        </w:rPr>
        <w:t xml:space="preserve">CAN THE SEMESTER DELIVER ON </w:t>
      </w:r>
    </w:p>
    <w:p w14:paraId="2CAA6C0E" w14:textId="668495AF" w:rsidR="00CB3E98" w:rsidRDefault="00CB3E98" w:rsidP="001D4FAB">
      <w:pPr>
        <w:spacing w:after="120" w:line="276" w:lineRule="auto"/>
        <w:ind w:left="-851" w:right="210"/>
        <w:jc w:val="both"/>
        <w:rPr>
          <w:rFonts w:ascii="Impact" w:hAnsi="Impact"/>
          <w:color w:val="660033"/>
          <w:sz w:val="52"/>
          <w:szCs w:val="52"/>
        </w:rPr>
      </w:pPr>
      <w:r w:rsidRPr="001D4FAB">
        <w:rPr>
          <w:rFonts w:ascii="Impact" w:hAnsi="Impact"/>
          <w:color w:val="660033"/>
          <w:sz w:val="52"/>
          <w:szCs w:val="52"/>
        </w:rPr>
        <w:t xml:space="preserve">POVERTY AND </w:t>
      </w:r>
      <w:r w:rsidRPr="00BE2D63">
        <w:rPr>
          <w:rFonts w:ascii="Impact" w:hAnsi="Impact"/>
          <w:color w:val="660033"/>
          <w:sz w:val="52"/>
          <w:szCs w:val="52"/>
        </w:rPr>
        <w:t>PARTICIPATION</w:t>
      </w:r>
      <w:r w:rsidRPr="001D4FAB">
        <w:rPr>
          <w:rFonts w:ascii="Impact" w:hAnsi="Impact"/>
          <w:color w:val="660033"/>
          <w:sz w:val="52"/>
          <w:szCs w:val="52"/>
        </w:rPr>
        <w:t>?</w:t>
      </w:r>
    </w:p>
    <w:p w14:paraId="129870A0" w14:textId="0F7824B4" w:rsidR="001D4FAB" w:rsidRPr="001D4FAB" w:rsidRDefault="001D4FAB" w:rsidP="001D4FAB">
      <w:pPr>
        <w:spacing w:after="120" w:line="276" w:lineRule="auto"/>
        <w:ind w:left="-851" w:right="-23"/>
        <w:jc w:val="both"/>
        <w:rPr>
          <w:rFonts w:ascii="Impact" w:hAnsi="Impact"/>
          <w:color w:val="808080" w:themeColor="background1" w:themeShade="80"/>
          <w:sz w:val="32"/>
          <w:szCs w:val="32"/>
        </w:rPr>
      </w:pPr>
      <w:r w:rsidRPr="001D4FAB">
        <w:rPr>
          <w:rFonts w:ascii="Impact" w:hAnsi="Impact"/>
          <w:color w:val="660033"/>
          <w:sz w:val="40"/>
          <w:szCs w:val="40"/>
        </w:rPr>
        <w:t>#2015EAPN</w:t>
      </w:r>
      <w:r>
        <w:rPr>
          <w:rFonts w:ascii="Impact" w:hAnsi="Impact"/>
          <w:color w:val="660033"/>
          <w:sz w:val="52"/>
          <w:szCs w:val="52"/>
        </w:rPr>
        <w:tab/>
      </w:r>
      <w:r>
        <w:rPr>
          <w:rFonts w:ascii="Impact" w:hAnsi="Impact"/>
          <w:color w:val="660033"/>
          <w:sz w:val="52"/>
          <w:szCs w:val="52"/>
        </w:rPr>
        <w:tab/>
      </w:r>
      <w:r>
        <w:rPr>
          <w:rFonts w:ascii="Impact" w:hAnsi="Impact"/>
          <w:color w:val="660033"/>
          <w:sz w:val="52"/>
          <w:szCs w:val="52"/>
        </w:rPr>
        <w:tab/>
      </w:r>
      <w:r>
        <w:rPr>
          <w:rFonts w:ascii="Impact" w:hAnsi="Impact"/>
          <w:color w:val="660033"/>
          <w:sz w:val="52"/>
          <w:szCs w:val="52"/>
        </w:rPr>
        <w:tab/>
      </w:r>
      <w:r>
        <w:rPr>
          <w:rFonts w:ascii="Impact" w:hAnsi="Impact"/>
          <w:color w:val="660033"/>
          <w:sz w:val="52"/>
          <w:szCs w:val="52"/>
        </w:rPr>
        <w:tab/>
      </w:r>
      <w:r>
        <w:rPr>
          <w:rFonts w:ascii="Impact" w:hAnsi="Impact"/>
          <w:color w:val="660033"/>
          <w:sz w:val="52"/>
          <w:szCs w:val="52"/>
        </w:rPr>
        <w:tab/>
        <w:t xml:space="preserve">                 </w:t>
      </w:r>
      <w:r w:rsidRPr="001D4FAB">
        <w:rPr>
          <w:rFonts w:ascii="Impact" w:hAnsi="Impact"/>
          <w:color w:val="808080" w:themeColor="background1" w:themeShade="80"/>
          <w:sz w:val="32"/>
          <w:szCs w:val="32"/>
        </w:rPr>
        <w:t>CONFERENCE PROGRAMME</w:t>
      </w:r>
    </w:p>
    <w:p w14:paraId="19501258" w14:textId="47C6FE0C" w:rsidR="00CB3E98" w:rsidRPr="001D4FAB" w:rsidRDefault="00CB3E98" w:rsidP="001D4FAB">
      <w:pPr>
        <w:spacing w:after="120"/>
        <w:ind w:right="68"/>
        <w:jc w:val="right"/>
        <w:rPr>
          <w:rFonts w:ascii="Impact" w:hAnsi="Impact"/>
          <w:color w:val="660033"/>
          <w:sz w:val="28"/>
          <w:szCs w:val="28"/>
        </w:rPr>
      </w:pPr>
      <w:r w:rsidRPr="001D4FAB">
        <w:rPr>
          <w:rFonts w:ascii="Impact" w:hAnsi="Impact"/>
          <w:color w:val="660033"/>
          <w:sz w:val="28"/>
          <w:szCs w:val="28"/>
        </w:rPr>
        <w:t>Friday 09</w:t>
      </w:r>
      <w:r w:rsidRPr="001D4FAB">
        <w:rPr>
          <w:rFonts w:ascii="Impact" w:hAnsi="Impact"/>
          <w:color w:val="660033"/>
          <w:sz w:val="28"/>
          <w:szCs w:val="28"/>
          <w:vertAlign w:val="superscript"/>
        </w:rPr>
        <w:t>th</w:t>
      </w:r>
      <w:r w:rsidRPr="001D4FAB">
        <w:rPr>
          <w:rFonts w:ascii="Impact" w:hAnsi="Impact"/>
          <w:color w:val="660033"/>
          <w:sz w:val="28"/>
          <w:szCs w:val="28"/>
        </w:rPr>
        <w:t xml:space="preserve"> October 2015 – 9.00 am - 1.00 pm</w:t>
      </w:r>
    </w:p>
    <w:p w14:paraId="496A28A7" w14:textId="2D655CE7" w:rsidR="001D4FAB" w:rsidRPr="001D4FAB" w:rsidRDefault="001D4FAB" w:rsidP="00BE05E8">
      <w:pPr>
        <w:spacing w:after="120"/>
        <w:ind w:right="68"/>
        <w:jc w:val="right"/>
        <w:rPr>
          <w:rFonts w:ascii="Impact" w:hAnsi="Impact"/>
          <w:color w:val="660033"/>
        </w:rPr>
      </w:pPr>
      <w:r w:rsidRPr="001D4FAB">
        <w:rPr>
          <w:rFonts w:ascii="Impact" w:hAnsi="Impact"/>
          <w:color w:val="660033"/>
        </w:rPr>
        <w:t>European Economic and Social Committee (EESC)</w:t>
      </w:r>
    </w:p>
    <w:p w14:paraId="08A66105" w14:textId="0456CA41" w:rsidR="001D4FAB" w:rsidRPr="00E42DD5" w:rsidRDefault="001D4FAB" w:rsidP="00BE05E8">
      <w:pPr>
        <w:spacing w:after="120"/>
        <w:ind w:right="68"/>
        <w:jc w:val="right"/>
        <w:rPr>
          <w:rFonts w:ascii="Impact" w:hAnsi="Impact"/>
          <w:color w:val="262626" w:themeColor="text1" w:themeTint="D9"/>
          <w:lang w:val="nl-BE"/>
        </w:rPr>
      </w:pPr>
      <w:r w:rsidRPr="00E42DD5">
        <w:rPr>
          <w:rFonts w:ascii="Impact" w:hAnsi="Impact"/>
          <w:color w:val="660033"/>
          <w:lang w:val="nl-BE"/>
        </w:rPr>
        <w:t>Room VMA3 | Rue Van Maerlant 2, 1040 Brussels</w:t>
      </w:r>
    </w:p>
    <w:p w14:paraId="227A0451" w14:textId="36C3DC22" w:rsidR="00655D0C" w:rsidRPr="00E42DD5" w:rsidRDefault="00655D0C" w:rsidP="007778F2">
      <w:pPr>
        <w:spacing w:after="120" w:line="240" w:lineRule="auto"/>
        <w:ind w:right="970"/>
        <w:rPr>
          <w:rFonts w:ascii="Myriad Pro" w:hAnsi="Myriad Pro"/>
          <w:b/>
          <w:lang w:val="nl-BE"/>
        </w:rPr>
      </w:pPr>
      <w:r w:rsidRPr="00E42DD5">
        <w:rPr>
          <w:rFonts w:ascii="Myriad Pro" w:hAnsi="Myriad Pro"/>
          <w:b/>
          <w:lang w:val="nl-BE"/>
        </w:rPr>
        <w:t xml:space="preserve">8.30 </w:t>
      </w:r>
      <w:r w:rsidR="001D4FAB" w:rsidRPr="00E42DD5">
        <w:rPr>
          <w:rFonts w:ascii="Myriad Pro" w:hAnsi="Myriad Pro"/>
          <w:b/>
          <w:lang w:val="nl-BE"/>
        </w:rPr>
        <w:tab/>
      </w:r>
      <w:r w:rsidRPr="00E42DD5">
        <w:rPr>
          <w:rFonts w:ascii="Myriad Pro" w:hAnsi="Myriad Pro"/>
          <w:b/>
          <w:lang w:val="nl-BE"/>
        </w:rPr>
        <w:t>Registration</w:t>
      </w:r>
    </w:p>
    <w:p w14:paraId="5AC7BE1D" w14:textId="4FC0CEFE" w:rsidR="00EB0BB7" w:rsidRPr="001D4FAB" w:rsidRDefault="001D4FAB" w:rsidP="007778F2">
      <w:pPr>
        <w:spacing w:after="120" w:line="240" w:lineRule="auto"/>
        <w:ind w:right="970"/>
        <w:jc w:val="both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 xml:space="preserve">9.00 </w:t>
      </w:r>
      <w:r>
        <w:rPr>
          <w:rFonts w:ascii="Myriad Pro" w:hAnsi="Myriad Pro"/>
          <w:b/>
        </w:rPr>
        <w:tab/>
      </w:r>
      <w:r w:rsidRPr="005C00C1">
        <w:rPr>
          <w:rFonts w:ascii="Myriad Pro" w:hAnsi="Myriad Pro"/>
          <w:b/>
          <w:color w:val="660033"/>
        </w:rPr>
        <w:t>OPENING</w:t>
      </w:r>
      <w:r w:rsidR="00C63D42" w:rsidRPr="005C00C1">
        <w:rPr>
          <w:rFonts w:ascii="Myriad Pro" w:hAnsi="Myriad Pro"/>
          <w:b/>
          <w:color w:val="660033"/>
        </w:rPr>
        <w:t xml:space="preserve"> </w:t>
      </w:r>
      <w:r w:rsidR="00C63D42">
        <w:rPr>
          <w:rFonts w:ascii="Myriad Pro" w:hAnsi="Myriad Pro"/>
          <w:b/>
        </w:rPr>
        <w:t>|</w:t>
      </w:r>
      <w:r w:rsidRPr="001D4FAB">
        <w:rPr>
          <w:rFonts w:ascii="Myriad Pro" w:hAnsi="Myriad Pro"/>
          <w:b/>
        </w:rPr>
        <w:t xml:space="preserve"> MARTIN SCHULZ, PRESIDENT OF THE EUROPEAN PARLIAMENT (</w:t>
      </w:r>
      <w:r w:rsidR="00A303AE">
        <w:rPr>
          <w:rFonts w:ascii="Myriad Pro" w:hAnsi="Myriad Pro"/>
          <w:b/>
        </w:rPr>
        <w:t>video</w:t>
      </w:r>
      <w:r w:rsidRPr="001D4FAB">
        <w:rPr>
          <w:rFonts w:ascii="Myriad Pro" w:hAnsi="Myriad Pro"/>
          <w:b/>
        </w:rPr>
        <w:t>)</w:t>
      </w:r>
    </w:p>
    <w:p w14:paraId="451E6581" w14:textId="3D559828" w:rsidR="00EB0BB7" w:rsidRPr="001D4FAB" w:rsidRDefault="001D4FAB" w:rsidP="007778F2">
      <w:pPr>
        <w:spacing w:after="120" w:line="240" w:lineRule="auto"/>
        <w:ind w:right="970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 xml:space="preserve">9.10 </w:t>
      </w:r>
      <w:r>
        <w:rPr>
          <w:rFonts w:ascii="Myriad Pro" w:hAnsi="Myriad Pro"/>
          <w:b/>
        </w:rPr>
        <w:tab/>
      </w:r>
      <w:r w:rsidRPr="00C6768B">
        <w:rPr>
          <w:rFonts w:ascii="Myriad Pro" w:hAnsi="Myriad Pro"/>
          <w:b/>
          <w:color w:val="660033"/>
        </w:rPr>
        <w:t>WELCOME AND PANEL</w:t>
      </w:r>
      <w:r w:rsidR="00C63D42">
        <w:rPr>
          <w:rFonts w:ascii="Myriad Pro" w:hAnsi="Myriad Pro"/>
          <w:b/>
        </w:rPr>
        <w:t xml:space="preserve"> |</w:t>
      </w:r>
      <w:r w:rsidRPr="001D4FAB">
        <w:rPr>
          <w:rFonts w:ascii="Myriad Pro" w:hAnsi="Myriad Pro"/>
          <w:b/>
        </w:rPr>
        <w:t xml:space="preserve"> SETTING THE CONTEXT</w:t>
      </w:r>
    </w:p>
    <w:p w14:paraId="460ACDF8" w14:textId="0B137072" w:rsidR="00092AE0" w:rsidRPr="001D4FAB" w:rsidRDefault="00405CB1" w:rsidP="007778F2">
      <w:pPr>
        <w:pStyle w:val="ListParagraph"/>
        <w:numPr>
          <w:ilvl w:val="0"/>
          <w:numId w:val="4"/>
        </w:numPr>
        <w:spacing w:after="60" w:line="240" w:lineRule="auto"/>
        <w:ind w:left="714" w:right="970" w:hanging="357"/>
        <w:contextualSpacing w:val="0"/>
        <w:rPr>
          <w:rFonts w:ascii="Myriad Pro" w:hAnsi="Myriad Pro"/>
        </w:rPr>
      </w:pPr>
      <w:r>
        <w:rPr>
          <w:rFonts w:ascii="Myriad Pro" w:hAnsi="Myriad Pro"/>
          <w:i/>
        </w:rPr>
        <w:t>Pav</w:t>
      </w:r>
      <w:r w:rsidR="00092AE0" w:rsidRPr="001D4FAB">
        <w:rPr>
          <w:rFonts w:ascii="Myriad Pro" w:hAnsi="Myriad Pro"/>
          <w:i/>
        </w:rPr>
        <w:t xml:space="preserve">el </w:t>
      </w:r>
      <w:r w:rsidR="00624AF0" w:rsidRPr="001D4FAB">
        <w:rPr>
          <w:rFonts w:ascii="Myriad Pro" w:hAnsi="Myriad Pro"/>
          <w:i/>
        </w:rPr>
        <w:t>Trantina</w:t>
      </w:r>
      <w:r w:rsidR="00092AE0" w:rsidRPr="001D4FAB">
        <w:rPr>
          <w:rFonts w:ascii="Myriad Pro" w:hAnsi="Myriad Pro"/>
        </w:rPr>
        <w:t>,</w:t>
      </w:r>
      <w:r w:rsidR="00E577CF" w:rsidRPr="001D4FAB">
        <w:rPr>
          <w:rFonts w:ascii="Myriad Pro" w:hAnsi="Myriad Pro"/>
        </w:rPr>
        <w:t xml:space="preserve"> </w:t>
      </w:r>
      <w:r w:rsidR="00595457" w:rsidRPr="001D4FAB">
        <w:rPr>
          <w:rFonts w:ascii="Myriad Pro" w:hAnsi="Myriad Pro"/>
          <w:i/>
        </w:rPr>
        <w:t xml:space="preserve">President of SOC </w:t>
      </w:r>
      <w:r>
        <w:rPr>
          <w:rFonts w:ascii="Myriad Pro" w:hAnsi="Myriad Pro"/>
          <w:i/>
        </w:rPr>
        <w:t>Section</w:t>
      </w:r>
      <w:r w:rsidR="00595457" w:rsidRPr="001D4FAB">
        <w:rPr>
          <w:rFonts w:ascii="Myriad Pro" w:hAnsi="Myriad Pro"/>
          <w:i/>
        </w:rPr>
        <w:t>/</w:t>
      </w:r>
      <w:r w:rsidR="00092AE0" w:rsidRPr="001D4FAB">
        <w:rPr>
          <w:rFonts w:ascii="Myriad Pro" w:hAnsi="Myriad Pro"/>
          <w:i/>
        </w:rPr>
        <w:t>EESC</w:t>
      </w:r>
    </w:p>
    <w:p w14:paraId="278C7C2F" w14:textId="03CD81E3" w:rsidR="00DF37ED" w:rsidRPr="001D4FAB" w:rsidRDefault="00744F93" w:rsidP="007778F2">
      <w:pPr>
        <w:pStyle w:val="ListParagraph"/>
        <w:numPr>
          <w:ilvl w:val="0"/>
          <w:numId w:val="4"/>
        </w:numPr>
        <w:spacing w:after="60" w:line="240" w:lineRule="auto"/>
        <w:ind w:left="714" w:right="970" w:hanging="357"/>
        <w:contextualSpacing w:val="0"/>
        <w:rPr>
          <w:rFonts w:ascii="Myriad Pro" w:hAnsi="Myriad Pro"/>
          <w:i/>
        </w:rPr>
      </w:pPr>
      <w:r w:rsidRPr="001D4FAB">
        <w:rPr>
          <w:rFonts w:ascii="Myriad Pro" w:hAnsi="Myriad Pro"/>
          <w:i/>
        </w:rPr>
        <w:t>S</w:t>
      </w:r>
      <w:r w:rsidR="00C56818" w:rsidRPr="001D4FAB">
        <w:rPr>
          <w:rFonts w:ascii="Myriad Pro" w:hAnsi="Myriad Pro"/>
          <w:i/>
        </w:rPr>
        <w:t>é</w:t>
      </w:r>
      <w:r w:rsidRPr="001D4FAB">
        <w:rPr>
          <w:rFonts w:ascii="Myriad Pro" w:hAnsi="Myriad Pro"/>
          <w:i/>
        </w:rPr>
        <w:t>rgio Aire</w:t>
      </w:r>
      <w:r w:rsidR="00335980" w:rsidRPr="001D4FAB">
        <w:rPr>
          <w:rFonts w:ascii="Myriad Pro" w:hAnsi="Myriad Pro"/>
          <w:i/>
        </w:rPr>
        <w:t>s, EAPN President</w:t>
      </w:r>
    </w:p>
    <w:p w14:paraId="5384EFCA" w14:textId="090FD967" w:rsidR="006F7A0A" w:rsidRPr="001D4FAB" w:rsidRDefault="00FC45AE" w:rsidP="007778F2">
      <w:pPr>
        <w:pStyle w:val="ListParagraph"/>
        <w:numPr>
          <w:ilvl w:val="0"/>
          <w:numId w:val="5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 w:rsidRPr="001D4FAB">
        <w:rPr>
          <w:rFonts w:ascii="Myriad Pro" w:eastAsia="Times New Roman" w:hAnsi="Myriad Pro"/>
          <w:i/>
        </w:rPr>
        <w:t xml:space="preserve">Derek Holliday, Poverty Alliance/EAPN UK : </w:t>
      </w:r>
      <w:r w:rsidRPr="001D4FAB">
        <w:rPr>
          <w:rFonts w:ascii="Myriad Pro" w:hAnsi="Myriad Pro"/>
          <w:i/>
        </w:rPr>
        <w:t>Experience from the ground of welfare reform</w:t>
      </w:r>
    </w:p>
    <w:p w14:paraId="2DEFF49F" w14:textId="7DFC84FA" w:rsidR="00335980" w:rsidRPr="001D4FAB" w:rsidRDefault="00EB0BB7" w:rsidP="007778F2">
      <w:pPr>
        <w:pStyle w:val="ListParagraph"/>
        <w:numPr>
          <w:ilvl w:val="0"/>
          <w:numId w:val="5"/>
        </w:numPr>
        <w:spacing w:after="120" w:line="240" w:lineRule="auto"/>
        <w:ind w:right="970"/>
        <w:contextualSpacing w:val="0"/>
        <w:jc w:val="both"/>
        <w:rPr>
          <w:rFonts w:ascii="Myriad Pro" w:hAnsi="Myriad Pro"/>
          <w:b/>
          <w:i/>
          <w:u w:val="single"/>
        </w:rPr>
      </w:pPr>
      <w:r w:rsidRPr="001D4FAB">
        <w:rPr>
          <w:rFonts w:ascii="Myriad Pro" w:hAnsi="Myriad Pro"/>
          <w:i/>
        </w:rPr>
        <w:t>Tanya Cox,</w:t>
      </w:r>
      <w:r w:rsidR="00335980" w:rsidRPr="001D4FAB">
        <w:rPr>
          <w:rFonts w:ascii="Myriad Pro" w:hAnsi="Myriad Pro"/>
          <w:i/>
        </w:rPr>
        <w:t xml:space="preserve"> Beyond 2015 Steering Group</w:t>
      </w:r>
      <w:r w:rsidRPr="001D4FAB">
        <w:rPr>
          <w:rFonts w:ascii="Myriad Pro" w:hAnsi="Myriad Pro"/>
          <w:i/>
        </w:rPr>
        <w:t xml:space="preserve"> Co-chair</w:t>
      </w:r>
      <w:r w:rsidR="008A5A08" w:rsidRPr="001D4FAB">
        <w:rPr>
          <w:rFonts w:ascii="Myriad Pro" w:hAnsi="Myriad Pro"/>
          <w:i/>
        </w:rPr>
        <w:t>:</w:t>
      </w:r>
      <w:r w:rsidR="00760AE1" w:rsidRPr="001D4FAB">
        <w:rPr>
          <w:rFonts w:ascii="Myriad Pro" w:hAnsi="Myriad Pro"/>
          <w:i/>
        </w:rPr>
        <w:t xml:space="preserve"> </w:t>
      </w:r>
      <w:r w:rsidR="008A5A08" w:rsidRPr="001D4FAB">
        <w:rPr>
          <w:rFonts w:ascii="Myriad Pro" w:hAnsi="Myriad Pro"/>
          <w:i/>
        </w:rPr>
        <w:t xml:space="preserve"> </w:t>
      </w:r>
      <w:r w:rsidR="00474F03" w:rsidRPr="001D4FAB">
        <w:rPr>
          <w:rFonts w:ascii="Myriad Pro" w:hAnsi="Myriad Pro"/>
          <w:i/>
        </w:rPr>
        <w:t xml:space="preserve">From </w:t>
      </w:r>
      <w:r w:rsidR="00595457" w:rsidRPr="001D4FAB">
        <w:rPr>
          <w:rFonts w:ascii="Myriad Pro" w:hAnsi="Myriad Pro"/>
          <w:i/>
        </w:rPr>
        <w:t xml:space="preserve">Europe 2020 to </w:t>
      </w:r>
      <w:r w:rsidR="00744F93" w:rsidRPr="001D4FAB">
        <w:rPr>
          <w:rFonts w:ascii="Myriad Pro" w:hAnsi="Myriad Pro"/>
          <w:i/>
        </w:rPr>
        <w:t xml:space="preserve">Post-2015 </w:t>
      </w:r>
      <w:r w:rsidR="00595457" w:rsidRPr="001D4FAB">
        <w:rPr>
          <w:rFonts w:ascii="Myriad Pro" w:hAnsi="Myriad Pro"/>
          <w:i/>
        </w:rPr>
        <w:t>Su</w:t>
      </w:r>
      <w:r w:rsidR="00C86CFD" w:rsidRPr="001D4FAB">
        <w:rPr>
          <w:rFonts w:ascii="Myriad Pro" w:hAnsi="Myriad Pro"/>
          <w:i/>
        </w:rPr>
        <w:t>stainable Development Goals</w:t>
      </w:r>
    </w:p>
    <w:p w14:paraId="6988423D" w14:textId="48DBFFA8" w:rsidR="00305D10" w:rsidRPr="001D4FAB" w:rsidRDefault="001D4FAB" w:rsidP="007778F2">
      <w:pPr>
        <w:spacing w:after="120" w:line="240" w:lineRule="auto"/>
        <w:ind w:left="714" w:right="970" w:hanging="714"/>
        <w:jc w:val="both"/>
        <w:rPr>
          <w:rFonts w:ascii="Myriad Pro" w:hAnsi="Myriad Pro"/>
          <w:b/>
        </w:rPr>
      </w:pPr>
      <w:r>
        <w:rPr>
          <w:rFonts w:ascii="Myriad Pro" w:hAnsi="Myriad Pro"/>
          <w:b/>
        </w:rPr>
        <w:t>10.00</w:t>
      </w:r>
      <w:r w:rsidRPr="001D4FAB">
        <w:rPr>
          <w:rFonts w:ascii="Myriad Pro" w:hAnsi="Myriad Pro"/>
          <w:b/>
        </w:rPr>
        <w:t xml:space="preserve"> </w:t>
      </w:r>
      <w:r>
        <w:rPr>
          <w:rFonts w:ascii="Myriad Pro" w:hAnsi="Myriad Pro"/>
          <w:b/>
        </w:rPr>
        <w:tab/>
      </w:r>
      <w:r w:rsidRPr="00C6768B">
        <w:rPr>
          <w:rFonts w:ascii="Myriad Pro" w:hAnsi="Myriad Pro"/>
          <w:b/>
          <w:color w:val="660033"/>
        </w:rPr>
        <w:t>ROUND TABLE</w:t>
      </w:r>
      <w:r w:rsidR="00C63D42">
        <w:rPr>
          <w:rFonts w:ascii="Myriad Pro" w:hAnsi="Myriad Pro"/>
          <w:b/>
        </w:rPr>
        <w:t xml:space="preserve"> |</w:t>
      </w:r>
      <w:r w:rsidRPr="001D4FAB">
        <w:rPr>
          <w:rFonts w:ascii="Myriad Pro" w:hAnsi="Myriad Pro"/>
          <w:b/>
        </w:rPr>
        <w:t xml:space="preserve"> CAN THE EU DELIVER PROGRESS ON POVERTY IN THE </w:t>
      </w:r>
      <w:r w:rsidR="00EB72F9">
        <w:rPr>
          <w:rFonts w:ascii="Myriad Pro" w:hAnsi="Myriad Pro"/>
          <w:b/>
        </w:rPr>
        <w:t xml:space="preserve">EUROPEAN </w:t>
      </w:r>
      <w:r w:rsidRPr="001D4FAB">
        <w:rPr>
          <w:rFonts w:ascii="Myriad Pro" w:hAnsi="Myriad Pro"/>
          <w:b/>
        </w:rPr>
        <w:t>SEMESTER/EUROPE 2020?</w:t>
      </w:r>
    </w:p>
    <w:p w14:paraId="2B620D21" w14:textId="17549712" w:rsidR="00940614" w:rsidRPr="001D4FAB" w:rsidRDefault="00940614" w:rsidP="007778F2">
      <w:pPr>
        <w:spacing w:after="120" w:line="240" w:lineRule="auto"/>
        <w:ind w:right="970" w:firstLine="714"/>
        <w:jc w:val="both"/>
        <w:rPr>
          <w:rFonts w:ascii="Myriad Pro" w:hAnsi="Myriad Pro"/>
        </w:rPr>
      </w:pPr>
      <w:r w:rsidRPr="001D4FAB">
        <w:rPr>
          <w:rFonts w:ascii="Myriad Pro" w:hAnsi="Myriad Pro"/>
        </w:rPr>
        <w:t>Chair: Barbara Helfferich, EAPN Director</w:t>
      </w:r>
    </w:p>
    <w:p w14:paraId="6B9E8533" w14:textId="3AEBAEAB" w:rsidR="00305D10" w:rsidRPr="001D4FAB" w:rsidRDefault="006F7A0A" w:rsidP="007778F2">
      <w:pPr>
        <w:pStyle w:val="ListParagraph"/>
        <w:numPr>
          <w:ilvl w:val="0"/>
          <w:numId w:val="6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 w:rsidRPr="001D4FAB">
        <w:rPr>
          <w:rFonts w:ascii="Myriad Pro" w:hAnsi="Myriad Pro"/>
          <w:i/>
        </w:rPr>
        <w:t xml:space="preserve">Paul Ginnell/EAPN Ireland and Chair of EAPN EU </w:t>
      </w:r>
      <w:r w:rsidR="008A5A08" w:rsidRPr="001D4FAB">
        <w:rPr>
          <w:rFonts w:ascii="Myriad Pro" w:hAnsi="Myriad Pro"/>
          <w:i/>
        </w:rPr>
        <w:t xml:space="preserve">Inclusion Strategies Group: Presentation of EAPN 2015 NRP and </w:t>
      </w:r>
      <w:r w:rsidR="00EB72F9">
        <w:rPr>
          <w:rFonts w:ascii="Myriad Pro" w:hAnsi="Myriad Pro"/>
          <w:i/>
        </w:rPr>
        <w:t xml:space="preserve">European </w:t>
      </w:r>
      <w:r w:rsidR="008A5A08" w:rsidRPr="001D4FAB">
        <w:rPr>
          <w:rFonts w:ascii="Myriad Pro" w:hAnsi="Myriad Pro"/>
          <w:i/>
        </w:rPr>
        <w:t xml:space="preserve">Semester </w:t>
      </w:r>
      <w:r w:rsidR="00EB72F9">
        <w:rPr>
          <w:rFonts w:ascii="Myriad Pro" w:hAnsi="Myriad Pro"/>
          <w:i/>
        </w:rPr>
        <w:t>Assessment</w:t>
      </w:r>
    </w:p>
    <w:p w14:paraId="42E76CDB" w14:textId="348A16BF" w:rsidR="00305D10" w:rsidRPr="001D4FAB" w:rsidRDefault="00305D10" w:rsidP="007778F2">
      <w:pPr>
        <w:pStyle w:val="ListParagraph"/>
        <w:numPr>
          <w:ilvl w:val="0"/>
          <w:numId w:val="6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 w:rsidRPr="001D4FAB">
        <w:rPr>
          <w:rFonts w:ascii="Myriad Pro" w:hAnsi="Myriad Pro"/>
          <w:i/>
        </w:rPr>
        <w:t>Tom Dominique</w:t>
      </w:r>
      <w:r w:rsidR="006F7A0A" w:rsidRPr="001D4FAB">
        <w:rPr>
          <w:rFonts w:ascii="Myriad Pro" w:hAnsi="Myriad Pro"/>
          <w:i/>
        </w:rPr>
        <w:t xml:space="preserve">, Chair of </w:t>
      </w:r>
      <w:r w:rsidR="00517395" w:rsidRPr="001D4FAB">
        <w:rPr>
          <w:rFonts w:ascii="Myriad Pro" w:hAnsi="Myriad Pro"/>
          <w:i/>
        </w:rPr>
        <w:t>t</w:t>
      </w:r>
      <w:r w:rsidR="00EB72F9">
        <w:rPr>
          <w:rFonts w:ascii="Myriad Pro" w:hAnsi="Myriad Pro"/>
          <w:i/>
        </w:rPr>
        <w:t>he Social Protection Committee</w:t>
      </w:r>
    </w:p>
    <w:p w14:paraId="0F25DA1F" w14:textId="19E2FD13" w:rsidR="00474F03" w:rsidRPr="001D4FAB" w:rsidRDefault="00E42DD5" w:rsidP="007778F2">
      <w:pPr>
        <w:pStyle w:val="ListParagraph"/>
        <w:numPr>
          <w:ilvl w:val="0"/>
          <w:numId w:val="6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>
        <w:rPr>
          <w:rFonts w:ascii="Myriad Pro" w:hAnsi="Myriad Pro"/>
          <w:i/>
        </w:rPr>
        <w:t>Outi Slotboom</w:t>
      </w:r>
      <w:r w:rsidR="00474F03" w:rsidRPr="001D4FAB">
        <w:rPr>
          <w:rFonts w:ascii="Myriad Pro" w:hAnsi="Myriad Pro"/>
          <w:i/>
        </w:rPr>
        <w:t>, Eu</w:t>
      </w:r>
      <w:r w:rsidR="00FC45AE" w:rsidRPr="001D4FAB">
        <w:rPr>
          <w:rFonts w:ascii="Myriad Pro" w:hAnsi="Myriad Pro"/>
          <w:i/>
        </w:rPr>
        <w:t>ropean Commission DG ECFIN</w:t>
      </w:r>
    </w:p>
    <w:p w14:paraId="4347E4A0" w14:textId="3E163A1F" w:rsidR="00305D10" w:rsidRPr="001D4FAB" w:rsidRDefault="006F7A0A" w:rsidP="007778F2">
      <w:pPr>
        <w:pStyle w:val="ListParagraph"/>
        <w:numPr>
          <w:ilvl w:val="0"/>
          <w:numId w:val="6"/>
        </w:numPr>
        <w:spacing w:after="120" w:line="240" w:lineRule="auto"/>
        <w:ind w:right="970"/>
        <w:contextualSpacing w:val="0"/>
        <w:jc w:val="both"/>
        <w:rPr>
          <w:rFonts w:ascii="Myriad Pro" w:hAnsi="Myriad Pro"/>
        </w:rPr>
      </w:pPr>
      <w:r w:rsidRPr="001D4FAB">
        <w:rPr>
          <w:rFonts w:ascii="Myriad Pro" w:hAnsi="Myriad Pro"/>
          <w:i/>
        </w:rPr>
        <w:t>S</w:t>
      </w:r>
      <w:r w:rsidR="00EB72F9">
        <w:rPr>
          <w:rFonts w:ascii="Myriad Pro" w:hAnsi="Myriad Pro"/>
          <w:i/>
        </w:rPr>
        <w:t>e</w:t>
      </w:r>
      <w:r w:rsidRPr="001D4FAB">
        <w:rPr>
          <w:rFonts w:ascii="Myriad Pro" w:hAnsi="Myriad Pro"/>
          <w:i/>
        </w:rPr>
        <w:t>rgio</w:t>
      </w:r>
      <w:r w:rsidR="00C86CFD" w:rsidRPr="001D4FAB">
        <w:rPr>
          <w:rFonts w:ascii="Myriad Pro" w:hAnsi="Myriad Pro"/>
          <w:i/>
        </w:rPr>
        <w:t xml:space="preserve"> </w:t>
      </w:r>
      <w:r w:rsidRPr="001D4FAB">
        <w:rPr>
          <w:rFonts w:ascii="Myriad Pro" w:hAnsi="Myriad Pro"/>
          <w:i/>
        </w:rPr>
        <w:t xml:space="preserve">Prieto, </w:t>
      </w:r>
      <w:r w:rsidR="00940614" w:rsidRPr="001D4FAB">
        <w:rPr>
          <w:rFonts w:ascii="Myriad Pro" w:hAnsi="Myriad Pro"/>
          <w:i/>
        </w:rPr>
        <w:t>MEP (</w:t>
      </w:r>
      <w:r w:rsidRPr="001D4FAB">
        <w:rPr>
          <w:rFonts w:ascii="Myriad Pro" w:hAnsi="Myriad Pro"/>
          <w:i/>
        </w:rPr>
        <w:t>S+D</w:t>
      </w:r>
      <w:r w:rsidR="00940614" w:rsidRPr="001D4FAB">
        <w:rPr>
          <w:rFonts w:ascii="Myriad Pro" w:hAnsi="Myriad Pro"/>
          <w:i/>
        </w:rPr>
        <w:t>/Spain)</w:t>
      </w:r>
      <w:r w:rsidR="005369C7" w:rsidRPr="001D4FAB">
        <w:rPr>
          <w:rFonts w:ascii="Myriad Pro" w:hAnsi="Myriad Pro"/>
          <w:i/>
        </w:rPr>
        <w:t xml:space="preserve"> rapporteur on</w:t>
      </w:r>
      <w:r w:rsidR="00C86CFD" w:rsidRPr="001D4FAB">
        <w:rPr>
          <w:rFonts w:ascii="Myriad Pro" w:hAnsi="Myriad Pro"/>
          <w:i/>
        </w:rPr>
        <w:t xml:space="preserve"> EMPL opinion on European</w:t>
      </w:r>
      <w:r w:rsidR="00A33A50" w:rsidRPr="001D4FAB">
        <w:rPr>
          <w:rFonts w:ascii="Myriad Pro" w:hAnsi="Myriad Pro"/>
          <w:i/>
        </w:rPr>
        <w:t xml:space="preserve"> Semester</w:t>
      </w:r>
    </w:p>
    <w:p w14:paraId="381AAA83" w14:textId="701F1381" w:rsidR="005369C7" w:rsidRPr="001D4FAB" w:rsidRDefault="005369C7" w:rsidP="007778F2">
      <w:pPr>
        <w:spacing w:after="120" w:line="240" w:lineRule="auto"/>
        <w:ind w:right="970"/>
        <w:jc w:val="both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>11.00</w:t>
      </w:r>
      <w:r w:rsidRPr="001D4FAB">
        <w:rPr>
          <w:rFonts w:ascii="Myriad Pro" w:hAnsi="Myriad Pro"/>
          <w:b/>
        </w:rPr>
        <w:tab/>
        <w:t>Discussion with Audience</w:t>
      </w:r>
    </w:p>
    <w:p w14:paraId="720C3C01" w14:textId="0899B41B" w:rsidR="00305D10" w:rsidRPr="001D4FAB" w:rsidRDefault="005369C7" w:rsidP="007778F2">
      <w:pPr>
        <w:spacing w:after="120" w:line="240" w:lineRule="auto"/>
        <w:ind w:right="970"/>
        <w:jc w:val="both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 xml:space="preserve">11.30 </w:t>
      </w:r>
      <w:r w:rsidR="00940614" w:rsidRPr="001D4FAB">
        <w:rPr>
          <w:rFonts w:ascii="Myriad Pro" w:hAnsi="Myriad Pro"/>
          <w:b/>
        </w:rPr>
        <w:t xml:space="preserve">  </w:t>
      </w:r>
      <w:r w:rsidRPr="001D4FAB">
        <w:rPr>
          <w:rFonts w:ascii="Myriad Pro" w:hAnsi="Myriad Pro"/>
          <w:b/>
        </w:rPr>
        <w:t>Coffee Break</w:t>
      </w:r>
    </w:p>
    <w:p w14:paraId="5A66D917" w14:textId="39CFA4AE" w:rsidR="00744F93" w:rsidRPr="001D4FAB" w:rsidRDefault="001D4FAB" w:rsidP="007778F2">
      <w:pPr>
        <w:spacing w:after="120" w:line="240" w:lineRule="auto"/>
        <w:ind w:left="709" w:right="970" w:hanging="709"/>
        <w:jc w:val="both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 xml:space="preserve">11.45 </w:t>
      </w:r>
      <w:r w:rsidR="00C6768B">
        <w:rPr>
          <w:rFonts w:ascii="Myriad Pro" w:hAnsi="Myriad Pro"/>
          <w:b/>
        </w:rPr>
        <w:tab/>
      </w:r>
      <w:r w:rsidRPr="00C6768B">
        <w:rPr>
          <w:rFonts w:ascii="Myriad Pro" w:hAnsi="Myriad Pro"/>
          <w:b/>
          <w:color w:val="660033"/>
        </w:rPr>
        <w:t>ROUND TABLE</w:t>
      </w:r>
      <w:r w:rsidR="00C63D42">
        <w:rPr>
          <w:rFonts w:ascii="Myriad Pro" w:hAnsi="Myriad Pro"/>
          <w:b/>
        </w:rPr>
        <w:t xml:space="preserve"> |</w:t>
      </w:r>
      <w:r w:rsidRPr="001D4FAB">
        <w:rPr>
          <w:rFonts w:ascii="Myriad Pro" w:hAnsi="Myriad Pro"/>
          <w:b/>
        </w:rPr>
        <w:t xml:space="preserve"> HOW CAN THE EU INCREASE PARTICIPATION AND LEGITIMACY OF THE </w:t>
      </w:r>
      <w:r w:rsidR="00EB72F9">
        <w:rPr>
          <w:rFonts w:ascii="Myriad Pro" w:hAnsi="Myriad Pro"/>
          <w:b/>
        </w:rPr>
        <w:t xml:space="preserve">EUROPEAN </w:t>
      </w:r>
      <w:r w:rsidRPr="001D4FAB">
        <w:rPr>
          <w:rFonts w:ascii="Myriad Pro" w:hAnsi="Myriad Pro"/>
          <w:b/>
        </w:rPr>
        <w:t>SEMESTER?</w:t>
      </w:r>
    </w:p>
    <w:p w14:paraId="36A32265" w14:textId="29159B28" w:rsidR="00A33A50" w:rsidRPr="001D4FAB" w:rsidRDefault="00474F03" w:rsidP="007778F2">
      <w:pPr>
        <w:spacing w:after="120" w:line="240" w:lineRule="auto"/>
        <w:ind w:right="970" w:firstLine="714"/>
        <w:jc w:val="both"/>
        <w:rPr>
          <w:rFonts w:ascii="Myriad Pro" w:hAnsi="Myriad Pro"/>
        </w:rPr>
      </w:pPr>
      <w:r w:rsidRPr="001D4FAB">
        <w:rPr>
          <w:rFonts w:ascii="Myriad Pro" w:hAnsi="Myriad Pro"/>
        </w:rPr>
        <w:t xml:space="preserve">Chair: </w:t>
      </w:r>
      <w:r w:rsidR="00B20631">
        <w:rPr>
          <w:rFonts w:ascii="Myriad Pro" w:hAnsi="Myriad Pro"/>
        </w:rPr>
        <w:t>Peter Kelly</w:t>
      </w:r>
      <w:r w:rsidR="00A33A50" w:rsidRPr="001D4FAB">
        <w:rPr>
          <w:rFonts w:ascii="Myriad Pro" w:hAnsi="Myriad Pro"/>
        </w:rPr>
        <w:t>, EAPN</w:t>
      </w:r>
      <w:r w:rsidR="00B20631">
        <w:rPr>
          <w:rFonts w:ascii="Myriad Pro" w:hAnsi="Myriad Pro"/>
        </w:rPr>
        <w:t xml:space="preserve"> Vice-</w:t>
      </w:r>
      <w:r w:rsidR="00A33A50" w:rsidRPr="001D4FAB">
        <w:rPr>
          <w:rFonts w:ascii="Myriad Pro" w:hAnsi="Myriad Pro"/>
        </w:rPr>
        <w:t xml:space="preserve">President </w:t>
      </w:r>
    </w:p>
    <w:p w14:paraId="2B6B4AC5" w14:textId="6ACC8961" w:rsidR="00940614" w:rsidRPr="001D4FAB" w:rsidRDefault="00940614" w:rsidP="007778F2">
      <w:pPr>
        <w:pStyle w:val="ListParagraph"/>
        <w:numPr>
          <w:ilvl w:val="0"/>
          <w:numId w:val="7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 w:rsidRPr="001D4FAB">
        <w:rPr>
          <w:rFonts w:ascii="Myriad Pro" w:hAnsi="Myriad Pro"/>
          <w:i/>
        </w:rPr>
        <w:t xml:space="preserve">Graciela Malgesini/EAPN Spain: </w:t>
      </w:r>
      <w:r w:rsidR="00A33A50" w:rsidRPr="001D4FAB">
        <w:rPr>
          <w:rFonts w:ascii="Myriad Pro" w:hAnsi="Myriad Pro"/>
          <w:i/>
        </w:rPr>
        <w:t>Promising practi</w:t>
      </w:r>
      <w:r w:rsidR="00744F93" w:rsidRPr="001D4FAB">
        <w:rPr>
          <w:rFonts w:ascii="Myriad Pro" w:hAnsi="Myriad Pro"/>
          <w:i/>
        </w:rPr>
        <w:t>ce: Structured dialogue with NGO</w:t>
      </w:r>
      <w:r w:rsidR="00EB72F9">
        <w:rPr>
          <w:rFonts w:ascii="Myriad Pro" w:hAnsi="Myriad Pro"/>
          <w:i/>
        </w:rPr>
        <w:t>s</w:t>
      </w:r>
    </w:p>
    <w:p w14:paraId="4E202562" w14:textId="1AE6B12F" w:rsidR="00DF37ED" w:rsidRPr="001D4FAB" w:rsidRDefault="00082798" w:rsidP="007778F2">
      <w:pPr>
        <w:pStyle w:val="ListParagraph"/>
        <w:numPr>
          <w:ilvl w:val="0"/>
          <w:numId w:val="7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 w:rsidRPr="001D4FAB">
        <w:rPr>
          <w:rFonts w:ascii="Myriad Pro" w:hAnsi="Myriad Pro"/>
          <w:i/>
        </w:rPr>
        <w:t xml:space="preserve">Johanna </w:t>
      </w:r>
      <w:r w:rsidR="00EB72F9" w:rsidRPr="00EB72F9">
        <w:rPr>
          <w:rFonts w:ascii="Myriad Pro" w:hAnsi="Myriad Pro"/>
          <w:i/>
        </w:rPr>
        <w:t>László</w:t>
      </w:r>
      <w:r w:rsidR="00940614" w:rsidRPr="001D4FAB">
        <w:rPr>
          <w:rFonts w:ascii="Myriad Pro" w:hAnsi="Myriad Pro"/>
          <w:i/>
        </w:rPr>
        <w:t>/EAPN Hungary</w:t>
      </w:r>
      <w:r w:rsidR="00A33A50" w:rsidRPr="001D4FAB">
        <w:rPr>
          <w:rFonts w:ascii="Myriad Pro" w:hAnsi="Myriad Pro"/>
          <w:i/>
        </w:rPr>
        <w:t>/Croatia</w:t>
      </w:r>
      <w:r w:rsidR="00940614" w:rsidRPr="001D4FAB">
        <w:rPr>
          <w:rFonts w:ascii="Myriad Pro" w:hAnsi="Myriad Pro"/>
          <w:i/>
        </w:rPr>
        <w:t>:</w:t>
      </w:r>
      <w:r w:rsidR="00A33A50" w:rsidRPr="001D4FAB">
        <w:rPr>
          <w:rFonts w:ascii="Myriad Pro" w:hAnsi="Myriad Pro"/>
          <w:i/>
        </w:rPr>
        <w:t xml:space="preserve"> Ra</w:t>
      </w:r>
      <w:r w:rsidR="00EB72F9">
        <w:rPr>
          <w:rFonts w:ascii="Myriad Pro" w:hAnsi="Myriad Pro"/>
          <w:i/>
        </w:rPr>
        <w:t>ising awareness on the Semester</w:t>
      </w:r>
    </w:p>
    <w:p w14:paraId="4246F4D2" w14:textId="41D380E1" w:rsidR="00A33A50" w:rsidRPr="001D4FAB" w:rsidRDefault="00474F03" w:rsidP="007778F2">
      <w:pPr>
        <w:pStyle w:val="ListParagraph"/>
        <w:numPr>
          <w:ilvl w:val="0"/>
          <w:numId w:val="7"/>
        </w:numPr>
        <w:spacing w:after="60" w:line="240" w:lineRule="auto"/>
        <w:ind w:left="714" w:right="970" w:hanging="357"/>
        <w:contextualSpacing w:val="0"/>
        <w:jc w:val="both"/>
        <w:rPr>
          <w:rFonts w:ascii="Myriad Pro" w:hAnsi="Myriad Pro"/>
          <w:i/>
        </w:rPr>
      </w:pPr>
      <w:r w:rsidRPr="001D4FAB">
        <w:rPr>
          <w:rFonts w:ascii="Myriad Pro" w:hAnsi="Myriad Pro"/>
          <w:i/>
        </w:rPr>
        <w:t>Raquel Lucas, Cabinet of</w:t>
      </w:r>
      <w:r w:rsidR="006E7B80">
        <w:rPr>
          <w:rFonts w:ascii="Myriad Pro" w:hAnsi="Myriad Pro"/>
          <w:i/>
        </w:rPr>
        <w:t xml:space="preserve"> Commissioner Dombrovskis, Vice-</w:t>
      </w:r>
      <w:r w:rsidRPr="001D4FAB">
        <w:rPr>
          <w:rFonts w:ascii="Myriad Pro" w:hAnsi="Myriad Pro"/>
          <w:i/>
        </w:rPr>
        <w:t>President for the Euro and Social Dialogue:</w:t>
      </w:r>
      <w:r w:rsidR="00744F93" w:rsidRPr="001D4FAB">
        <w:rPr>
          <w:rFonts w:ascii="Myriad Pro" w:hAnsi="Myriad Pro"/>
          <w:i/>
        </w:rPr>
        <w:t xml:space="preserve"> </w:t>
      </w:r>
      <w:r w:rsidRPr="001D4FAB">
        <w:rPr>
          <w:rFonts w:ascii="Myriad Pro" w:hAnsi="Myriad Pro"/>
          <w:i/>
        </w:rPr>
        <w:t>Getting ownership</w:t>
      </w:r>
      <w:r w:rsidR="00C86CFD" w:rsidRPr="001D4FAB">
        <w:rPr>
          <w:rFonts w:ascii="Myriad Pro" w:hAnsi="Myriad Pro"/>
          <w:i/>
        </w:rPr>
        <w:t xml:space="preserve">, </w:t>
      </w:r>
      <w:r w:rsidRPr="001D4FAB">
        <w:rPr>
          <w:rFonts w:ascii="Myriad Pro" w:hAnsi="Myriad Pro"/>
          <w:i/>
        </w:rPr>
        <w:t>strength</w:t>
      </w:r>
      <w:r w:rsidR="00EB72F9">
        <w:rPr>
          <w:rFonts w:ascii="Myriad Pro" w:hAnsi="Myriad Pro"/>
          <w:i/>
        </w:rPr>
        <w:t>ening social and civil dialogue</w:t>
      </w:r>
    </w:p>
    <w:p w14:paraId="372AFC6C" w14:textId="35B096EF" w:rsidR="00A33A50" w:rsidRPr="001D4FAB" w:rsidRDefault="00E8256C" w:rsidP="007778F2">
      <w:pPr>
        <w:pStyle w:val="ListParagraph"/>
        <w:numPr>
          <w:ilvl w:val="0"/>
          <w:numId w:val="7"/>
        </w:numPr>
        <w:spacing w:after="120" w:line="240" w:lineRule="auto"/>
        <w:ind w:right="970"/>
        <w:contextualSpacing w:val="0"/>
        <w:jc w:val="both"/>
        <w:rPr>
          <w:rFonts w:ascii="Myriad Pro" w:hAnsi="Myriad Pro"/>
          <w:i/>
        </w:rPr>
      </w:pPr>
      <w:r>
        <w:rPr>
          <w:rFonts w:ascii="Myriad Pro" w:hAnsi="Myriad Pro"/>
          <w:i/>
        </w:rPr>
        <w:t>Marco Cilento</w:t>
      </w:r>
      <w:r w:rsidR="00474F03" w:rsidRPr="001D4FAB">
        <w:rPr>
          <w:rFonts w:ascii="Myriad Pro" w:hAnsi="Myriad Pro"/>
        </w:rPr>
        <w:t xml:space="preserve">, </w:t>
      </w:r>
      <w:r>
        <w:rPr>
          <w:rFonts w:ascii="Myriad Pro" w:hAnsi="Myriad Pro"/>
          <w:i/>
        </w:rPr>
        <w:t>Advisor</w:t>
      </w:r>
      <w:r w:rsidR="00744F93" w:rsidRPr="001D4FAB">
        <w:rPr>
          <w:rFonts w:ascii="Myriad Pro" w:hAnsi="Myriad Pro"/>
          <w:i/>
        </w:rPr>
        <w:t>, ETUC</w:t>
      </w:r>
      <w:r w:rsidR="00517395" w:rsidRPr="001D4FAB">
        <w:rPr>
          <w:rFonts w:ascii="Myriad Pro" w:hAnsi="Myriad Pro"/>
          <w:i/>
        </w:rPr>
        <w:t>: How to increase accountability</w:t>
      </w:r>
      <w:r w:rsidR="00474F03" w:rsidRPr="001D4FAB">
        <w:rPr>
          <w:rFonts w:ascii="Myriad Pro" w:hAnsi="Myriad Pro"/>
          <w:i/>
        </w:rPr>
        <w:t xml:space="preserve"> and legitimacy of the </w:t>
      </w:r>
      <w:r w:rsidR="00EB72F9">
        <w:rPr>
          <w:rFonts w:ascii="Myriad Pro" w:hAnsi="Myriad Pro"/>
          <w:i/>
        </w:rPr>
        <w:t xml:space="preserve">European </w:t>
      </w:r>
      <w:r w:rsidR="00474F03" w:rsidRPr="001D4FAB">
        <w:rPr>
          <w:rFonts w:ascii="Myriad Pro" w:hAnsi="Myriad Pro"/>
          <w:i/>
        </w:rPr>
        <w:t>Semester</w:t>
      </w:r>
    </w:p>
    <w:p w14:paraId="072296CD" w14:textId="00D65E12" w:rsidR="00092AE0" w:rsidRPr="001D4FAB" w:rsidRDefault="00A33A50" w:rsidP="007778F2">
      <w:pPr>
        <w:spacing w:after="120" w:line="240" w:lineRule="auto"/>
        <w:ind w:right="970"/>
        <w:jc w:val="both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>12.30</w:t>
      </w:r>
      <w:r w:rsidR="00DF37ED" w:rsidRPr="001D4FAB">
        <w:rPr>
          <w:rFonts w:ascii="Myriad Pro" w:hAnsi="Myriad Pro"/>
          <w:b/>
        </w:rPr>
        <w:t xml:space="preserve">   Discussion with the Audience</w:t>
      </w:r>
    </w:p>
    <w:p w14:paraId="365017DF" w14:textId="0AED2EBF" w:rsidR="004F248B" w:rsidRDefault="001D4FAB" w:rsidP="007778F2">
      <w:pPr>
        <w:spacing w:after="0" w:line="240" w:lineRule="auto"/>
        <w:ind w:left="709" w:right="970" w:hanging="709"/>
        <w:jc w:val="both"/>
        <w:rPr>
          <w:rFonts w:ascii="Myriad Pro" w:hAnsi="Myriad Pro"/>
          <w:b/>
        </w:rPr>
      </w:pPr>
      <w:r w:rsidRPr="001D4FAB">
        <w:rPr>
          <w:rFonts w:ascii="Myriad Pro" w:hAnsi="Myriad Pro"/>
          <w:b/>
        </w:rPr>
        <w:t xml:space="preserve">12.50 </w:t>
      </w:r>
      <w:r w:rsidR="00C6768B">
        <w:rPr>
          <w:rFonts w:ascii="Myriad Pro" w:hAnsi="Myriad Pro"/>
          <w:b/>
        </w:rPr>
        <w:tab/>
      </w:r>
      <w:r w:rsidRPr="00C6768B">
        <w:rPr>
          <w:rFonts w:ascii="Myriad Pro" w:hAnsi="Myriad Pro"/>
          <w:b/>
          <w:color w:val="660033"/>
        </w:rPr>
        <w:t>CLOSING SPEECH</w:t>
      </w:r>
      <w:r w:rsidR="00C63D42">
        <w:rPr>
          <w:rFonts w:ascii="Myriad Pro" w:hAnsi="Myriad Pro"/>
          <w:b/>
        </w:rPr>
        <w:t xml:space="preserve"> </w:t>
      </w:r>
      <w:r w:rsidR="00C63D42" w:rsidRPr="005C00C1">
        <w:rPr>
          <w:rFonts w:ascii="Myriad Pro" w:hAnsi="Myriad Pro"/>
          <w:b/>
        </w:rPr>
        <w:t>|</w:t>
      </w:r>
      <w:r w:rsidRPr="001D4FAB">
        <w:rPr>
          <w:rFonts w:ascii="Myriad Pro" w:hAnsi="Myriad Pro"/>
          <w:b/>
        </w:rPr>
        <w:t xml:space="preserve"> MARIANNE THYSSEN, COMMISSIONER FOR EMPLOYMENT AND SOCIAL AF</w:t>
      </w:r>
      <w:r w:rsidR="00A04507">
        <w:rPr>
          <w:rFonts w:ascii="Myriad Pro" w:hAnsi="Myriad Pro"/>
          <w:b/>
        </w:rPr>
        <w:t xml:space="preserve">FAIRS, SKILLS AND MOBILITY </w:t>
      </w:r>
    </w:p>
    <w:p w14:paraId="7E841189" w14:textId="7624F129" w:rsidR="007778F2" w:rsidRDefault="007778F2" w:rsidP="007778F2">
      <w:pPr>
        <w:spacing w:after="120"/>
        <w:ind w:left="1134" w:right="68"/>
        <w:rPr>
          <w:rFonts w:ascii="Impact" w:hAnsi="Impact"/>
          <w:color w:val="808080" w:themeColor="background1" w:themeShade="80"/>
          <w:sz w:val="24"/>
          <w:szCs w:val="24"/>
        </w:rPr>
      </w:pPr>
      <w:r>
        <w:rPr>
          <w:rFonts w:ascii="Calibri" w:hAnsi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CE6CA" wp14:editId="206E5B09">
                <wp:simplePos x="0" y="0"/>
                <wp:positionH relativeFrom="column">
                  <wp:posOffset>-1089025</wp:posOffset>
                </wp:positionH>
                <wp:positionV relativeFrom="paragraph">
                  <wp:posOffset>162890</wp:posOffset>
                </wp:positionV>
                <wp:extent cx="8032090" cy="45719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09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E8E36" w14:textId="77777777" w:rsidR="007778F2" w:rsidRDefault="00777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CE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5.75pt;margin-top:12.85pt;width:632.4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kgngIAAK0FAAAOAAAAZHJzL2Uyb0RvYy54bWysVEtv2zAMvg/YfxB0X+2kj7VBnSJr0WFA&#10;1xZrh54VWUqMSaImKbGzXz9SdtKs66XDLrZEfnx9Inl+0VnD1irEBlzFRwclZ8pJqBu3qPj3x+sP&#10;p5zFJFwtDDhV8Y2K/GL6/t156ydqDEswtQoMnbg4aX3Flyn5SVFEuVRWxAPwyqFSQ7Ai4TUsijqI&#10;Fr1bU4zL8qRoIdQ+gFQxovSqV/Jp9q+1kulO66gSMxXH3FL+hvyd07eYnovJIgi/bOSQhviHLKxo&#10;HAbduboSSbBVaP5yZRsZIIJOBxJsAVo3UuUasJpR+aKah6XwKteC5ES/oyn+P7fydn0fWFNXfMyZ&#10;Exaf6FF1iX2Cjo2JndbHCYIePMJSh2J85a08opCK7nSw9MdyGOqR582OW3ImUXhaHo7LM1RJ1B0d&#10;fxydkZfi2diHmD4rsIwOFQ/4dJlRsb6JqYduIRQrgmnq68aYfKF2UZcmsLXAh54vRtnUrOxXqHvZ&#10;6XFZ5ufGkLm7CJ4T+MOTcayt+MnhcZk9OKAQfXTjKJTKTTWkROT0JORT2hhFGOO+KY2kZi5eyU9I&#10;qVzKNGI2GU0ojaHeYjjgn7N6i3FfB1rkyODSztg2DkKufsdTT2H9Y5uy7vFI317ddEzdvBuaZg71&#10;BnsmQD9z0cvrBl/2RsR0LwIOGfYCLo50hx9tAFmH4cTZEsKv1+SEx95HLWctDm3F48+VCIoz88Xh&#10;VJyNjo5oyvMFm2yMl7Cvme9r3MpeArbLCFeUl/lI+GS2Rx3APuF+mVFUVAknMXbF0/Z4mfpVgvtJ&#10;qtksg3CuvUg37sFLck30Ut8+dk8i+KG5E07FLWzHW0xe9HiPJUsHs1UC3eQBIIJ7VgficSfkDh72&#10;Fy2d/XtGPW/Z6W8AAAD//wMAUEsDBBQABgAIAAAAIQAUEmo74QAAAAsBAAAPAAAAZHJzL2Rvd25y&#10;ZXYueG1sTI/LTsMwEEX3SPyDNUjsWjspoW3IpKoQrGBB27RrJzZJwI/Idtrw97grWI7u0b1nis2k&#10;FTlL53trEJI5AyJNY0VvWoTq8DpbAfGBG8GVNRLhR3rYlLc3Bc+FvZidPO9DS2KJ8TlH6EIYckp9&#10;00nN/dwO0sTs0zrNQzxdS4Xjl1iuFU0Ze6Sa9yYudHyQz51svvejRvji7EWd3g7vH1ldue1qNx6r&#10;dkS8v5u2T0CCnMIfDFf9qA5ldKrtaIQnCmGWLJMssghptgRyJdh68QCkRlika6BlQf//UP4CAAD/&#10;/wMAUEsBAi0AFAAGAAgAAAAhALaDOJL+AAAA4QEAABMAAAAAAAAAAAAAAAAAAAAAAFtDb250ZW50&#10;X1R5cGVzXS54bWxQSwECLQAUAAYACAAAACEAOP0h/9YAAACUAQAACwAAAAAAAAAAAAAAAAAvAQAA&#10;X3JlbHMvLnJlbHNQSwECLQAUAAYACAAAACEAFJcZIJ4CAACtBQAADgAAAAAAAAAAAAAAAAAuAgAA&#10;ZHJzL2Uyb0RvYy54bWxQSwECLQAUAAYACAAAACEAFBJqO+EAAAALAQAADwAAAAAAAAAAAAAAAAD4&#10;BAAAZHJzL2Rvd25yZXYueG1sUEsFBgAAAAAEAAQA8wAAAAYGAAAAAA==&#10;" fillcolor="#d8d8d8 [2732]" stroked="f" strokeweight=".5pt">
                <v:textbox>
                  <w:txbxContent>
                    <w:p w14:paraId="426E8E36" w14:textId="77777777" w:rsidR="007778F2" w:rsidRDefault="007778F2"/>
                  </w:txbxContent>
                </v:textbox>
              </v:shape>
            </w:pict>
          </mc:Fallback>
        </mc:AlternateContent>
      </w:r>
    </w:p>
    <w:p w14:paraId="1077BF77" w14:textId="0244B207" w:rsidR="00D97CDA" w:rsidRDefault="00405CB1" w:rsidP="007778F2">
      <w:pPr>
        <w:spacing w:after="0" w:line="240" w:lineRule="auto"/>
        <w:ind w:left="1559" w:right="3096"/>
        <w:rPr>
          <w:rFonts w:ascii="Impact" w:hAnsi="Impact"/>
          <w:color w:val="808080" w:themeColor="background1" w:themeShade="80"/>
          <w:sz w:val="24"/>
          <w:szCs w:val="24"/>
        </w:rPr>
      </w:pPr>
      <w:r>
        <w:rPr>
          <w:rFonts w:ascii="Calibri" w:hAnsi="Calibri"/>
          <w:noProof/>
          <w:lang w:val="fr-BE" w:eastAsia="fr-BE"/>
        </w:rPr>
        <w:drawing>
          <wp:anchor distT="256112" distB="457400" distL="321501" distR="548990" simplePos="0" relativeHeight="251663360" behindDoc="0" locked="0" layoutInCell="1" allowOverlap="1" wp14:anchorId="64BBE6F1" wp14:editId="5880D73F">
            <wp:simplePos x="0" y="0"/>
            <wp:positionH relativeFrom="margin">
              <wp:posOffset>-538480</wp:posOffset>
            </wp:positionH>
            <wp:positionV relativeFrom="margin">
              <wp:posOffset>9236285</wp:posOffset>
            </wp:positionV>
            <wp:extent cx="1172451" cy="720503"/>
            <wp:effectExtent l="152400" t="152400" r="351790" b="3467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51" cy="720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1DE71" w14:textId="2DE2A721" w:rsidR="007778F2" w:rsidRDefault="007778F2" w:rsidP="007778F2">
      <w:pPr>
        <w:spacing w:after="0" w:line="240" w:lineRule="auto"/>
        <w:ind w:left="1559" w:right="3096"/>
        <w:rPr>
          <w:rFonts w:ascii="Impact" w:hAnsi="Impact"/>
          <w:color w:val="808080" w:themeColor="background1" w:themeShade="80"/>
          <w:sz w:val="24"/>
          <w:szCs w:val="24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5408" behindDoc="0" locked="0" layoutInCell="1" allowOverlap="1" wp14:anchorId="18DB03EF" wp14:editId="553167E0">
            <wp:simplePos x="0" y="0"/>
            <wp:positionH relativeFrom="column">
              <wp:posOffset>4359349</wp:posOffset>
            </wp:positionH>
            <wp:positionV relativeFrom="page">
              <wp:posOffset>9792157</wp:posOffset>
            </wp:positionV>
            <wp:extent cx="1910080" cy="607666"/>
            <wp:effectExtent l="190500" t="190500" r="185420" b="1930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sc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6076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5E8" w:rsidRPr="001D4FAB">
        <w:rPr>
          <w:rFonts w:ascii="Impact" w:hAnsi="Impact"/>
          <w:color w:val="808080" w:themeColor="background1" w:themeShade="80"/>
          <w:sz w:val="24"/>
          <w:szCs w:val="24"/>
        </w:rPr>
        <w:t xml:space="preserve">EAPN in partnership with </w:t>
      </w:r>
      <w:r>
        <w:rPr>
          <w:rFonts w:ascii="Impact" w:hAnsi="Impact"/>
          <w:color w:val="808080" w:themeColor="background1" w:themeShade="80"/>
          <w:sz w:val="24"/>
          <w:szCs w:val="24"/>
        </w:rPr>
        <w:t xml:space="preserve">the </w:t>
      </w:r>
    </w:p>
    <w:p w14:paraId="0B30B418" w14:textId="30DF7C43" w:rsidR="00BE05E8" w:rsidRPr="007778F2" w:rsidRDefault="00BE05E8" w:rsidP="007778F2">
      <w:pPr>
        <w:spacing w:after="120"/>
        <w:ind w:left="1560" w:right="3096"/>
        <w:rPr>
          <w:rFonts w:ascii="Impact" w:hAnsi="Impact"/>
          <w:color w:val="808080" w:themeColor="background1" w:themeShade="80"/>
          <w:sz w:val="12"/>
          <w:szCs w:val="12"/>
        </w:rPr>
      </w:pPr>
      <w:r w:rsidRPr="001D4FAB">
        <w:rPr>
          <w:rFonts w:ascii="Impact" w:hAnsi="Impact"/>
          <w:color w:val="808080" w:themeColor="background1" w:themeShade="80"/>
          <w:sz w:val="24"/>
          <w:szCs w:val="24"/>
        </w:rPr>
        <w:t>European Economic and Social Committee (EESC) /</w:t>
      </w:r>
      <w:r w:rsidR="007778F2">
        <w:rPr>
          <w:rFonts w:ascii="Impact" w:hAnsi="Impact"/>
          <w:color w:val="808080" w:themeColor="background1" w:themeShade="80"/>
          <w:sz w:val="24"/>
          <w:szCs w:val="24"/>
        </w:rPr>
        <w:t xml:space="preserve"> </w:t>
      </w:r>
      <w:r w:rsidRPr="001D4FAB">
        <w:rPr>
          <w:rFonts w:ascii="Impact" w:hAnsi="Impact"/>
          <w:color w:val="808080" w:themeColor="background1" w:themeShade="80"/>
          <w:sz w:val="24"/>
          <w:szCs w:val="24"/>
        </w:rPr>
        <w:t xml:space="preserve">SOC </w:t>
      </w:r>
      <w:r w:rsidR="00405CB1">
        <w:rPr>
          <w:rFonts w:ascii="Impact" w:hAnsi="Impact"/>
          <w:color w:val="808080" w:themeColor="background1" w:themeShade="80"/>
          <w:sz w:val="24"/>
          <w:szCs w:val="24"/>
        </w:rPr>
        <w:t>Section</w:t>
      </w:r>
    </w:p>
    <w:p w14:paraId="50593B34" w14:textId="77777777" w:rsidR="007778F2" w:rsidRDefault="007778F2" w:rsidP="00702ABB">
      <w:pPr>
        <w:spacing w:after="120"/>
        <w:jc w:val="both"/>
        <w:rPr>
          <w:rFonts w:ascii="Myriad Pro" w:hAnsi="Myriad Pro"/>
          <w:color w:val="262626" w:themeColor="text1" w:themeTint="D9"/>
        </w:rPr>
      </w:pPr>
    </w:p>
    <w:p w14:paraId="1CD48E39" w14:textId="08FEAD34" w:rsidR="00702ABB" w:rsidRPr="00702ABB" w:rsidRDefault="00702ABB" w:rsidP="00E178FC">
      <w:pPr>
        <w:spacing w:after="120"/>
        <w:ind w:right="969"/>
        <w:jc w:val="both"/>
        <w:rPr>
          <w:rFonts w:ascii="Myriad Pro" w:hAnsi="Myriad Pro"/>
          <w:color w:val="262626" w:themeColor="text1" w:themeTint="D9"/>
        </w:rPr>
      </w:pPr>
      <w:r w:rsidRPr="00702ABB">
        <w:rPr>
          <w:rFonts w:ascii="Myriad Pro" w:hAnsi="Myriad Pro"/>
          <w:color w:val="262626" w:themeColor="text1" w:themeTint="D9"/>
        </w:rPr>
        <w:t>EAPN will present its Assessment of the 2015 National Reform Programmes (NRPs) and European Semester, and debate together with 150 stakeholders including 80 EAPN national members, decision-makers and other stakeholders these key questions:</w:t>
      </w:r>
    </w:p>
    <w:p w14:paraId="2160EDA9" w14:textId="77777777" w:rsidR="00702ABB" w:rsidRPr="00702ABB" w:rsidRDefault="00702ABB" w:rsidP="00E178FC">
      <w:pPr>
        <w:spacing w:after="120"/>
        <w:ind w:right="969"/>
        <w:jc w:val="both"/>
        <w:rPr>
          <w:rStyle w:val="Strong"/>
          <w:rFonts w:ascii="Myriad Pro" w:hAnsi="Myriad Pro"/>
          <w:color w:val="262626" w:themeColor="text1" w:themeTint="D9"/>
        </w:rPr>
      </w:pPr>
      <w:r w:rsidRPr="00702ABB">
        <w:rPr>
          <w:rStyle w:val="Strong"/>
          <w:rFonts w:ascii="Myriad Pro" w:hAnsi="Myriad Pro"/>
          <w:color w:val="262626" w:themeColor="text1" w:themeTint="D9"/>
        </w:rPr>
        <w:t xml:space="preserve">What needs to be done to ensure that the European Semester deliver on its Europe 2020 commitments to reduce poverty and promote participation? </w:t>
      </w:r>
    </w:p>
    <w:p w14:paraId="1E8A34C7" w14:textId="77777777" w:rsidR="00702ABB" w:rsidRPr="00702ABB" w:rsidRDefault="00702ABB" w:rsidP="00E178FC">
      <w:pPr>
        <w:spacing w:after="120"/>
        <w:ind w:right="969"/>
        <w:jc w:val="both"/>
        <w:rPr>
          <w:rStyle w:val="Strong"/>
          <w:rFonts w:ascii="Myriad Pro" w:hAnsi="Myriad Pro"/>
          <w:color w:val="262626" w:themeColor="text1" w:themeTint="D9"/>
        </w:rPr>
      </w:pPr>
      <w:r w:rsidRPr="00702ABB">
        <w:rPr>
          <w:rStyle w:val="Strong"/>
          <w:rFonts w:ascii="Myriad Pro" w:hAnsi="Myriad Pro"/>
          <w:color w:val="262626" w:themeColor="text1" w:themeTint="D9"/>
        </w:rPr>
        <w:t>How can we help the EU move forward on a social, sustainable and democratic strategy that could give hope and restore faith in the EU?</w:t>
      </w:r>
    </w:p>
    <w:p w14:paraId="37177B9A" w14:textId="23E1B496" w:rsidR="00702ABB" w:rsidRPr="00702ABB" w:rsidRDefault="00E42DD5" w:rsidP="00E178FC">
      <w:pPr>
        <w:spacing w:after="120"/>
        <w:ind w:right="969"/>
        <w:jc w:val="both"/>
        <w:rPr>
          <w:rFonts w:ascii="Myriad Pro" w:hAnsi="Myriad Pro"/>
          <w:b/>
          <w:i/>
          <w:color w:val="262626" w:themeColor="text1" w:themeTint="D9"/>
        </w:rPr>
      </w:pPr>
      <w:r>
        <w:rPr>
          <w:rStyle w:val="Strong"/>
          <w:rFonts w:ascii="Myriad Pro" w:hAnsi="Myriad Pro"/>
          <w:color w:val="660033"/>
        </w:rPr>
        <w:t>Participants</w:t>
      </w:r>
      <w:r w:rsidR="00702ABB" w:rsidRPr="007778F2">
        <w:rPr>
          <w:rStyle w:val="Strong"/>
          <w:rFonts w:ascii="Myriad Pro" w:hAnsi="Myriad Pro"/>
          <w:color w:val="660033"/>
        </w:rPr>
        <w:t xml:space="preserve"> </w:t>
      </w:r>
      <w:r w:rsidR="00702ABB" w:rsidRPr="00702ABB">
        <w:rPr>
          <w:rFonts w:ascii="Myriad Pro" w:hAnsi="Myriad Pro"/>
          <w:color w:val="262626" w:themeColor="text1" w:themeTint="D9"/>
        </w:rPr>
        <w:t>include Commissioner Thyssen</w:t>
      </w:r>
      <w:r>
        <w:rPr>
          <w:rFonts w:ascii="Myriad Pro" w:hAnsi="Myriad Pro"/>
          <w:color w:val="262626" w:themeColor="text1" w:themeTint="D9"/>
        </w:rPr>
        <w:t xml:space="preserve"> (speaking)</w:t>
      </w:r>
      <w:r w:rsidR="00702ABB" w:rsidRPr="00702ABB">
        <w:rPr>
          <w:rFonts w:ascii="Myriad Pro" w:hAnsi="Myriad Pro"/>
          <w:color w:val="262626" w:themeColor="text1" w:themeTint="D9"/>
        </w:rPr>
        <w:t xml:space="preserve">, </w:t>
      </w:r>
      <w:r>
        <w:rPr>
          <w:rFonts w:ascii="Myriad Pro" w:hAnsi="Myriad Pro"/>
          <w:color w:val="262626" w:themeColor="text1" w:themeTint="D9"/>
        </w:rPr>
        <w:t xml:space="preserve">Outi Slotboom, </w:t>
      </w:r>
      <w:r w:rsidR="00405CB1">
        <w:rPr>
          <w:rFonts w:ascii="Myriad Pro" w:hAnsi="Myriad Pro"/>
          <w:color w:val="262626" w:themeColor="text1" w:themeTint="D9"/>
        </w:rPr>
        <w:t xml:space="preserve">DG </w:t>
      </w:r>
      <w:r w:rsidR="00702ABB" w:rsidRPr="00702ABB">
        <w:rPr>
          <w:rFonts w:ascii="Myriad Pro" w:hAnsi="Myriad Pro"/>
          <w:color w:val="262626" w:themeColor="text1" w:themeTint="D9"/>
        </w:rPr>
        <w:t>ECFIN</w:t>
      </w:r>
      <w:r>
        <w:rPr>
          <w:rFonts w:ascii="Myriad Pro" w:hAnsi="Myriad Pro"/>
          <w:color w:val="262626" w:themeColor="text1" w:themeTint="D9"/>
        </w:rPr>
        <w:t xml:space="preserve"> (speaking)</w:t>
      </w:r>
      <w:r w:rsidR="00702ABB" w:rsidRPr="00702ABB">
        <w:rPr>
          <w:rFonts w:ascii="Myriad Pro" w:hAnsi="Myriad Pro"/>
          <w:color w:val="262626" w:themeColor="text1" w:themeTint="D9"/>
        </w:rPr>
        <w:t xml:space="preserve">, </w:t>
      </w:r>
      <w:r>
        <w:rPr>
          <w:rFonts w:ascii="Myriad Pro" w:hAnsi="Myriad Pro"/>
          <w:color w:val="262626" w:themeColor="text1" w:themeTint="D9"/>
        </w:rPr>
        <w:t>Sergio Prieto, MEP (speaking), Raquel Lucas, Commissioner Dombrovskis’ cabinet (speaking), Tom Dominique, Chair of SPC (speaking), and members of the</w:t>
      </w:r>
      <w:r w:rsidR="00702ABB" w:rsidRPr="00702ABB">
        <w:rPr>
          <w:rFonts w:ascii="Myriad Pro" w:hAnsi="Myriad Pro"/>
          <w:color w:val="262626" w:themeColor="text1" w:themeTint="D9"/>
        </w:rPr>
        <w:t xml:space="preserve"> EESC, ETUC, and other civil society actors including people with direct experience of poverty.</w:t>
      </w:r>
      <w:r w:rsidR="00A303AE">
        <w:rPr>
          <w:rFonts w:ascii="Myriad Pro" w:hAnsi="Myriad Pro"/>
          <w:color w:val="262626" w:themeColor="text1" w:themeTint="D9"/>
        </w:rPr>
        <w:t xml:space="preserve"> The conference will open with a video message from Martin Schulz, President of the European Parliament.</w:t>
      </w:r>
    </w:p>
    <w:p w14:paraId="3D31816A" w14:textId="77777777" w:rsidR="00702ABB" w:rsidRPr="00387120" w:rsidRDefault="00702ABB" w:rsidP="00E178FC">
      <w:pPr>
        <w:spacing w:before="240" w:after="240"/>
        <w:ind w:right="969"/>
        <w:jc w:val="both"/>
        <w:rPr>
          <w:rFonts w:ascii="Impact" w:hAnsi="Impact"/>
          <w:color w:val="538135" w:themeColor="accent6" w:themeShade="BF"/>
          <w:sz w:val="28"/>
          <w:szCs w:val="28"/>
        </w:rPr>
      </w:pPr>
      <w:r>
        <w:rPr>
          <w:rFonts w:ascii="Impact" w:hAnsi="Impact"/>
          <w:color w:val="660033"/>
          <w:sz w:val="28"/>
          <w:szCs w:val="28"/>
        </w:rPr>
        <w:t>Context</w:t>
      </w:r>
    </w:p>
    <w:p w14:paraId="6A75FE76" w14:textId="77777777" w:rsidR="00702ABB" w:rsidRDefault="00702ABB" w:rsidP="00E178FC">
      <w:pPr>
        <w:ind w:right="969"/>
        <w:jc w:val="both"/>
        <w:rPr>
          <w:rFonts w:ascii="Myriad Pro" w:eastAsia="Times New Roman" w:hAnsi="Myriad Pro" w:cs="Times New Roman"/>
          <w:lang w:val="en-US" w:eastAsia="fr-BE"/>
        </w:rPr>
      </w:pPr>
      <w:r w:rsidRPr="00702ABB">
        <w:rPr>
          <w:rFonts w:ascii="Myriad Pro" w:eastAsia="Times New Roman" w:hAnsi="Myriad Pro" w:cs="Times New Roman"/>
          <w:lang w:val="en-US" w:eastAsia="fr-BE"/>
        </w:rPr>
        <w:t xml:space="preserve">In 2010, the Europe 2020 Strategy for smart, sustainable and inclusive growth set </w:t>
      </w:r>
      <w:r w:rsidRPr="00702ABB">
        <w:rPr>
          <w:rFonts w:ascii="Myriad Pro" w:eastAsia="Times New Roman" w:hAnsi="Myriad Pro" w:cs="Times New Roman"/>
          <w:b/>
          <w:bCs/>
          <w:lang w:val="en-US" w:eastAsia="fr-BE"/>
        </w:rPr>
        <w:t>a target to reduce poverty by at least 20 million by 2020, delivered through the coordination cycle of the European Semester</w:t>
      </w:r>
      <w:r w:rsidRPr="00702ABB">
        <w:rPr>
          <w:rFonts w:ascii="Myriad Pro" w:eastAsia="Times New Roman" w:hAnsi="Myriad Pro" w:cs="Times New Roman"/>
          <w:lang w:val="en-US" w:eastAsia="fr-BE"/>
        </w:rPr>
        <w:t xml:space="preserve">. </w:t>
      </w:r>
    </w:p>
    <w:p w14:paraId="588767BD" w14:textId="4BAFD41A" w:rsidR="00702ABB" w:rsidRDefault="00702ABB" w:rsidP="00E178FC">
      <w:pPr>
        <w:ind w:right="969"/>
        <w:jc w:val="both"/>
        <w:rPr>
          <w:rFonts w:ascii="Myriad Pro" w:eastAsia="Times New Roman" w:hAnsi="Myriad Pro" w:cs="Times New Roman"/>
          <w:lang w:val="en-US" w:eastAsia="fr-BE"/>
        </w:rPr>
      </w:pPr>
      <w:r w:rsidRPr="00702ABB">
        <w:rPr>
          <w:rFonts w:ascii="Myriad Pro" w:eastAsia="Times New Roman" w:hAnsi="Myriad Pro" w:cs="Times New Roman"/>
          <w:lang w:val="en-US" w:eastAsia="fr-BE"/>
        </w:rPr>
        <w:t xml:space="preserve">The strategy and process have strikingly failed to deliver so far, with 1 in 4 people now in poverty and social exclusion, an increase of 5 million since 2008. </w:t>
      </w:r>
    </w:p>
    <w:p w14:paraId="5D2D63DD" w14:textId="6A041612" w:rsidR="00405CB1" w:rsidRDefault="00702ABB" w:rsidP="00E178FC">
      <w:pPr>
        <w:ind w:right="969"/>
        <w:jc w:val="both"/>
        <w:rPr>
          <w:rFonts w:ascii="Myriad Pro" w:eastAsia="Times New Roman" w:hAnsi="Myriad Pro" w:cs="Times New Roman"/>
          <w:lang w:val="en-US" w:eastAsia="fr-BE"/>
        </w:rPr>
      </w:pPr>
      <w:r w:rsidRPr="00702ABB">
        <w:rPr>
          <w:rFonts w:ascii="Myriad Pro" w:eastAsia="Times New Roman" w:hAnsi="Myriad Pro" w:cs="Times New Roman"/>
          <w:lang w:val="en-US" w:eastAsia="fr-BE"/>
        </w:rPr>
        <w:t xml:space="preserve">Although the </w:t>
      </w:r>
      <w:r w:rsidR="00EB72F9">
        <w:rPr>
          <w:rFonts w:ascii="Myriad Pro" w:eastAsia="Times New Roman" w:hAnsi="Myriad Pro" w:cs="Times New Roman"/>
          <w:lang w:val="en-US" w:eastAsia="fr-BE"/>
        </w:rPr>
        <w:t xml:space="preserve">European </w:t>
      </w:r>
      <w:r w:rsidRPr="00702ABB">
        <w:rPr>
          <w:rFonts w:ascii="Myriad Pro" w:eastAsia="Times New Roman" w:hAnsi="Myriad Pro" w:cs="Times New Roman"/>
          <w:lang w:val="en-US" w:eastAsia="fr-BE"/>
        </w:rPr>
        <w:t xml:space="preserve">Semester was expected to engage stakeholders in the process at national and EU level, </w:t>
      </w:r>
      <w:r w:rsidRPr="00702ABB">
        <w:rPr>
          <w:rFonts w:ascii="Myriad Pro" w:eastAsia="Times New Roman" w:hAnsi="Myriad Pro" w:cs="Times New Roman"/>
          <w:b/>
          <w:bCs/>
          <w:lang w:val="en-US" w:eastAsia="fr-BE"/>
        </w:rPr>
        <w:t>the experience of participation has been generally low quality</w:t>
      </w:r>
      <w:r w:rsidRPr="00702ABB">
        <w:rPr>
          <w:rFonts w:ascii="Myriad Pro" w:eastAsia="Times New Roman" w:hAnsi="Myriad Pro" w:cs="Times New Roman"/>
          <w:lang w:val="en-US" w:eastAsia="fr-BE"/>
        </w:rPr>
        <w:t>, undermining support for the EU amongst civil society, as well as the development of sustainable solutions.</w:t>
      </w:r>
    </w:p>
    <w:p w14:paraId="185A8195" w14:textId="5790364D" w:rsidR="00702ABB" w:rsidRDefault="00702ABB" w:rsidP="00E178FC">
      <w:pPr>
        <w:ind w:right="969"/>
        <w:jc w:val="both"/>
        <w:rPr>
          <w:rFonts w:ascii="Myriad Pro" w:eastAsia="Times New Roman" w:hAnsi="Myriad Pro" w:cs="Times New Roman"/>
          <w:lang w:val="en-US" w:eastAsia="fr-BE"/>
        </w:rPr>
      </w:pPr>
      <w:r w:rsidRPr="00702ABB">
        <w:rPr>
          <w:rFonts w:ascii="Myriad Pro" w:eastAsia="Times New Roman" w:hAnsi="Myriad Pro" w:cs="Times New Roman"/>
          <w:lang w:val="en-US" w:eastAsia="fr-BE"/>
        </w:rPr>
        <w:t xml:space="preserve">The conference will </w:t>
      </w:r>
      <w:r w:rsidRPr="00702ABB">
        <w:rPr>
          <w:rFonts w:ascii="Myriad Pro" w:eastAsia="Times New Roman" w:hAnsi="Myriad Pro" w:cs="Times New Roman"/>
          <w:b/>
          <w:bCs/>
          <w:lang w:val="en-US" w:eastAsia="fr-BE"/>
        </w:rPr>
        <w:t>review the performance of the European Semester on the poverty target</w:t>
      </w:r>
      <w:r w:rsidRPr="00702ABB">
        <w:rPr>
          <w:rFonts w:ascii="Myriad Pro" w:eastAsia="Times New Roman" w:hAnsi="Myriad Pro" w:cs="Times New Roman"/>
          <w:lang w:val="en-US" w:eastAsia="fr-BE"/>
        </w:rPr>
        <w:t xml:space="preserve"> of Europe 2020 and assess its progress in promoting effective participation with civil society. </w:t>
      </w:r>
    </w:p>
    <w:p w14:paraId="36CD72E4" w14:textId="6329E01B" w:rsidR="00702ABB" w:rsidRDefault="00702ABB" w:rsidP="00E178FC">
      <w:pPr>
        <w:ind w:right="969"/>
        <w:jc w:val="both"/>
        <w:rPr>
          <w:rFonts w:ascii="Myriad Pro" w:eastAsia="Times New Roman" w:hAnsi="Myriad Pro" w:cs="Times New Roman"/>
          <w:lang w:val="en-US" w:eastAsia="fr-BE"/>
        </w:rPr>
      </w:pPr>
      <w:r w:rsidRPr="00702ABB">
        <w:rPr>
          <w:rFonts w:ascii="Myriad Pro" w:eastAsia="Times New Roman" w:hAnsi="Myriad Pro" w:cs="Times New Roman"/>
          <w:lang w:val="en-US" w:eastAsia="fr-BE"/>
        </w:rPr>
        <w:t xml:space="preserve">It comes at a timely moment when revisions to the European Semester are being considered, </w:t>
      </w:r>
      <w:r w:rsidRPr="00702ABB">
        <w:rPr>
          <w:rFonts w:ascii="Myriad Pro" w:eastAsia="Times New Roman" w:hAnsi="Myriad Pro" w:cs="Times New Roman"/>
          <w:b/>
          <w:bCs/>
          <w:lang w:val="en-US" w:eastAsia="fr-BE"/>
        </w:rPr>
        <w:t>in the light of the 5 President’s report and worries about whether Europe 2020 will be side-lined</w:t>
      </w:r>
      <w:r w:rsidRPr="00702ABB">
        <w:rPr>
          <w:rFonts w:ascii="Myriad Pro" w:eastAsia="Times New Roman" w:hAnsi="Myriad Pro" w:cs="Times New Roman"/>
          <w:lang w:val="en-US" w:eastAsia="fr-BE"/>
        </w:rPr>
        <w:t>, putting the poverty and social targets at risk, following the delays to the Mid-Term Review.</w:t>
      </w:r>
    </w:p>
    <w:p w14:paraId="528B31E3" w14:textId="160E83D5" w:rsidR="00BE05E8" w:rsidRDefault="00702ABB" w:rsidP="00E178FC">
      <w:pPr>
        <w:ind w:right="969"/>
        <w:jc w:val="both"/>
        <w:rPr>
          <w:rFonts w:ascii="Myriad Pro" w:eastAsia="Times New Roman" w:hAnsi="Myriad Pro" w:cs="Times New Roman"/>
          <w:lang w:val="en-US" w:eastAsia="fr-BE"/>
        </w:rPr>
      </w:pPr>
      <w:r w:rsidRPr="00702ABB">
        <w:rPr>
          <w:rFonts w:ascii="Myriad Pro" w:eastAsia="Times New Roman" w:hAnsi="Myriad Pro" w:cs="Times New Roman"/>
          <w:lang w:val="en-US" w:eastAsia="fr-BE"/>
        </w:rPr>
        <w:t>The recent orientation debates held by the College of Commissioners led by Commissioner Thyssen and Vice</w:t>
      </w:r>
      <w:r w:rsidR="003F4835">
        <w:rPr>
          <w:rFonts w:ascii="Myriad Pro" w:eastAsia="Times New Roman" w:hAnsi="Myriad Pro" w:cs="Times New Roman"/>
          <w:lang w:val="en-US" w:eastAsia="fr-BE"/>
        </w:rPr>
        <w:t>-</w:t>
      </w:r>
      <w:r w:rsidRPr="00702ABB">
        <w:rPr>
          <w:rFonts w:ascii="Myriad Pro" w:eastAsia="Times New Roman" w:hAnsi="Myriad Pro" w:cs="Times New Roman"/>
          <w:lang w:val="en-US" w:eastAsia="fr-BE"/>
        </w:rPr>
        <w:t xml:space="preserve"> President Dombrovskis have </w:t>
      </w:r>
      <w:r w:rsidRPr="00702ABB">
        <w:rPr>
          <w:rFonts w:ascii="Myriad Pro" w:eastAsia="Times New Roman" w:hAnsi="Myriad Pro" w:cs="Times New Roman"/>
          <w:b/>
          <w:bCs/>
          <w:lang w:val="en-US" w:eastAsia="fr-BE"/>
        </w:rPr>
        <w:t>raised expectations of a new priority to put economic and social goals on a par</w:t>
      </w:r>
      <w:r w:rsidRPr="00702ABB">
        <w:rPr>
          <w:rFonts w:ascii="Myriad Pro" w:eastAsia="Times New Roman" w:hAnsi="Myriad Pro" w:cs="Times New Roman"/>
          <w:lang w:val="en-US" w:eastAsia="fr-BE"/>
        </w:rPr>
        <w:t>, strengthening the social dimension and commitment to engage more effectively with civil society.</w:t>
      </w:r>
      <w:r w:rsidR="0048359E">
        <w:rPr>
          <w:rFonts w:ascii="Myriad Pro" w:eastAsia="Times New Roman" w:hAnsi="Myriad Pro" w:cs="Times New Roman"/>
          <w:lang w:val="en-US" w:eastAsia="fr-BE"/>
        </w:rPr>
        <w:t xml:space="preserve"> </w:t>
      </w:r>
    </w:p>
    <w:sectPr w:rsidR="00BE05E8" w:rsidSect="001D4FAB">
      <w:pgSz w:w="11906" w:h="16838"/>
      <w:pgMar w:top="709" w:right="56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31512" w14:textId="77777777" w:rsidR="001B30DF" w:rsidRDefault="001B30DF" w:rsidP="00872703">
      <w:pPr>
        <w:spacing w:after="0" w:line="240" w:lineRule="auto"/>
      </w:pPr>
      <w:r>
        <w:separator/>
      </w:r>
    </w:p>
  </w:endnote>
  <w:endnote w:type="continuationSeparator" w:id="0">
    <w:p w14:paraId="7EA097CD" w14:textId="77777777" w:rsidR="001B30DF" w:rsidRDefault="001B30DF" w:rsidP="0087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8D345" w14:textId="77777777" w:rsidR="001B30DF" w:rsidRDefault="001B30DF" w:rsidP="00872703">
      <w:pPr>
        <w:spacing w:after="0" w:line="240" w:lineRule="auto"/>
      </w:pPr>
      <w:r>
        <w:separator/>
      </w:r>
    </w:p>
  </w:footnote>
  <w:footnote w:type="continuationSeparator" w:id="0">
    <w:p w14:paraId="0DCE02BF" w14:textId="77777777" w:rsidR="001B30DF" w:rsidRDefault="001B30DF" w:rsidP="00872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82B9A"/>
    <w:multiLevelType w:val="hybridMultilevel"/>
    <w:tmpl w:val="CFD6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4F27"/>
    <w:multiLevelType w:val="hybridMultilevel"/>
    <w:tmpl w:val="B0BCC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40519"/>
    <w:multiLevelType w:val="hybridMultilevel"/>
    <w:tmpl w:val="8D9C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C0444"/>
    <w:multiLevelType w:val="hybridMultilevel"/>
    <w:tmpl w:val="51E0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91237"/>
    <w:multiLevelType w:val="hybridMultilevel"/>
    <w:tmpl w:val="01C2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81556"/>
    <w:multiLevelType w:val="hybridMultilevel"/>
    <w:tmpl w:val="6544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55BDA"/>
    <w:multiLevelType w:val="hybridMultilevel"/>
    <w:tmpl w:val="7C901CDA"/>
    <w:lvl w:ilvl="0" w:tplc="2F10FD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32E99"/>
    <w:multiLevelType w:val="hybridMultilevel"/>
    <w:tmpl w:val="2A38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A20FC"/>
    <w:multiLevelType w:val="hybridMultilevel"/>
    <w:tmpl w:val="5680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F1BD9"/>
    <w:multiLevelType w:val="hybridMultilevel"/>
    <w:tmpl w:val="CA0470BE"/>
    <w:lvl w:ilvl="0" w:tplc="49BC1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E326E"/>
    <w:multiLevelType w:val="hybridMultilevel"/>
    <w:tmpl w:val="EB28E8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3B"/>
    <w:rsid w:val="00066B3B"/>
    <w:rsid w:val="00082798"/>
    <w:rsid w:val="00092AE0"/>
    <w:rsid w:val="000E1948"/>
    <w:rsid w:val="00162EDC"/>
    <w:rsid w:val="001B30DF"/>
    <w:rsid w:val="001D4FAB"/>
    <w:rsid w:val="00225575"/>
    <w:rsid w:val="00283497"/>
    <w:rsid w:val="00305D10"/>
    <w:rsid w:val="00324B7D"/>
    <w:rsid w:val="00335980"/>
    <w:rsid w:val="00356FE4"/>
    <w:rsid w:val="003F4835"/>
    <w:rsid w:val="00405CB1"/>
    <w:rsid w:val="0044536F"/>
    <w:rsid w:val="004537B7"/>
    <w:rsid w:val="00474F03"/>
    <w:rsid w:val="0048359E"/>
    <w:rsid w:val="004B0A24"/>
    <w:rsid w:val="004E6473"/>
    <w:rsid w:val="004F248B"/>
    <w:rsid w:val="00517395"/>
    <w:rsid w:val="00526FBC"/>
    <w:rsid w:val="005369C7"/>
    <w:rsid w:val="00572A6A"/>
    <w:rsid w:val="00595457"/>
    <w:rsid w:val="005B1D40"/>
    <w:rsid w:val="005C00C1"/>
    <w:rsid w:val="005E6200"/>
    <w:rsid w:val="005F179E"/>
    <w:rsid w:val="005F43EC"/>
    <w:rsid w:val="00624AF0"/>
    <w:rsid w:val="00655D0C"/>
    <w:rsid w:val="00657A5A"/>
    <w:rsid w:val="00671AEF"/>
    <w:rsid w:val="006920B8"/>
    <w:rsid w:val="006D7D26"/>
    <w:rsid w:val="006E7B80"/>
    <w:rsid w:val="006F7A0A"/>
    <w:rsid w:val="00702ABB"/>
    <w:rsid w:val="00723CB2"/>
    <w:rsid w:val="00744F93"/>
    <w:rsid w:val="00760AE1"/>
    <w:rsid w:val="00776AA4"/>
    <w:rsid w:val="00777026"/>
    <w:rsid w:val="007778F2"/>
    <w:rsid w:val="00806DFE"/>
    <w:rsid w:val="00872703"/>
    <w:rsid w:val="008A5A08"/>
    <w:rsid w:val="008B575C"/>
    <w:rsid w:val="00905577"/>
    <w:rsid w:val="00911201"/>
    <w:rsid w:val="00940614"/>
    <w:rsid w:val="009662D9"/>
    <w:rsid w:val="00985788"/>
    <w:rsid w:val="00987EC6"/>
    <w:rsid w:val="00A04507"/>
    <w:rsid w:val="00A303AE"/>
    <w:rsid w:val="00A33A50"/>
    <w:rsid w:val="00AB4A5F"/>
    <w:rsid w:val="00B147D1"/>
    <w:rsid w:val="00B20631"/>
    <w:rsid w:val="00B551F7"/>
    <w:rsid w:val="00BA78BD"/>
    <w:rsid w:val="00BE05E8"/>
    <w:rsid w:val="00BE2D63"/>
    <w:rsid w:val="00BE4E26"/>
    <w:rsid w:val="00C15771"/>
    <w:rsid w:val="00C56818"/>
    <w:rsid w:val="00C63D42"/>
    <w:rsid w:val="00C65AF5"/>
    <w:rsid w:val="00C6768B"/>
    <w:rsid w:val="00C84768"/>
    <w:rsid w:val="00C86CFD"/>
    <w:rsid w:val="00CA7896"/>
    <w:rsid w:val="00CB3E98"/>
    <w:rsid w:val="00D04599"/>
    <w:rsid w:val="00D1603B"/>
    <w:rsid w:val="00D31882"/>
    <w:rsid w:val="00D477E9"/>
    <w:rsid w:val="00D97CDA"/>
    <w:rsid w:val="00DC4D68"/>
    <w:rsid w:val="00DF37ED"/>
    <w:rsid w:val="00E032D8"/>
    <w:rsid w:val="00E15CA2"/>
    <w:rsid w:val="00E178FC"/>
    <w:rsid w:val="00E42DD5"/>
    <w:rsid w:val="00E43EA7"/>
    <w:rsid w:val="00E52B3B"/>
    <w:rsid w:val="00E577CF"/>
    <w:rsid w:val="00E8256C"/>
    <w:rsid w:val="00EB0BB7"/>
    <w:rsid w:val="00EB72F9"/>
    <w:rsid w:val="00ED6C32"/>
    <w:rsid w:val="00F322D2"/>
    <w:rsid w:val="00F45048"/>
    <w:rsid w:val="00F73987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2817"/>
  <w15:chartTrackingRefBased/>
  <w15:docId w15:val="{53FF9473-E043-4B47-A54B-465C6588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2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2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27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7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7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0A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5C"/>
  </w:style>
  <w:style w:type="paragraph" w:styleId="Footer">
    <w:name w:val="footer"/>
    <w:basedOn w:val="Normal"/>
    <w:link w:val="FooterChar"/>
    <w:uiPriority w:val="99"/>
    <w:unhideWhenUsed/>
    <w:rsid w:val="008B5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5C"/>
  </w:style>
  <w:style w:type="character" w:styleId="CommentReference">
    <w:name w:val="annotation reference"/>
    <w:basedOn w:val="DefaultParagraphFont"/>
    <w:uiPriority w:val="99"/>
    <w:semiHidden/>
    <w:unhideWhenUsed/>
    <w:rsid w:val="00F45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048"/>
    <w:rPr>
      <w:b/>
      <w:bCs/>
      <w:sz w:val="20"/>
      <w:szCs w:val="20"/>
    </w:rPr>
  </w:style>
  <w:style w:type="character" w:customStyle="1" w:styleId="st">
    <w:name w:val="st"/>
    <w:basedOn w:val="DefaultParagraphFont"/>
    <w:rsid w:val="00283497"/>
  </w:style>
  <w:style w:type="character" w:customStyle="1" w:styleId="Heading2Char">
    <w:name w:val="Heading 2 Char"/>
    <w:basedOn w:val="DefaultParagraphFont"/>
    <w:link w:val="Heading2"/>
    <w:uiPriority w:val="9"/>
    <w:rsid w:val="00702ABB"/>
    <w:rPr>
      <w:rFonts w:ascii="Times New Roman" w:eastAsia="Times New Roman" w:hAnsi="Times New Roman" w:cs="Times New Roman"/>
      <w:b/>
      <w:bCs/>
      <w:sz w:val="36"/>
      <w:szCs w:val="36"/>
      <w:lang w:val="fr-BE" w:eastAsia="fr-BE"/>
    </w:rPr>
  </w:style>
  <w:style w:type="character" w:styleId="Strong">
    <w:name w:val="Strong"/>
    <w:basedOn w:val="DefaultParagraphFont"/>
    <w:uiPriority w:val="22"/>
    <w:qFormat/>
    <w:rsid w:val="00702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7A87-D300-438F-95B8-0116D997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Bruxelles</dc:creator>
  <cp:keywords/>
  <dc:description/>
  <cp:lastModifiedBy>Sigrid Dahmen</cp:lastModifiedBy>
  <cp:revision>2</cp:revision>
  <cp:lastPrinted>2015-10-01T10:40:00Z</cp:lastPrinted>
  <dcterms:created xsi:type="dcterms:W3CDTF">2015-10-08T07:45:00Z</dcterms:created>
  <dcterms:modified xsi:type="dcterms:W3CDTF">2015-10-08T07:45:00Z</dcterms:modified>
</cp:coreProperties>
</file>