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D2A6A" w14:textId="77777777" w:rsidR="003B2B66" w:rsidRPr="00A91751" w:rsidRDefault="003B2B66" w:rsidP="006666F5">
      <w:pPr>
        <w:rPr>
          <w:rFonts w:asciiTheme="majorHAnsi" w:hAnsiTheme="majorHAnsi" w:cs="Arial"/>
          <w:b/>
          <w:sz w:val="28"/>
          <w:lang w:val="en-GB"/>
        </w:rPr>
      </w:pPr>
      <w:r w:rsidRPr="00A91751">
        <w:rPr>
          <w:rFonts w:asciiTheme="majorHAnsi" w:hAnsiTheme="majorHAnsi" w:cs="Arial"/>
          <w:b/>
          <w:sz w:val="28"/>
          <w:lang w:val="en-GB"/>
        </w:rPr>
        <w:t>Document: 7/ EXCO- March 2015</w:t>
      </w:r>
    </w:p>
    <w:p w14:paraId="234F6175" w14:textId="77777777" w:rsidR="00A91751" w:rsidRDefault="00A91751" w:rsidP="002B1926">
      <w:pPr>
        <w:jc w:val="center"/>
        <w:rPr>
          <w:rFonts w:ascii="Arial" w:hAnsi="Arial" w:cs="Arial"/>
          <w:b/>
          <w:sz w:val="28"/>
          <w:lang w:val="en-GB"/>
        </w:rPr>
      </w:pPr>
    </w:p>
    <w:p w14:paraId="36390B64" w14:textId="5E6110DA" w:rsidR="00401752" w:rsidRPr="00A91751" w:rsidRDefault="00F463F7" w:rsidP="002B1926">
      <w:pPr>
        <w:jc w:val="center"/>
        <w:rPr>
          <w:rFonts w:ascii="Calibri Light" w:hAnsi="Calibri Light" w:cs="Arial"/>
          <w:b/>
          <w:lang w:val="en-GB"/>
        </w:rPr>
      </w:pPr>
      <w:r w:rsidRPr="00A91751">
        <w:rPr>
          <w:rFonts w:ascii="Calibri Light" w:hAnsi="Calibri Light" w:cs="Arial"/>
          <w:b/>
          <w:lang w:val="en-GB"/>
        </w:rPr>
        <w:t>EAPN Strategic Plan 2015-2018</w:t>
      </w:r>
      <w:r w:rsidR="002B1926" w:rsidRPr="00A91751">
        <w:rPr>
          <w:rFonts w:ascii="Calibri Light" w:hAnsi="Calibri Light" w:cs="Arial"/>
          <w:b/>
          <w:lang w:val="en-GB"/>
        </w:rPr>
        <w:t xml:space="preserve">, </w:t>
      </w:r>
      <w:r w:rsidR="00EC183B" w:rsidRPr="00A91751">
        <w:rPr>
          <w:rFonts w:ascii="Calibri Light" w:hAnsi="Calibri Light" w:cs="Arial"/>
          <w:b/>
          <w:lang w:val="en-GB"/>
        </w:rPr>
        <w:t>First Draft</w:t>
      </w:r>
    </w:p>
    <w:p w14:paraId="204C1C78" w14:textId="77777777" w:rsidR="00692531" w:rsidRPr="00A91751" w:rsidRDefault="00692531" w:rsidP="00F24F5D">
      <w:pPr>
        <w:tabs>
          <w:tab w:val="left" w:pos="4253"/>
        </w:tabs>
        <w:spacing w:after="120"/>
        <w:jc w:val="both"/>
        <w:rPr>
          <w:rFonts w:ascii="Calibri Light" w:hAnsi="Calibri Light" w:cs="Arial"/>
          <w:lang w:val="en-GB"/>
        </w:rPr>
      </w:pPr>
    </w:p>
    <w:p w14:paraId="5B55947B" w14:textId="657A67AB" w:rsidR="003A3183" w:rsidRPr="00A91751" w:rsidRDefault="00F463F7" w:rsidP="00F24F5D">
      <w:pPr>
        <w:tabs>
          <w:tab w:val="left" w:pos="4253"/>
        </w:tabs>
        <w:spacing w:after="120"/>
        <w:jc w:val="both"/>
        <w:rPr>
          <w:rFonts w:ascii="Calibri Light" w:hAnsi="Calibri Light" w:cs="Arial"/>
          <w:lang w:val="en-GB"/>
        </w:rPr>
      </w:pPr>
      <w:r w:rsidRPr="00A91751">
        <w:rPr>
          <w:rFonts w:ascii="Calibri Light" w:hAnsi="Calibri Light" w:cs="Arial"/>
          <w:lang w:val="en-GB"/>
        </w:rPr>
        <w:t xml:space="preserve">As an Anti-Poverty Network, EAPN has one important overall </w:t>
      </w:r>
      <w:r w:rsidR="00990025" w:rsidRPr="00A91751">
        <w:rPr>
          <w:rFonts w:ascii="Calibri Light" w:hAnsi="Calibri Light" w:cs="Arial"/>
          <w:lang w:val="en-GB"/>
        </w:rPr>
        <w:t>objective</w:t>
      </w:r>
      <w:r w:rsidRPr="00A91751">
        <w:rPr>
          <w:rFonts w:ascii="Calibri Light" w:hAnsi="Calibri Light" w:cs="Arial"/>
          <w:lang w:val="en-GB"/>
        </w:rPr>
        <w:t>: to fig</w:t>
      </w:r>
      <w:r w:rsidR="00990025" w:rsidRPr="00A91751">
        <w:rPr>
          <w:rFonts w:ascii="Calibri Light" w:hAnsi="Calibri Light" w:cs="Arial"/>
          <w:lang w:val="en-GB"/>
        </w:rPr>
        <w:t>ht poverty and social exclusion –</w:t>
      </w:r>
      <w:r w:rsidRPr="00A91751">
        <w:rPr>
          <w:rFonts w:ascii="Calibri Light" w:hAnsi="Calibri Light" w:cs="Arial"/>
          <w:lang w:val="en-GB"/>
        </w:rPr>
        <w:t xml:space="preserve"> including its causes</w:t>
      </w:r>
      <w:r w:rsidR="00990025" w:rsidRPr="00A91751">
        <w:rPr>
          <w:rFonts w:ascii="Calibri Light" w:hAnsi="Calibri Light" w:cs="Arial"/>
          <w:lang w:val="en-GB"/>
        </w:rPr>
        <w:t xml:space="preserve"> –</w:t>
      </w:r>
      <w:r w:rsidRPr="00A91751">
        <w:rPr>
          <w:rFonts w:ascii="Calibri Light" w:hAnsi="Calibri Light" w:cs="Arial"/>
          <w:lang w:val="en-GB"/>
        </w:rPr>
        <w:t xml:space="preserve"> in Europe.</w:t>
      </w:r>
      <w:r w:rsidR="00990025" w:rsidRPr="00A91751">
        <w:rPr>
          <w:rFonts w:ascii="Calibri Light" w:hAnsi="Calibri Light" w:cs="Arial"/>
          <w:lang w:val="en-GB"/>
        </w:rPr>
        <w:t xml:space="preserve"> EAPN’s vision is a Europe without poverty and social exclusion. As a network of civil society organisations</w:t>
      </w:r>
      <w:r w:rsidR="00A97B4B" w:rsidRPr="00A91751">
        <w:rPr>
          <w:rFonts w:ascii="Calibri Light" w:hAnsi="Calibri Light" w:cs="Arial"/>
          <w:lang w:val="en-GB"/>
        </w:rPr>
        <w:t xml:space="preserve"> fighting poverty and promoting social inclusion</w:t>
      </w:r>
      <w:r w:rsidR="00990025" w:rsidRPr="00A91751">
        <w:rPr>
          <w:rFonts w:ascii="Calibri Light" w:hAnsi="Calibri Light" w:cs="Arial"/>
          <w:lang w:val="en-GB"/>
        </w:rPr>
        <w:t>, its mission is to shape policies that result in a</w:t>
      </w:r>
      <w:r w:rsidRPr="00A91751">
        <w:rPr>
          <w:rFonts w:ascii="Calibri Light" w:hAnsi="Calibri Light" w:cs="Arial"/>
          <w:lang w:val="en-GB"/>
        </w:rPr>
        <w:t xml:space="preserve"> </w:t>
      </w:r>
      <w:r w:rsidR="00990025" w:rsidRPr="00A91751">
        <w:rPr>
          <w:rFonts w:ascii="Calibri Light" w:hAnsi="Calibri Light" w:cs="Arial"/>
          <w:i/>
          <w:lang w:val="en-GB"/>
        </w:rPr>
        <w:t>reduction of</w:t>
      </w:r>
      <w:r w:rsidRPr="00A91751">
        <w:rPr>
          <w:rFonts w:ascii="Calibri Light" w:hAnsi="Calibri Light" w:cs="Arial"/>
          <w:i/>
          <w:lang w:val="en-GB"/>
        </w:rPr>
        <w:t xml:space="preserve"> the</w:t>
      </w:r>
      <w:r w:rsidRPr="00A91751">
        <w:rPr>
          <w:rFonts w:ascii="Calibri Light" w:hAnsi="Calibri Light" w:cs="Arial"/>
          <w:lang w:val="en-GB"/>
        </w:rPr>
        <w:t xml:space="preserve"> </w:t>
      </w:r>
      <w:r w:rsidR="00990025" w:rsidRPr="00A91751">
        <w:rPr>
          <w:rFonts w:ascii="Calibri Light" w:hAnsi="Calibri Light" w:cs="Arial"/>
          <w:i/>
          <w:lang w:val="en-GB"/>
        </w:rPr>
        <w:t>rate</w:t>
      </w:r>
      <w:r w:rsidRPr="00A91751">
        <w:rPr>
          <w:rFonts w:ascii="Calibri Light" w:hAnsi="Calibri Light" w:cs="Arial"/>
          <w:i/>
          <w:lang w:val="en-GB"/>
        </w:rPr>
        <w:t xml:space="preserve"> of people at risk of poverty </w:t>
      </w:r>
      <w:r w:rsidR="00990025" w:rsidRPr="00A91751">
        <w:rPr>
          <w:rFonts w:ascii="Calibri Light" w:hAnsi="Calibri Light" w:cs="Arial"/>
          <w:i/>
          <w:lang w:val="en-GB"/>
        </w:rPr>
        <w:t>or</w:t>
      </w:r>
      <w:r w:rsidRPr="00A91751">
        <w:rPr>
          <w:rFonts w:ascii="Calibri Light" w:hAnsi="Calibri Light" w:cs="Arial"/>
          <w:i/>
          <w:lang w:val="en-GB"/>
        </w:rPr>
        <w:t xml:space="preserve"> social exclusion</w:t>
      </w:r>
      <w:r w:rsidR="00990025" w:rsidRPr="00A91751">
        <w:rPr>
          <w:rFonts w:ascii="Calibri Light" w:hAnsi="Calibri Light" w:cs="Arial"/>
          <w:lang w:val="en-GB"/>
        </w:rPr>
        <w:t xml:space="preserve"> in Europe</w:t>
      </w:r>
      <w:r w:rsidRPr="00A91751">
        <w:rPr>
          <w:rFonts w:ascii="Calibri Light" w:hAnsi="Calibri Light" w:cs="Arial"/>
          <w:lang w:val="en-GB"/>
        </w:rPr>
        <w:t>.</w:t>
      </w:r>
      <w:r w:rsidR="00990025" w:rsidRPr="00A91751">
        <w:rPr>
          <w:rFonts w:ascii="Calibri Light" w:hAnsi="Calibri Light" w:cs="Arial"/>
          <w:lang w:val="en-GB"/>
        </w:rPr>
        <w:t xml:space="preserve"> EAPN believes th</w:t>
      </w:r>
      <w:r w:rsidR="006E41CB" w:rsidRPr="00A91751">
        <w:rPr>
          <w:rFonts w:ascii="Calibri Light" w:hAnsi="Calibri Light" w:cs="Arial"/>
          <w:lang w:val="en-GB"/>
        </w:rPr>
        <w:t>at the values enshrined in its Mission S</w:t>
      </w:r>
      <w:r w:rsidR="000534EF" w:rsidRPr="00A91751">
        <w:rPr>
          <w:rFonts w:ascii="Calibri Light" w:hAnsi="Calibri Light" w:cs="Arial"/>
          <w:lang w:val="en-GB"/>
        </w:rPr>
        <w:t>tatement</w:t>
      </w:r>
      <w:r w:rsidR="000534EF" w:rsidRPr="00A91751">
        <w:rPr>
          <w:rStyle w:val="FootnoteReference"/>
          <w:rFonts w:ascii="Calibri Light" w:hAnsi="Calibri Light" w:cs="Arial"/>
          <w:lang w:val="en-GB"/>
        </w:rPr>
        <w:footnoteReference w:id="1"/>
      </w:r>
      <w:r w:rsidR="00990025" w:rsidRPr="00A91751">
        <w:rPr>
          <w:rFonts w:ascii="Calibri Light" w:hAnsi="Calibri Light" w:cs="Arial"/>
          <w:lang w:val="en-GB"/>
        </w:rPr>
        <w:t xml:space="preserve"> form the basis for achieving this result, which is in line with the current Europe 2020 Strategy and </w:t>
      </w:r>
      <w:r w:rsidR="000534EF" w:rsidRPr="00A91751">
        <w:rPr>
          <w:rFonts w:ascii="Calibri Light" w:hAnsi="Calibri Light" w:cs="Arial"/>
          <w:lang w:val="en-GB"/>
        </w:rPr>
        <w:t xml:space="preserve">is </w:t>
      </w:r>
      <w:r w:rsidR="00990025" w:rsidRPr="00A91751">
        <w:rPr>
          <w:rFonts w:ascii="Calibri Light" w:hAnsi="Calibri Light" w:cs="Arial"/>
          <w:lang w:val="en-GB"/>
        </w:rPr>
        <w:t xml:space="preserve">therefore </w:t>
      </w:r>
      <w:r w:rsidR="000534EF" w:rsidRPr="00A91751">
        <w:rPr>
          <w:rFonts w:ascii="Calibri Light" w:hAnsi="Calibri Light" w:cs="Arial"/>
          <w:lang w:val="en-GB"/>
        </w:rPr>
        <w:t>monitored</w:t>
      </w:r>
      <w:r w:rsidR="00990025" w:rsidRPr="00A91751">
        <w:rPr>
          <w:rFonts w:ascii="Calibri Light" w:hAnsi="Calibri Light" w:cs="Arial"/>
          <w:lang w:val="en-GB"/>
        </w:rPr>
        <w:t xml:space="preserve"> </w:t>
      </w:r>
      <w:r w:rsidR="003A3183" w:rsidRPr="00A91751">
        <w:rPr>
          <w:rFonts w:ascii="Calibri Light" w:hAnsi="Calibri Light" w:cs="Arial"/>
          <w:lang w:val="en-GB"/>
        </w:rPr>
        <w:t>on a regular basis</w:t>
      </w:r>
      <w:r w:rsidR="00FB6699" w:rsidRPr="00A91751">
        <w:rPr>
          <w:rStyle w:val="FootnoteReference"/>
          <w:rFonts w:ascii="Calibri Light" w:hAnsi="Calibri Light" w:cs="Arial"/>
          <w:lang w:val="en-GB"/>
        </w:rPr>
        <w:footnoteReference w:id="2"/>
      </w:r>
      <w:r w:rsidR="003A3183" w:rsidRPr="00A91751">
        <w:rPr>
          <w:rFonts w:ascii="Calibri Light" w:hAnsi="Calibri Light" w:cs="Arial"/>
          <w:lang w:val="en-GB"/>
        </w:rPr>
        <w:t>.</w:t>
      </w:r>
    </w:p>
    <w:p w14:paraId="568DE199" w14:textId="33F62644" w:rsidR="0013547C" w:rsidRPr="00A91751" w:rsidRDefault="003A3183" w:rsidP="00F24F5D">
      <w:pPr>
        <w:tabs>
          <w:tab w:val="left" w:pos="4253"/>
        </w:tabs>
        <w:spacing w:after="120"/>
        <w:jc w:val="both"/>
        <w:rPr>
          <w:rFonts w:ascii="Calibri Light" w:hAnsi="Calibri Light" w:cs="Arial"/>
          <w:lang w:val="en-GB"/>
        </w:rPr>
      </w:pPr>
      <w:r w:rsidRPr="00A91751">
        <w:rPr>
          <w:rFonts w:ascii="Calibri Light" w:hAnsi="Calibri Light" w:cs="Arial"/>
          <w:lang w:val="en-GB"/>
        </w:rPr>
        <w:t>In view of the setbacks in the fight against poverty and social exclusion during the first half of the Europe 2020 Strategy</w:t>
      </w:r>
      <w:r w:rsidR="00D2160B" w:rsidRPr="00A91751">
        <w:rPr>
          <w:rStyle w:val="FootnoteReference"/>
          <w:rFonts w:ascii="Calibri Light" w:hAnsi="Calibri Light" w:cs="Arial"/>
          <w:lang w:val="en-GB"/>
        </w:rPr>
        <w:footnoteReference w:id="3"/>
      </w:r>
      <w:r w:rsidRPr="00A91751">
        <w:rPr>
          <w:rFonts w:ascii="Calibri Light" w:hAnsi="Calibri Light" w:cs="Arial"/>
          <w:lang w:val="en-GB"/>
        </w:rPr>
        <w:t xml:space="preserve">, EAPN believes that a more democratic policy approach is needed </w:t>
      </w:r>
      <w:r w:rsidR="00D2160B" w:rsidRPr="00A91751">
        <w:rPr>
          <w:rFonts w:ascii="Calibri Light" w:hAnsi="Calibri Light" w:cs="Arial"/>
          <w:lang w:val="en-GB"/>
        </w:rPr>
        <w:t xml:space="preserve">so that </w:t>
      </w:r>
      <w:r w:rsidR="00A97B4B" w:rsidRPr="00A91751">
        <w:rPr>
          <w:rFonts w:ascii="Calibri Light" w:hAnsi="Calibri Light" w:cs="Arial"/>
          <w:lang w:val="en-GB"/>
        </w:rPr>
        <w:t>more effective policies</w:t>
      </w:r>
      <w:r w:rsidR="00D2160B" w:rsidRPr="00A91751">
        <w:rPr>
          <w:rFonts w:ascii="Calibri Light" w:hAnsi="Calibri Light" w:cs="Arial"/>
          <w:lang w:val="en-GB"/>
        </w:rPr>
        <w:t xml:space="preserve"> to fight poverty and social exclusion</w:t>
      </w:r>
      <w:r w:rsidR="00A97B4B" w:rsidRPr="00A91751">
        <w:rPr>
          <w:rFonts w:ascii="Calibri Light" w:hAnsi="Calibri Light" w:cs="Arial"/>
          <w:lang w:val="en-GB"/>
        </w:rPr>
        <w:t xml:space="preserve"> </w:t>
      </w:r>
      <w:r w:rsidR="00D2160B" w:rsidRPr="00A91751">
        <w:rPr>
          <w:rFonts w:ascii="Calibri Light" w:hAnsi="Calibri Light" w:cs="Arial"/>
          <w:lang w:val="en-GB"/>
        </w:rPr>
        <w:t>are</w:t>
      </w:r>
      <w:r w:rsidR="00A97B4B" w:rsidRPr="00A91751">
        <w:rPr>
          <w:rFonts w:ascii="Calibri Light" w:hAnsi="Calibri Light" w:cs="Arial"/>
          <w:lang w:val="en-GB"/>
        </w:rPr>
        <w:t xml:space="preserve"> put in place</w:t>
      </w:r>
      <w:r w:rsidRPr="00A91751">
        <w:rPr>
          <w:rFonts w:ascii="Calibri Light" w:hAnsi="Calibri Light" w:cs="Arial"/>
          <w:lang w:val="en-GB"/>
        </w:rPr>
        <w:t xml:space="preserve">. </w:t>
      </w:r>
      <w:r w:rsidR="00D2160B" w:rsidRPr="00A91751">
        <w:rPr>
          <w:rFonts w:ascii="Calibri Light" w:hAnsi="Calibri Light" w:cs="Arial"/>
          <w:lang w:val="en-GB"/>
        </w:rPr>
        <w:t>The policy process – including all its phases –</w:t>
      </w:r>
      <w:r w:rsidR="0013547C" w:rsidRPr="00A91751">
        <w:rPr>
          <w:rFonts w:ascii="Calibri Light" w:hAnsi="Calibri Light" w:cs="Arial"/>
          <w:lang w:val="en-GB"/>
        </w:rPr>
        <w:t xml:space="preserve"> must be </w:t>
      </w:r>
      <w:r w:rsidR="00D2160B" w:rsidRPr="00A91751">
        <w:rPr>
          <w:rFonts w:ascii="Calibri Light" w:hAnsi="Calibri Light" w:cs="Arial"/>
          <w:lang w:val="en-GB"/>
        </w:rPr>
        <w:t xml:space="preserve">more </w:t>
      </w:r>
      <w:r w:rsidR="0013547C" w:rsidRPr="00A91751">
        <w:rPr>
          <w:rFonts w:ascii="Calibri Light" w:hAnsi="Calibri Light" w:cs="Arial"/>
          <w:lang w:val="en-GB"/>
        </w:rPr>
        <w:t xml:space="preserve">open and </w:t>
      </w:r>
      <w:r w:rsidR="00D2160B" w:rsidRPr="00A91751">
        <w:rPr>
          <w:rFonts w:ascii="Calibri Light" w:hAnsi="Calibri Light" w:cs="Arial"/>
          <w:lang w:val="en-GB"/>
        </w:rPr>
        <w:t>more participatory</w:t>
      </w:r>
      <w:r w:rsidR="0013547C" w:rsidRPr="00A91751">
        <w:rPr>
          <w:rFonts w:ascii="Calibri Light" w:hAnsi="Calibri Light" w:cs="Arial"/>
          <w:lang w:val="en-GB"/>
        </w:rPr>
        <w:t xml:space="preserve"> in order to </w:t>
      </w:r>
      <w:r w:rsidR="00A97B4B" w:rsidRPr="00A91751">
        <w:rPr>
          <w:rFonts w:ascii="Calibri Light" w:hAnsi="Calibri Light" w:cs="Arial"/>
          <w:lang w:val="en-GB"/>
        </w:rPr>
        <w:t>revert the current trends</w:t>
      </w:r>
      <w:r w:rsidR="00D2160B" w:rsidRPr="00A91751">
        <w:rPr>
          <w:rFonts w:ascii="Calibri Light" w:hAnsi="Calibri Light" w:cs="Arial"/>
          <w:lang w:val="en-GB"/>
        </w:rPr>
        <w:t xml:space="preserve"> and</w:t>
      </w:r>
      <w:r w:rsidR="00A97B4B" w:rsidRPr="00A91751">
        <w:rPr>
          <w:rFonts w:ascii="Calibri Light" w:hAnsi="Calibri Light" w:cs="Arial"/>
          <w:lang w:val="en-GB"/>
        </w:rPr>
        <w:t xml:space="preserve"> to </w:t>
      </w:r>
      <w:r w:rsidR="0013547C" w:rsidRPr="00A91751">
        <w:rPr>
          <w:rFonts w:ascii="Calibri Light" w:hAnsi="Calibri Light" w:cs="Arial"/>
          <w:lang w:val="en-GB"/>
        </w:rPr>
        <w:t xml:space="preserve">fight the causes and reduce the consequences of poverty and social exclusion in Europe. Hence, EAPN in all its capacities and mandates </w:t>
      </w:r>
      <w:r w:rsidR="0013547C" w:rsidRPr="00A91751">
        <w:rPr>
          <w:rFonts w:ascii="Calibri Light" w:hAnsi="Calibri Light" w:cs="Arial"/>
          <w:b/>
          <w:lang w:val="en-GB"/>
        </w:rPr>
        <w:t xml:space="preserve">works towards </w:t>
      </w:r>
      <w:r w:rsidR="00652941" w:rsidRPr="00A91751">
        <w:rPr>
          <w:rFonts w:ascii="Calibri Light" w:hAnsi="Calibri Light" w:cs="Arial"/>
          <w:b/>
          <w:lang w:val="en-GB"/>
        </w:rPr>
        <w:t xml:space="preserve">substantially </w:t>
      </w:r>
      <w:r w:rsidR="0013547C" w:rsidRPr="00A91751">
        <w:rPr>
          <w:rFonts w:ascii="Calibri Light" w:hAnsi="Calibri Light" w:cs="Arial"/>
          <w:b/>
          <w:lang w:val="en-GB"/>
        </w:rPr>
        <w:t xml:space="preserve">reducing poverty and social exclusion by the end of this strategic planning period </w:t>
      </w:r>
      <w:r w:rsidR="00652941" w:rsidRPr="00A91751">
        <w:rPr>
          <w:rFonts w:ascii="Calibri Light" w:hAnsi="Calibri Light" w:cs="Arial"/>
          <w:b/>
          <w:lang w:val="en-GB"/>
        </w:rPr>
        <w:t>(2015-2018)</w:t>
      </w:r>
      <w:r w:rsidR="00652941" w:rsidRPr="00A91751">
        <w:rPr>
          <w:rStyle w:val="FootnoteReference"/>
          <w:rFonts w:ascii="Calibri Light" w:hAnsi="Calibri Light" w:cs="Arial"/>
          <w:lang w:val="en-GB"/>
        </w:rPr>
        <w:footnoteReference w:id="4"/>
      </w:r>
      <w:r w:rsidR="00652941" w:rsidRPr="00A91751">
        <w:rPr>
          <w:rFonts w:ascii="Calibri Light" w:hAnsi="Calibri Light" w:cs="Arial"/>
          <w:lang w:val="en-GB"/>
        </w:rPr>
        <w:t>.</w:t>
      </w:r>
    </w:p>
    <w:p w14:paraId="13697D19" w14:textId="4E0E72C5" w:rsidR="002B1926" w:rsidRPr="00A91751" w:rsidRDefault="0013547C" w:rsidP="003044EC">
      <w:pPr>
        <w:tabs>
          <w:tab w:val="left" w:pos="4253"/>
        </w:tabs>
        <w:spacing w:after="120"/>
        <w:jc w:val="both"/>
        <w:rPr>
          <w:rFonts w:ascii="Calibri Light" w:hAnsi="Calibri Light" w:cs="Arial"/>
          <w:lang w:val="en-GB"/>
        </w:rPr>
      </w:pPr>
      <w:r w:rsidRPr="00A91751">
        <w:rPr>
          <w:rFonts w:ascii="Calibri Light" w:hAnsi="Calibri Light" w:cs="Arial"/>
          <w:lang w:val="en-GB"/>
        </w:rPr>
        <w:t>Though EAPN is aware of th</w:t>
      </w:r>
      <w:r w:rsidR="00A97B4B" w:rsidRPr="00A91751">
        <w:rPr>
          <w:rFonts w:ascii="Calibri Light" w:hAnsi="Calibri Light" w:cs="Arial"/>
          <w:lang w:val="en-GB"/>
        </w:rPr>
        <w:t>e</w:t>
      </w:r>
      <w:r w:rsidRPr="00A91751">
        <w:rPr>
          <w:rFonts w:ascii="Calibri Light" w:hAnsi="Calibri Light" w:cs="Arial"/>
          <w:lang w:val="en-GB"/>
        </w:rPr>
        <w:t xml:space="preserve"> fact that there are a variety of external factors that </w:t>
      </w:r>
      <w:r w:rsidR="00F24F5D" w:rsidRPr="00A91751">
        <w:rPr>
          <w:rFonts w:ascii="Calibri Light" w:hAnsi="Calibri Light" w:cs="Arial"/>
          <w:lang w:val="en-GB"/>
        </w:rPr>
        <w:t>the network</w:t>
      </w:r>
      <w:r w:rsidRPr="00A91751">
        <w:rPr>
          <w:rFonts w:ascii="Calibri Light" w:hAnsi="Calibri Light" w:cs="Arial"/>
          <w:lang w:val="en-GB"/>
        </w:rPr>
        <w:t xml:space="preserve"> is unable to influence, </w:t>
      </w:r>
      <w:r w:rsidR="00F24F5D" w:rsidRPr="00A91751">
        <w:rPr>
          <w:rFonts w:ascii="Calibri Light" w:hAnsi="Calibri Light" w:cs="Arial"/>
          <w:lang w:val="en-GB"/>
        </w:rPr>
        <w:t>it</w:t>
      </w:r>
      <w:r w:rsidRPr="00A91751">
        <w:rPr>
          <w:rFonts w:ascii="Calibri Light" w:hAnsi="Calibri Light" w:cs="Arial"/>
          <w:lang w:val="en-GB"/>
        </w:rPr>
        <w:t xml:space="preserve"> has set itself four Strategic Objectives </w:t>
      </w:r>
      <w:r w:rsidR="00F24F5D" w:rsidRPr="00A91751">
        <w:rPr>
          <w:rFonts w:ascii="Calibri Light" w:hAnsi="Calibri Light" w:cs="Arial"/>
          <w:lang w:val="en-GB"/>
        </w:rPr>
        <w:t xml:space="preserve">which </w:t>
      </w:r>
      <w:r w:rsidR="003E6595" w:rsidRPr="00A91751">
        <w:rPr>
          <w:rFonts w:ascii="Calibri Light" w:hAnsi="Calibri Light" w:cs="Arial"/>
          <w:lang w:val="en-GB"/>
        </w:rPr>
        <w:t xml:space="preserve">will structure its work and </w:t>
      </w:r>
      <w:r w:rsidR="00652941" w:rsidRPr="00A91751">
        <w:rPr>
          <w:rFonts w:ascii="Calibri Light" w:hAnsi="Calibri Light" w:cs="Arial"/>
          <w:lang w:val="en-GB"/>
        </w:rPr>
        <w:t>are considered essential</w:t>
      </w:r>
      <w:r w:rsidR="00F24F5D" w:rsidRPr="00A91751">
        <w:rPr>
          <w:rFonts w:ascii="Calibri Light" w:hAnsi="Calibri Light" w:cs="Arial"/>
          <w:lang w:val="en-GB"/>
        </w:rPr>
        <w:t xml:space="preserve"> to achieve this result</w:t>
      </w:r>
      <w:r w:rsidR="00555C39" w:rsidRPr="00A91751">
        <w:rPr>
          <w:rFonts w:ascii="Calibri Light" w:hAnsi="Calibri Light" w:cs="Arial"/>
          <w:lang w:val="en-GB"/>
        </w:rPr>
        <w:t xml:space="preserve"> during the set time frame</w:t>
      </w:r>
      <w:r w:rsidR="00F24F5D" w:rsidRPr="00A91751">
        <w:rPr>
          <w:rFonts w:ascii="Calibri Light" w:hAnsi="Calibri Light" w:cs="Arial"/>
          <w:lang w:val="en-GB"/>
        </w:rPr>
        <w:t>.</w:t>
      </w:r>
    </w:p>
    <w:p w14:paraId="436E8B42" w14:textId="5CED0261" w:rsidR="002B1926" w:rsidRPr="00A91751" w:rsidRDefault="00F24F5D" w:rsidP="003044EC">
      <w:pPr>
        <w:tabs>
          <w:tab w:val="left" w:pos="4253"/>
        </w:tabs>
        <w:spacing w:after="120"/>
        <w:jc w:val="both"/>
        <w:rPr>
          <w:rFonts w:ascii="Calibri Light" w:hAnsi="Calibri Light" w:cs="Arial"/>
          <w:lang w:val="en-GB"/>
        </w:rPr>
      </w:pPr>
      <w:r w:rsidRPr="00A91751">
        <w:rPr>
          <w:rFonts w:ascii="Calibri Light" w:hAnsi="Calibri Light" w:cs="Arial"/>
          <w:lang w:val="en-GB"/>
        </w:rPr>
        <w:t>The four</w:t>
      </w:r>
      <w:r w:rsidR="002B1926" w:rsidRPr="00A91751">
        <w:rPr>
          <w:rFonts w:ascii="Calibri Light" w:hAnsi="Calibri Light" w:cs="Arial"/>
          <w:lang w:val="en-GB"/>
        </w:rPr>
        <w:t xml:space="preserve"> </w:t>
      </w:r>
      <w:r w:rsidR="002B1926" w:rsidRPr="00A91751">
        <w:rPr>
          <w:rFonts w:ascii="Calibri Light" w:hAnsi="Calibri Light" w:cs="Arial"/>
          <w:b/>
          <w:lang w:val="en-GB"/>
        </w:rPr>
        <w:t>Strategic Objectives</w:t>
      </w:r>
      <w:r w:rsidRPr="00A91751">
        <w:rPr>
          <w:rFonts w:ascii="Calibri Light" w:hAnsi="Calibri Light" w:cs="Arial"/>
          <w:lang w:val="en-GB"/>
        </w:rPr>
        <w:t xml:space="preserve"> of EAPN are</w:t>
      </w:r>
      <w:r w:rsidR="002B1926" w:rsidRPr="00A91751">
        <w:rPr>
          <w:rFonts w:ascii="Calibri Light" w:hAnsi="Calibri Light" w:cs="Arial"/>
          <w:lang w:val="en-GB"/>
        </w:rPr>
        <w:t>:</w:t>
      </w:r>
    </w:p>
    <w:p w14:paraId="10B6703F" w14:textId="2F9C391A" w:rsidR="002B1926" w:rsidRPr="00A91751" w:rsidRDefault="002B1926" w:rsidP="003044EC">
      <w:pPr>
        <w:pStyle w:val="ListParagraph"/>
        <w:numPr>
          <w:ilvl w:val="0"/>
          <w:numId w:val="1"/>
        </w:numPr>
        <w:tabs>
          <w:tab w:val="left" w:pos="4253"/>
        </w:tabs>
        <w:spacing w:after="120"/>
        <w:contextualSpacing w:val="0"/>
        <w:jc w:val="both"/>
        <w:rPr>
          <w:rFonts w:ascii="Calibri Light" w:hAnsi="Calibri Light" w:cs="Arial"/>
          <w:lang w:val="en-GB"/>
        </w:rPr>
      </w:pPr>
      <w:r w:rsidRPr="00A91751">
        <w:rPr>
          <w:rFonts w:ascii="Calibri Light" w:hAnsi="Calibri Light" w:cs="Arial"/>
          <w:lang w:val="en-GB"/>
        </w:rPr>
        <w:t>People experiencing poverty and social exclusion form an active part of the policy-making and monitoring process, especially concerning policies that have an impact on their</w:t>
      </w:r>
      <w:r w:rsidR="009751F9" w:rsidRPr="00A91751">
        <w:rPr>
          <w:rFonts w:ascii="Calibri Light" w:hAnsi="Calibri Light" w:cs="Arial"/>
          <w:lang w:val="en-GB"/>
        </w:rPr>
        <w:t xml:space="preserve"> current and future situation (</w:t>
      </w:r>
      <w:r w:rsidR="000B7AEA" w:rsidRPr="00A91751">
        <w:rPr>
          <w:rFonts w:ascii="Calibri Light" w:hAnsi="Calibri Light" w:cs="Arial"/>
          <w:lang w:val="en-GB"/>
        </w:rPr>
        <w:t>6</w:t>
      </w:r>
      <w:r w:rsidRPr="00A91751">
        <w:rPr>
          <w:rFonts w:ascii="Calibri Light" w:hAnsi="Calibri Light" w:cs="Arial"/>
          <w:lang w:val="en-GB"/>
        </w:rPr>
        <w:t xml:space="preserve"> Outcome</w:t>
      </w:r>
      <w:r w:rsidR="009751F9" w:rsidRPr="00A91751">
        <w:rPr>
          <w:rFonts w:ascii="Calibri Light" w:hAnsi="Calibri Light" w:cs="Arial"/>
          <w:lang w:val="en-GB"/>
        </w:rPr>
        <w:t>s</w:t>
      </w:r>
      <w:r w:rsidRPr="00A91751">
        <w:rPr>
          <w:rFonts w:ascii="Calibri Light" w:hAnsi="Calibri Light" w:cs="Arial"/>
          <w:lang w:val="en-GB"/>
        </w:rPr>
        <w:t>)</w:t>
      </w:r>
      <w:r w:rsidR="00220C8B" w:rsidRPr="00A91751">
        <w:rPr>
          <w:rFonts w:ascii="Calibri Light" w:hAnsi="Calibri Light" w:cs="Arial"/>
          <w:lang w:val="en-GB"/>
        </w:rPr>
        <w:t>.</w:t>
      </w:r>
    </w:p>
    <w:p w14:paraId="00755578" w14:textId="0A0537A4" w:rsidR="002B1926" w:rsidRPr="00A91751" w:rsidRDefault="002B1926" w:rsidP="003044EC">
      <w:pPr>
        <w:pStyle w:val="ListParagraph"/>
        <w:numPr>
          <w:ilvl w:val="0"/>
          <w:numId w:val="1"/>
        </w:numPr>
        <w:tabs>
          <w:tab w:val="left" w:pos="4253"/>
        </w:tabs>
        <w:spacing w:after="120"/>
        <w:contextualSpacing w:val="0"/>
        <w:jc w:val="both"/>
        <w:rPr>
          <w:rFonts w:ascii="Calibri Light" w:hAnsi="Calibri Light" w:cs="Arial"/>
          <w:lang w:val="en-GB"/>
        </w:rPr>
      </w:pPr>
      <w:r w:rsidRPr="00A91751">
        <w:rPr>
          <w:rFonts w:ascii="Calibri Light" w:hAnsi="Calibri Light" w:cs="Arial"/>
          <w:lang w:val="en-GB"/>
        </w:rPr>
        <w:t xml:space="preserve">The EU and national policy frameworks provide adequate conditions for and solutions to fight poverty and social exclusion as well as its causes </w:t>
      </w:r>
      <w:r w:rsidR="003044EC" w:rsidRPr="00A91751">
        <w:rPr>
          <w:rFonts w:ascii="Calibri Light" w:hAnsi="Calibri Light" w:cs="Arial"/>
          <w:lang w:val="en-GB"/>
        </w:rPr>
        <w:t xml:space="preserve">in </w:t>
      </w:r>
      <w:r w:rsidRPr="00A91751">
        <w:rPr>
          <w:rFonts w:ascii="Calibri Light" w:hAnsi="Calibri Light" w:cs="Arial"/>
          <w:lang w:val="en-GB"/>
        </w:rPr>
        <w:t>Europe (</w:t>
      </w:r>
      <w:r w:rsidR="000B7AEA" w:rsidRPr="00A91751">
        <w:rPr>
          <w:rFonts w:ascii="Calibri Light" w:hAnsi="Calibri Light" w:cs="Arial"/>
          <w:lang w:val="en-GB"/>
        </w:rPr>
        <w:t>4</w:t>
      </w:r>
      <w:r w:rsidRPr="00A91751">
        <w:rPr>
          <w:rFonts w:ascii="Calibri Light" w:hAnsi="Calibri Light" w:cs="Arial"/>
          <w:lang w:val="en-GB"/>
        </w:rPr>
        <w:t xml:space="preserve"> Outcome</w:t>
      </w:r>
      <w:r w:rsidR="003E6595" w:rsidRPr="00A91751">
        <w:rPr>
          <w:rFonts w:ascii="Calibri Light" w:hAnsi="Calibri Light" w:cs="Arial"/>
          <w:lang w:val="en-GB"/>
        </w:rPr>
        <w:t>s</w:t>
      </w:r>
      <w:r w:rsidRPr="00A91751">
        <w:rPr>
          <w:rFonts w:ascii="Calibri Light" w:hAnsi="Calibri Light" w:cs="Arial"/>
          <w:lang w:val="en-GB"/>
        </w:rPr>
        <w:t>)</w:t>
      </w:r>
    </w:p>
    <w:p w14:paraId="38F2686F" w14:textId="7C2E8480" w:rsidR="002B1926" w:rsidRPr="00A91751" w:rsidRDefault="00B65A43" w:rsidP="003044EC">
      <w:pPr>
        <w:pStyle w:val="ListParagraph"/>
        <w:numPr>
          <w:ilvl w:val="0"/>
          <w:numId w:val="1"/>
        </w:numPr>
        <w:tabs>
          <w:tab w:val="left" w:pos="4253"/>
        </w:tabs>
        <w:spacing w:after="120"/>
        <w:contextualSpacing w:val="0"/>
        <w:jc w:val="both"/>
        <w:rPr>
          <w:rFonts w:ascii="Calibri Light" w:hAnsi="Calibri Light" w:cs="Arial"/>
          <w:lang w:val="en-GB"/>
        </w:rPr>
      </w:pPr>
      <w:r w:rsidRPr="00A91751">
        <w:rPr>
          <w:rFonts w:ascii="Calibri Light" w:hAnsi="Calibri Light" w:cs="Arial"/>
          <w:lang w:val="en-GB"/>
        </w:rPr>
        <w:t xml:space="preserve">The implementation of any policies and their impact on poverty and social exclusion is </w:t>
      </w:r>
      <w:r w:rsidR="000B7AEA" w:rsidRPr="00A91751">
        <w:rPr>
          <w:rFonts w:ascii="Calibri Light" w:hAnsi="Calibri Light" w:cs="Arial"/>
          <w:lang w:val="en-GB"/>
        </w:rPr>
        <w:t>effectively monitored in Europe (4 Outcomes)</w:t>
      </w:r>
    </w:p>
    <w:p w14:paraId="11BCD062" w14:textId="3EB4BD55" w:rsidR="00B65A43" w:rsidRPr="00A91751" w:rsidRDefault="00B65A43" w:rsidP="00B65A43">
      <w:pPr>
        <w:pStyle w:val="ListParagraph"/>
        <w:numPr>
          <w:ilvl w:val="0"/>
          <w:numId w:val="1"/>
        </w:numPr>
        <w:tabs>
          <w:tab w:val="left" w:pos="4253"/>
        </w:tabs>
        <w:spacing w:after="120"/>
        <w:contextualSpacing w:val="0"/>
        <w:jc w:val="both"/>
        <w:rPr>
          <w:rFonts w:ascii="Calibri Light" w:hAnsi="Calibri Light" w:cs="Arial"/>
          <w:lang w:val="en-GB"/>
        </w:rPr>
      </w:pPr>
      <w:r w:rsidRPr="00A91751">
        <w:rPr>
          <w:rFonts w:ascii="Calibri Light" w:hAnsi="Calibri Light" w:cs="Arial"/>
          <w:lang w:val="en-GB"/>
        </w:rPr>
        <w:t>EAPN is a dynamic, member-driven organisation that is recognised as a key civil society actor fighting poverty, social exclusion and inequalities at national and European levels (</w:t>
      </w:r>
      <w:r w:rsidR="000B7AEA" w:rsidRPr="00A91751">
        <w:rPr>
          <w:rFonts w:ascii="Calibri Light" w:hAnsi="Calibri Light" w:cs="Arial"/>
          <w:lang w:val="en-GB"/>
        </w:rPr>
        <w:t>6</w:t>
      </w:r>
      <w:r w:rsidRPr="00A91751">
        <w:rPr>
          <w:rFonts w:ascii="Calibri Light" w:hAnsi="Calibri Light" w:cs="Arial"/>
          <w:lang w:val="en-GB"/>
        </w:rPr>
        <w:t xml:space="preserve"> Outcome</w:t>
      </w:r>
      <w:r w:rsidR="003E6595" w:rsidRPr="00A91751">
        <w:rPr>
          <w:rFonts w:ascii="Calibri Light" w:hAnsi="Calibri Light" w:cs="Arial"/>
          <w:lang w:val="en-GB"/>
        </w:rPr>
        <w:t>s</w:t>
      </w:r>
      <w:r w:rsidRPr="00A91751">
        <w:rPr>
          <w:rFonts w:ascii="Calibri Light" w:hAnsi="Calibri Light" w:cs="Arial"/>
          <w:lang w:val="en-GB"/>
        </w:rPr>
        <w:t>)</w:t>
      </w:r>
    </w:p>
    <w:p w14:paraId="3BFC7D48" w14:textId="77777777" w:rsidR="008E21D2" w:rsidRPr="00A91751" w:rsidRDefault="008E21D2" w:rsidP="008E21D2">
      <w:pPr>
        <w:tabs>
          <w:tab w:val="left" w:pos="4253"/>
        </w:tabs>
        <w:spacing w:after="120"/>
        <w:jc w:val="both"/>
        <w:rPr>
          <w:rFonts w:ascii="Calibri Light" w:hAnsi="Calibri Light" w:cs="Arial"/>
          <w:lang w:val="en-GB"/>
        </w:rPr>
      </w:pPr>
    </w:p>
    <w:p w14:paraId="3722121C" w14:textId="77777777" w:rsidR="008E21D2" w:rsidRPr="00A91751" w:rsidRDefault="008E21D2" w:rsidP="008E21D2">
      <w:pPr>
        <w:tabs>
          <w:tab w:val="left" w:pos="4253"/>
        </w:tabs>
        <w:spacing w:after="120"/>
        <w:jc w:val="both"/>
        <w:rPr>
          <w:rFonts w:ascii="Calibri Light" w:hAnsi="Calibri Light" w:cs="Arial"/>
          <w:lang w:val="en-GB"/>
        </w:rPr>
      </w:pPr>
    </w:p>
    <w:p w14:paraId="311D95DD" w14:textId="77777777" w:rsidR="008E21D2" w:rsidRPr="00A91751" w:rsidRDefault="008E21D2" w:rsidP="008E21D2">
      <w:pPr>
        <w:tabs>
          <w:tab w:val="left" w:pos="4253"/>
        </w:tabs>
        <w:spacing w:after="120"/>
        <w:jc w:val="both"/>
        <w:rPr>
          <w:rFonts w:ascii="Calibri Light" w:hAnsi="Calibri Light" w:cs="Arial"/>
          <w:lang w:val="en-GB"/>
        </w:rPr>
      </w:pPr>
    </w:p>
    <w:p w14:paraId="570B0305" w14:textId="77777777" w:rsidR="008E21D2" w:rsidRPr="00A91751" w:rsidRDefault="008E21D2" w:rsidP="008E21D2">
      <w:pPr>
        <w:tabs>
          <w:tab w:val="left" w:pos="4253"/>
        </w:tabs>
        <w:spacing w:after="120"/>
        <w:jc w:val="both"/>
        <w:rPr>
          <w:rFonts w:ascii="Calibri Light" w:hAnsi="Calibri Light" w:cs="Arial"/>
          <w:lang w:val="en-GB"/>
        </w:rPr>
      </w:pPr>
    </w:p>
    <w:p w14:paraId="1C2BB124" w14:textId="77777777" w:rsidR="008E21D2" w:rsidRPr="00A91751" w:rsidRDefault="008E21D2" w:rsidP="008E21D2">
      <w:pPr>
        <w:tabs>
          <w:tab w:val="left" w:pos="4253"/>
        </w:tabs>
        <w:spacing w:after="120"/>
        <w:jc w:val="both"/>
        <w:rPr>
          <w:rFonts w:ascii="Calibri Light" w:hAnsi="Calibri Light" w:cs="Arial"/>
          <w:lang w:val="en-GB"/>
        </w:rPr>
      </w:pPr>
    </w:p>
    <w:p w14:paraId="5C7FB872" w14:textId="211EAEE0" w:rsidR="008E21D2" w:rsidRPr="00A91751" w:rsidRDefault="008E21D2" w:rsidP="008E21D2">
      <w:pPr>
        <w:tabs>
          <w:tab w:val="left" w:pos="4253"/>
        </w:tabs>
        <w:spacing w:after="120"/>
        <w:jc w:val="right"/>
        <w:rPr>
          <w:rFonts w:ascii="Calibri Light" w:hAnsi="Calibri Light" w:cs="Arial"/>
          <w:lang w:val="en-GB"/>
        </w:rPr>
      </w:pPr>
      <w:r w:rsidRPr="00A91751">
        <w:rPr>
          <w:rFonts w:ascii="Calibri Light" w:hAnsi="Calibri Light" w:cs="Arial"/>
          <w:lang w:val="en-GB"/>
        </w:rPr>
        <w:t>This document was</w:t>
      </w:r>
      <w:r w:rsidRPr="00A91751">
        <w:rPr>
          <w:rFonts w:ascii="Calibri Light" w:hAnsi="Calibri Light" w:cs="Arial"/>
          <w:lang w:val="en-GB"/>
        </w:rPr>
        <w:br/>
        <w:t>prepared with the support of</w:t>
      </w:r>
    </w:p>
    <w:p w14:paraId="312784BE" w14:textId="5A7B8D9B" w:rsidR="008E21D2" w:rsidRPr="00A91751" w:rsidRDefault="008E21D2" w:rsidP="008E21D2">
      <w:pPr>
        <w:tabs>
          <w:tab w:val="left" w:pos="4253"/>
        </w:tabs>
        <w:spacing w:after="120"/>
        <w:jc w:val="right"/>
        <w:rPr>
          <w:rFonts w:ascii="Calibri Light" w:hAnsi="Calibri Light" w:cs="Arial"/>
          <w:lang w:val="en-GB"/>
        </w:rPr>
      </w:pPr>
      <w:r w:rsidRPr="00A91751">
        <w:rPr>
          <w:rFonts w:ascii="Calibri Light" w:hAnsi="Calibri Light" w:cs="Arial"/>
          <w:noProof/>
          <w:lang w:val="fr-BE" w:eastAsia="fr-BE"/>
        </w:rPr>
        <w:drawing>
          <wp:inline distT="0" distB="0" distL="0" distR="0" wp14:anchorId="50F44C9F" wp14:editId="0C07487B">
            <wp:extent cx="1365504" cy="774192"/>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esno_peq.jpg"/>
                    <pic:cNvPicPr/>
                  </pic:nvPicPr>
                  <pic:blipFill>
                    <a:blip r:embed="rId8">
                      <a:extLst>
                        <a:ext uri="{28A0092B-C50C-407E-A947-70E740481C1C}">
                          <a14:useLocalDpi xmlns:a14="http://schemas.microsoft.com/office/drawing/2010/main" val="0"/>
                        </a:ext>
                      </a:extLst>
                    </a:blip>
                    <a:stretch>
                      <a:fillRect/>
                    </a:stretch>
                  </pic:blipFill>
                  <pic:spPr>
                    <a:xfrm>
                      <a:off x="0" y="0"/>
                      <a:ext cx="1365504" cy="774192"/>
                    </a:xfrm>
                    <a:prstGeom prst="rect">
                      <a:avLst/>
                    </a:prstGeom>
                  </pic:spPr>
                </pic:pic>
              </a:graphicData>
            </a:graphic>
          </wp:inline>
        </w:drawing>
      </w:r>
    </w:p>
    <w:p w14:paraId="41C2C78C" w14:textId="46A4432F" w:rsidR="002B1926" w:rsidRPr="00A91751" w:rsidRDefault="005C379B" w:rsidP="003044EC">
      <w:pPr>
        <w:tabs>
          <w:tab w:val="left" w:pos="4253"/>
        </w:tabs>
        <w:spacing w:after="120"/>
        <w:jc w:val="both"/>
        <w:rPr>
          <w:rFonts w:ascii="Calibri Light" w:hAnsi="Calibri Light" w:cs="Arial"/>
          <w:lang w:val="en-GB"/>
        </w:rPr>
      </w:pPr>
      <w:r w:rsidRPr="00A91751">
        <w:rPr>
          <w:rFonts w:ascii="Calibri Light" w:hAnsi="Calibri Light" w:cs="Arial"/>
          <w:lang w:val="en-GB"/>
        </w:rPr>
        <w:lastRenderedPageBreak/>
        <w:t xml:space="preserve">In order to work towards these </w:t>
      </w:r>
      <w:r w:rsidR="00564307" w:rsidRPr="00A91751">
        <w:rPr>
          <w:rFonts w:ascii="Calibri Light" w:hAnsi="Calibri Light" w:cs="Arial"/>
          <w:b/>
          <w:lang w:val="en-GB"/>
        </w:rPr>
        <w:t>Strategic O</w:t>
      </w:r>
      <w:r w:rsidRPr="00A91751">
        <w:rPr>
          <w:rFonts w:ascii="Calibri Light" w:hAnsi="Calibri Light" w:cs="Arial"/>
          <w:b/>
          <w:lang w:val="en-GB"/>
        </w:rPr>
        <w:t>bjectives</w:t>
      </w:r>
      <w:r w:rsidRPr="00A91751">
        <w:rPr>
          <w:rFonts w:ascii="Calibri Light" w:hAnsi="Calibri Light" w:cs="Arial"/>
          <w:lang w:val="en-GB"/>
        </w:rPr>
        <w:t xml:space="preserve">, </w:t>
      </w:r>
      <w:r w:rsidR="00564307" w:rsidRPr="00A91751">
        <w:rPr>
          <w:rFonts w:ascii="Calibri Light" w:hAnsi="Calibri Light" w:cs="Arial"/>
          <w:lang w:val="en-GB"/>
        </w:rPr>
        <w:t xml:space="preserve">EAPN has defined a series of </w:t>
      </w:r>
      <w:r w:rsidR="00564307" w:rsidRPr="00A91751">
        <w:rPr>
          <w:rFonts w:ascii="Calibri Light" w:hAnsi="Calibri Light" w:cs="Arial"/>
          <w:b/>
          <w:lang w:val="en-GB"/>
        </w:rPr>
        <w:t>Outcomes</w:t>
      </w:r>
      <w:r w:rsidR="00564307" w:rsidRPr="00A91751">
        <w:rPr>
          <w:rFonts w:ascii="Calibri Light" w:hAnsi="Calibri Light" w:cs="Arial"/>
          <w:lang w:val="en-GB"/>
        </w:rPr>
        <w:t xml:space="preserve"> which describe the desired result of actions. Actions produce specific </w:t>
      </w:r>
      <w:r w:rsidR="00564307" w:rsidRPr="00A91751">
        <w:rPr>
          <w:rFonts w:ascii="Calibri Light" w:hAnsi="Calibri Light" w:cs="Arial"/>
          <w:b/>
          <w:lang w:val="en-GB"/>
        </w:rPr>
        <w:t>Outputs</w:t>
      </w:r>
      <w:r w:rsidR="006E35E3" w:rsidRPr="00A91751">
        <w:rPr>
          <w:rFonts w:ascii="Calibri Light" w:hAnsi="Calibri Light" w:cs="Arial"/>
          <w:lang w:val="en-GB"/>
        </w:rPr>
        <w:t xml:space="preserve"> </w:t>
      </w:r>
      <w:r w:rsidR="00564307" w:rsidRPr="00A91751">
        <w:rPr>
          <w:rFonts w:ascii="Calibri Light" w:hAnsi="Calibri Light" w:cs="Arial"/>
          <w:lang w:val="en-GB"/>
        </w:rPr>
        <w:t>wh</w:t>
      </w:r>
      <w:r w:rsidR="006E35E3" w:rsidRPr="00A91751">
        <w:rPr>
          <w:rFonts w:ascii="Calibri Light" w:hAnsi="Calibri Light" w:cs="Arial"/>
          <w:lang w:val="en-GB"/>
        </w:rPr>
        <w:t>ich are considered to produce a</w:t>
      </w:r>
      <w:r w:rsidR="00564307" w:rsidRPr="00A91751">
        <w:rPr>
          <w:rFonts w:ascii="Calibri Light" w:hAnsi="Calibri Light" w:cs="Arial"/>
          <w:lang w:val="en-GB"/>
        </w:rPr>
        <w:t xml:space="preserve"> desired </w:t>
      </w:r>
      <w:r w:rsidR="00564307" w:rsidRPr="00A91751">
        <w:rPr>
          <w:rFonts w:ascii="Calibri Light" w:hAnsi="Calibri Light" w:cs="Arial"/>
          <w:b/>
          <w:lang w:val="en-GB"/>
        </w:rPr>
        <w:t>Outcome</w:t>
      </w:r>
      <w:r w:rsidR="00564307" w:rsidRPr="00A91751">
        <w:rPr>
          <w:rFonts w:ascii="Calibri Light" w:hAnsi="Calibri Light" w:cs="Arial"/>
          <w:lang w:val="en-GB"/>
        </w:rPr>
        <w:t>.</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984"/>
      </w:tblGrid>
      <w:tr w:rsidR="00BA4CD2" w:rsidRPr="00A91751" w14:paraId="04E01322" w14:textId="77777777" w:rsidTr="009939C1">
        <w:tc>
          <w:tcPr>
            <w:tcW w:w="4111" w:type="dxa"/>
          </w:tcPr>
          <w:p w14:paraId="205DC946" w14:textId="77777777" w:rsidR="00BA4CD2" w:rsidRPr="00A91751" w:rsidRDefault="00BA4CD2" w:rsidP="009939C1">
            <w:pPr>
              <w:spacing w:after="120"/>
              <w:jc w:val="center"/>
              <w:rPr>
                <w:rFonts w:ascii="Calibri Light" w:hAnsi="Calibri Light" w:cs="Arial"/>
                <w:sz w:val="24"/>
                <w:szCs w:val="24"/>
                <w:lang w:val="en-GB"/>
              </w:rPr>
            </w:pPr>
            <w:r w:rsidRPr="00A91751">
              <w:rPr>
                <w:rFonts w:ascii="Calibri Light" w:hAnsi="Calibri Light" w:cs="Arial"/>
                <w:sz w:val="24"/>
                <w:szCs w:val="24"/>
                <w:lang w:val="en-GB"/>
              </w:rPr>
              <w:t>Strategic Plan</w:t>
            </w:r>
          </w:p>
        </w:tc>
        <w:tc>
          <w:tcPr>
            <w:tcW w:w="1984" w:type="dxa"/>
          </w:tcPr>
          <w:p w14:paraId="48FF4AA9" w14:textId="77777777" w:rsidR="00BA4CD2" w:rsidRPr="00A91751" w:rsidRDefault="00BA4CD2" w:rsidP="009939C1">
            <w:pPr>
              <w:spacing w:after="120"/>
              <w:jc w:val="center"/>
              <w:rPr>
                <w:rFonts w:ascii="Calibri Light" w:hAnsi="Calibri Light" w:cs="Arial"/>
                <w:color w:val="A6A6A6" w:themeColor="background1" w:themeShade="A6"/>
                <w:sz w:val="24"/>
                <w:szCs w:val="24"/>
                <w:lang w:val="en-GB"/>
              </w:rPr>
            </w:pPr>
            <w:r w:rsidRPr="00A91751">
              <w:rPr>
                <w:rFonts w:ascii="Calibri Light" w:hAnsi="Calibri Light" w:cs="Arial"/>
                <w:color w:val="A6A6A6" w:themeColor="background1" w:themeShade="A6"/>
                <w:sz w:val="24"/>
                <w:szCs w:val="24"/>
                <w:lang w:val="en-GB"/>
              </w:rPr>
              <w:t>Work Programme</w:t>
            </w:r>
          </w:p>
        </w:tc>
      </w:tr>
    </w:tbl>
    <w:p w14:paraId="234ABBBF" w14:textId="77777777" w:rsidR="00BA4CD2" w:rsidRPr="00A91751" w:rsidRDefault="00BA4CD2" w:rsidP="00BA4CD2">
      <w:pPr>
        <w:rPr>
          <w:rFonts w:ascii="Calibri Light" w:hAnsi="Calibri Light" w:cs="Arial"/>
          <w:lang w:val="en-GB"/>
        </w:rPr>
      </w:pPr>
      <w:r w:rsidRPr="00A91751">
        <w:rPr>
          <w:rFonts w:ascii="Calibri Light" w:hAnsi="Calibri Light" w:cs="Arial"/>
          <w:noProof/>
          <w:lang w:val="fr-BE" w:eastAsia="fr-BE"/>
        </w:rPr>
        <w:drawing>
          <wp:inline distT="0" distB="0" distL="0" distR="0" wp14:anchorId="6C784D22" wp14:editId="63E68261">
            <wp:extent cx="5486400" cy="2337684"/>
            <wp:effectExtent l="0" t="0" r="0" b="2476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126"/>
        <w:gridCol w:w="1984"/>
      </w:tblGrid>
      <w:tr w:rsidR="00BA4CD2" w:rsidRPr="00A91751" w14:paraId="3787B6B0" w14:textId="77777777" w:rsidTr="009939C1">
        <w:tc>
          <w:tcPr>
            <w:tcW w:w="1985" w:type="dxa"/>
          </w:tcPr>
          <w:p w14:paraId="0511514D" w14:textId="77777777" w:rsidR="00BA4CD2" w:rsidRPr="00A91751" w:rsidRDefault="00BA4CD2" w:rsidP="009939C1">
            <w:pPr>
              <w:jc w:val="center"/>
              <w:rPr>
                <w:rFonts w:ascii="Calibri Light" w:hAnsi="Calibri Light" w:cs="Arial"/>
                <w:sz w:val="24"/>
                <w:szCs w:val="24"/>
                <w:lang w:val="en-GB"/>
              </w:rPr>
            </w:pPr>
          </w:p>
        </w:tc>
        <w:tc>
          <w:tcPr>
            <w:tcW w:w="2126" w:type="dxa"/>
          </w:tcPr>
          <w:p w14:paraId="0468B252" w14:textId="77777777" w:rsidR="00BA4CD2" w:rsidRPr="00A91751" w:rsidRDefault="00BA4CD2" w:rsidP="009939C1">
            <w:pPr>
              <w:jc w:val="center"/>
              <w:rPr>
                <w:rFonts w:ascii="Calibri Light" w:hAnsi="Calibri Light" w:cs="Arial"/>
                <w:sz w:val="24"/>
                <w:szCs w:val="24"/>
                <w:lang w:val="en-GB"/>
              </w:rPr>
            </w:pPr>
            <w:r w:rsidRPr="00A91751">
              <w:rPr>
                <w:rFonts w:ascii="Calibri Light" w:hAnsi="Calibri Light" w:cs="Arial"/>
                <w:sz w:val="24"/>
                <w:szCs w:val="24"/>
                <w:lang w:val="en-GB"/>
              </w:rPr>
              <w:t>Outcome indicators</w:t>
            </w:r>
          </w:p>
        </w:tc>
        <w:tc>
          <w:tcPr>
            <w:tcW w:w="1984" w:type="dxa"/>
          </w:tcPr>
          <w:p w14:paraId="3F8DA1DF" w14:textId="77777777" w:rsidR="00BA4CD2" w:rsidRPr="00A91751" w:rsidRDefault="00BA4CD2" w:rsidP="009939C1">
            <w:pPr>
              <w:jc w:val="center"/>
              <w:rPr>
                <w:rFonts w:ascii="Calibri Light" w:hAnsi="Calibri Light" w:cs="Arial"/>
                <w:sz w:val="24"/>
                <w:szCs w:val="24"/>
                <w:lang w:val="en-GB"/>
              </w:rPr>
            </w:pPr>
            <w:r w:rsidRPr="00A91751">
              <w:rPr>
                <w:rFonts w:ascii="Calibri Light" w:hAnsi="Calibri Light" w:cs="Arial"/>
                <w:sz w:val="24"/>
                <w:szCs w:val="24"/>
                <w:lang w:val="en-GB"/>
              </w:rPr>
              <w:t>Output indicators</w:t>
            </w:r>
          </w:p>
        </w:tc>
      </w:tr>
    </w:tbl>
    <w:p w14:paraId="48836544" w14:textId="77777777" w:rsidR="00555C39" w:rsidRPr="00A91751" w:rsidRDefault="00555C39" w:rsidP="00BA4CD2">
      <w:pPr>
        <w:tabs>
          <w:tab w:val="left" w:pos="4253"/>
        </w:tabs>
        <w:spacing w:before="120" w:after="120"/>
        <w:jc w:val="both"/>
        <w:rPr>
          <w:rFonts w:ascii="Calibri Light" w:hAnsi="Calibri Light" w:cs="Arial"/>
          <w:lang w:val="en-GB"/>
        </w:rPr>
      </w:pPr>
    </w:p>
    <w:p w14:paraId="7AC3A44C" w14:textId="3ECBFDB2" w:rsidR="005C379B" w:rsidRPr="00A91751" w:rsidRDefault="006E35E3" w:rsidP="00BA4CD2">
      <w:pPr>
        <w:tabs>
          <w:tab w:val="left" w:pos="4253"/>
        </w:tabs>
        <w:spacing w:before="120" w:after="120"/>
        <w:jc w:val="both"/>
        <w:rPr>
          <w:rFonts w:ascii="Calibri Light" w:hAnsi="Calibri Light" w:cs="Arial"/>
          <w:lang w:val="en-GB"/>
        </w:rPr>
      </w:pPr>
      <w:r w:rsidRPr="00A91751">
        <w:rPr>
          <w:rFonts w:ascii="Calibri Light" w:hAnsi="Calibri Light" w:cs="Arial"/>
          <w:lang w:val="en-GB"/>
        </w:rPr>
        <w:t>In other words, EAPN plans and performs action</w:t>
      </w:r>
      <w:r w:rsidR="00A80825" w:rsidRPr="00A91751">
        <w:rPr>
          <w:rFonts w:ascii="Calibri Light" w:hAnsi="Calibri Light" w:cs="Arial"/>
          <w:lang w:val="en-GB"/>
        </w:rPr>
        <w:t>s (</w:t>
      </w:r>
      <w:r w:rsidR="00A80825" w:rsidRPr="00A91751">
        <w:rPr>
          <w:rFonts w:ascii="Calibri Light" w:hAnsi="Calibri Light" w:cs="Arial"/>
          <w:b/>
          <w:lang w:val="en-GB"/>
        </w:rPr>
        <w:t>Outputs</w:t>
      </w:r>
      <w:r w:rsidR="00A80825" w:rsidRPr="00A91751">
        <w:rPr>
          <w:rFonts w:ascii="Calibri Light" w:hAnsi="Calibri Light" w:cs="Arial"/>
          <w:lang w:val="en-GB"/>
        </w:rPr>
        <w:t xml:space="preserve">) </w:t>
      </w:r>
      <w:r w:rsidR="00692531" w:rsidRPr="00A91751">
        <w:rPr>
          <w:rFonts w:ascii="Calibri Light" w:hAnsi="Calibri Light" w:cs="Arial"/>
          <w:lang w:val="en-GB"/>
        </w:rPr>
        <w:t>that</w:t>
      </w:r>
      <w:r w:rsidR="00A80825" w:rsidRPr="00A91751">
        <w:rPr>
          <w:rFonts w:ascii="Calibri Light" w:hAnsi="Calibri Light" w:cs="Arial"/>
          <w:lang w:val="en-GB"/>
        </w:rPr>
        <w:t xml:space="preserve"> should lead to a specific result (</w:t>
      </w:r>
      <w:r w:rsidR="00A80825" w:rsidRPr="00A91751">
        <w:rPr>
          <w:rFonts w:ascii="Calibri Light" w:hAnsi="Calibri Light" w:cs="Arial"/>
          <w:b/>
          <w:lang w:val="en-GB"/>
        </w:rPr>
        <w:t>Outcome</w:t>
      </w:r>
      <w:r w:rsidR="00A80825" w:rsidRPr="00A91751">
        <w:rPr>
          <w:rFonts w:ascii="Calibri Light" w:hAnsi="Calibri Light" w:cs="Arial"/>
          <w:lang w:val="en-GB"/>
        </w:rPr>
        <w:t>)</w:t>
      </w:r>
      <w:r w:rsidRPr="00A91751">
        <w:rPr>
          <w:rFonts w:ascii="Calibri Light" w:hAnsi="Calibri Light" w:cs="Arial"/>
          <w:lang w:val="en-GB"/>
        </w:rPr>
        <w:t>, which is usually the impr</w:t>
      </w:r>
      <w:r w:rsidR="00A80825" w:rsidRPr="00A91751">
        <w:rPr>
          <w:rFonts w:ascii="Calibri Light" w:hAnsi="Calibri Light" w:cs="Arial"/>
          <w:lang w:val="en-GB"/>
        </w:rPr>
        <w:t>ovement of a situation</w:t>
      </w:r>
      <w:r w:rsidRPr="00A91751">
        <w:rPr>
          <w:rFonts w:ascii="Calibri Light" w:hAnsi="Calibri Light" w:cs="Arial"/>
          <w:lang w:val="en-GB"/>
        </w:rPr>
        <w:t>. By achieving</w:t>
      </w:r>
      <w:r w:rsidR="00A80825" w:rsidRPr="00A91751">
        <w:rPr>
          <w:rFonts w:ascii="Calibri Light" w:hAnsi="Calibri Light" w:cs="Arial"/>
          <w:lang w:val="en-GB"/>
        </w:rPr>
        <w:t xml:space="preserve"> a series of </w:t>
      </w:r>
      <w:r w:rsidR="00A80825" w:rsidRPr="00A91751">
        <w:rPr>
          <w:rFonts w:ascii="Calibri Light" w:hAnsi="Calibri Light" w:cs="Arial"/>
          <w:b/>
          <w:lang w:val="en-GB"/>
        </w:rPr>
        <w:t>Outcomes</w:t>
      </w:r>
      <w:r w:rsidR="00A80825" w:rsidRPr="00A91751">
        <w:rPr>
          <w:rFonts w:ascii="Calibri Light" w:hAnsi="Calibri Light" w:cs="Arial"/>
          <w:lang w:val="en-GB"/>
        </w:rPr>
        <w:t xml:space="preserve">, </w:t>
      </w:r>
      <w:r w:rsidR="00692531" w:rsidRPr="00A91751">
        <w:rPr>
          <w:rFonts w:ascii="Calibri Light" w:hAnsi="Calibri Light" w:cs="Arial"/>
          <w:lang w:val="en-GB"/>
        </w:rPr>
        <w:t>EAPN hopes to achieve a</w:t>
      </w:r>
      <w:r w:rsidR="00A80825" w:rsidRPr="00A91751">
        <w:rPr>
          <w:rFonts w:ascii="Calibri Light" w:hAnsi="Calibri Light" w:cs="Arial"/>
          <w:lang w:val="en-GB"/>
        </w:rPr>
        <w:t xml:space="preserve"> defined </w:t>
      </w:r>
      <w:r w:rsidR="00A80825" w:rsidRPr="00A91751">
        <w:rPr>
          <w:rFonts w:ascii="Calibri Light" w:hAnsi="Calibri Light" w:cs="Arial"/>
          <w:b/>
          <w:lang w:val="en-GB"/>
        </w:rPr>
        <w:t>Strategic Objectives</w:t>
      </w:r>
      <w:r w:rsidR="00A80825" w:rsidRPr="00A91751">
        <w:rPr>
          <w:rFonts w:ascii="Calibri Light" w:hAnsi="Calibri Light" w:cs="Arial"/>
          <w:lang w:val="en-GB"/>
        </w:rPr>
        <w:t>.</w:t>
      </w:r>
    </w:p>
    <w:p w14:paraId="2C27E8A0" w14:textId="0DD8869A" w:rsidR="00AC3164" w:rsidRPr="00A91751" w:rsidRDefault="00692531" w:rsidP="003044EC">
      <w:pPr>
        <w:tabs>
          <w:tab w:val="left" w:pos="4253"/>
        </w:tabs>
        <w:spacing w:after="120"/>
        <w:jc w:val="both"/>
        <w:rPr>
          <w:rFonts w:ascii="Calibri Light" w:hAnsi="Calibri Light" w:cs="Arial"/>
          <w:lang w:val="en-GB"/>
        </w:rPr>
      </w:pPr>
      <w:r w:rsidRPr="00A91751">
        <w:rPr>
          <w:rFonts w:ascii="Calibri Light" w:hAnsi="Calibri Light" w:cs="Arial"/>
          <w:lang w:val="en-GB"/>
        </w:rPr>
        <w:t xml:space="preserve">The below table describes the outcomes EAPN would like to achieve through its actions until 2018. </w:t>
      </w:r>
      <w:r w:rsidR="00AC3164" w:rsidRPr="00A91751">
        <w:rPr>
          <w:rFonts w:ascii="Calibri Light" w:hAnsi="Calibri Light" w:cs="Arial"/>
          <w:lang w:val="en-GB"/>
        </w:rPr>
        <w:t xml:space="preserve">Each outcome corresponds to one of the 4 Strategic Objectives. </w:t>
      </w:r>
      <w:r w:rsidR="00AC3164" w:rsidRPr="00A91751">
        <w:rPr>
          <w:rFonts w:ascii="Calibri Light" w:hAnsi="Calibri Light" w:cs="Arial"/>
          <w:b/>
          <w:lang w:val="en-GB"/>
        </w:rPr>
        <w:t xml:space="preserve">EAPN’s Strategic Plan consists of Strategic Objectives and Outcomes. </w:t>
      </w:r>
      <w:r w:rsidR="00AC3164" w:rsidRPr="00A91751">
        <w:rPr>
          <w:rFonts w:ascii="Calibri Light" w:hAnsi="Calibri Light" w:cs="Arial"/>
          <w:lang w:val="en-GB"/>
        </w:rPr>
        <w:t xml:space="preserve">These Outcomes </w:t>
      </w:r>
      <w:r w:rsidR="00422AD4" w:rsidRPr="00A91751">
        <w:rPr>
          <w:rFonts w:ascii="Calibri Light" w:hAnsi="Calibri Light" w:cs="Arial"/>
          <w:lang w:val="en-GB"/>
        </w:rPr>
        <w:t>are</w:t>
      </w:r>
      <w:r w:rsidR="00355AF5" w:rsidRPr="00A91751">
        <w:rPr>
          <w:rFonts w:ascii="Calibri Light" w:hAnsi="Calibri Light" w:cs="Arial"/>
          <w:lang w:val="en-GB"/>
        </w:rPr>
        <w:t xml:space="preserve"> measured by O</w:t>
      </w:r>
      <w:r w:rsidR="00036285" w:rsidRPr="00A91751">
        <w:rPr>
          <w:rFonts w:ascii="Calibri Light" w:hAnsi="Calibri Light" w:cs="Arial"/>
          <w:lang w:val="en-GB"/>
        </w:rPr>
        <w:t xml:space="preserve">utcome indicators (e.g. percentage share of ESF funds allocated to the fight against poverty and social exclusion). Each </w:t>
      </w:r>
      <w:r w:rsidR="00355AF5" w:rsidRPr="00A91751">
        <w:rPr>
          <w:rFonts w:ascii="Calibri Light" w:hAnsi="Calibri Light" w:cs="Arial"/>
          <w:lang w:val="en-GB"/>
        </w:rPr>
        <w:t>Outcome indicator has a target</w:t>
      </w:r>
      <w:r w:rsidR="00355AF5" w:rsidRPr="00A91751">
        <w:rPr>
          <w:rStyle w:val="FootnoteReference"/>
          <w:rFonts w:ascii="Calibri Light" w:hAnsi="Calibri Light" w:cs="Arial"/>
          <w:lang w:val="en-GB"/>
        </w:rPr>
        <w:footnoteReference w:id="5"/>
      </w:r>
      <w:r w:rsidR="00422AD4" w:rsidRPr="00A91751">
        <w:rPr>
          <w:rFonts w:ascii="Calibri Light" w:hAnsi="Calibri Light" w:cs="Arial"/>
          <w:lang w:val="en-GB"/>
        </w:rPr>
        <w:t xml:space="preserve"> and includes the data source for verification as well as </w:t>
      </w:r>
      <w:r w:rsidR="00555C39" w:rsidRPr="00A91751">
        <w:rPr>
          <w:rFonts w:ascii="Calibri Light" w:hAnsi="Calibri Light" w:cs="Arial"/>
          <w:lang w:val="en-GB"/>
        </w:rPr>
        <w:t>a</w:t>
      </w:r>
      <w:r w:rsidR="00422AD4" w:rsidRPr="00A91751">
        <w:rPr>
          <w:rFonts w:ascii="Calibri Light" w:hAnsi="Calibri Light" w:cs="Arial"/>
          <w:lang w:val="en-GB"/>
        </w:rPr>
        <w:t xml:space="preserve"> responsibility for collecting the data.</w:t>
      </w:r>
    </w:p>
    <w:p w14:paraId="476CC26C" w14:textId="795F0FDF" w:rsidR="00036285" w:rsidRPr="00A91751" w:rsidRDefault="00AC3164" w:rsidP="003044EC">
      <w:pPr>
        <w:tabs>
          <w:tab w:val="left" w:pos="4253"/>
        </w:tabs>
        <w:spacing w:after="120"/>
        <w:jc w:val="both"/>
        <w:rPr>
          <w:rFonts w:ascii="Calibri Light" w:hAnsi="Calibri Light" w:cs="Arial"/>
          <w:lang w:val="en-GB"/>
        </w:rPr>
      </w:pPr>
      <w:r w:rsidRPr="00A91751">
        <w:rPr>
          <w:rFonts w:ascii="Calibri Light" w:hAnsi="Calibri Light" w:cs="Arial"/>
          <w:b/>
          <w:lang w:val="en-GB"/>
        </w:rPr>
        <w:t>EAPN’s Work Programme</w:t>
      </w:r>
      <w:r w:rsidRPr="00A91751">
        <w:rPr>
          <w:rFonts w:ascii="Calibri Light" w:hAnsi="Calibri Light" w:cs="Arial"/>
          <w:lang w:val="en-GB"/>
        </w:rPr>
        <w:t xml:space="preserve"> is a separate document in which EAPN plans its actions on an annual basis. Each action (Output) </w:t>
      </w:r>
      <w:r w:rsidR="00555C39" w:rsidRPr="00A91751">
        <w:rPr>
          <w:rFonts w:ascii="Calibri Light" w:hAnsi="Calibri Light" w:cs="Arial"/>
          <w:lang w:val="en-GB"/>
        </w:rPr>
        <w:t xml:space="preserve">will </w:t>
      </w:r>
      <w:r w:rsidRPr="00A91751">
        <w:rPr>
          <w:rFonts w:ascii="Calibri Light" w:hAnsi="Calibri Light" w:cs="Arial"/>
          <w:lang w:val="en-GB"/>
        </w:rPr>
        <w:t xml:space="preserve">refer to an Outcome of this Strategic Plan. Each Output </w:t>
      </w:r>
      <w:r w:rsidR="00422AD4" w:rsidRPr="00A91751">
        <w:rPr>
          <w:rFonts w:ascii="Calibri Light" w:hAnsi="Calibri Light" w:cs="Arial"/>
          <w:lang w:val="en-GB"/>
        </w:rPr>
        <w:t>is</w:t>
      </w:r>
      <w:r w:rsidR="00355AF5" w:rsidRPr="00A91751">
        <w:rPr>
          <w:rFonts w:ascii="Calibri Light" w:hAnsi="Calibri Light" w:cs="Arial"/>
          <w:lang w:val="en-GB"/>
        </w:rPr>
        <w:t xml:space="preserve"> measured by an O</w:t>
      </w:r>
      <w:r w:rsidRPr="00A91751">
        <w:rPr>
          <w:rFonts w:ascii="Calibri Light" w:hAnsi="Calibri Light" w:cs="Arial"/>
          <w:lang w:val="en-GB"/>
        </w:rPr>
        <w:t>utput indicator (e.g. number of reports, trainings etc.).</w:t>
      </w:r>
    </w:p>
    <w:p w14:paraId="26C4706D" w14:textId="77777777" w:rsidR="00422AD4" w:rsidRPr="00A91751" w:rsidRDefault="00422AD4" w:rsidP="003044EC">
      <w:pPr>
        <w:tabs>
          <w:tab w:val="left" w:pos="4253"/>
        </w:tabs>
        <w:spacing w:after="120"/>
        <w:jc w:val="both"/>
        <w:rPr>
          <w:rFonts w:ascii="Calibri Light" w:hAnsi="Calibri Light" w:cs="Arial"/>
          <w:lang w:val="en-GB"/>
        </w:rPr>
      </w:pPr>
    </w:p>
    <w:p w14:paraId="6BF735B8" w14:textId="03E7DDDA" w:rsidR="006F64F7" w:rsidRPr="00A91751" w:rsidRDefault="00422AD4" w:rsidP="003044EC">
      <w:pPr>
        <w:tabs>
          <w:tab w:val="left" w:pos="4253"/>
        </w:tabs>
        <w:spacing w:after="120"/>
        <w:jc w:val="both"/>
        <w:rPr>
          <w:rFonts w:ascii="Calibri Light" w:hAnsi="Calibri Light" w:cs="Arial"/>
          <w:color w:val="FF0000"/>
          <w:lang w:val="en-GB"/>
        </w:rPr>
      </w:pPr>
      <w:r w:rsidRPr="00A91751">
        <w:rPr>
          <w:rFonts w:ascii="Calibri Light" w:hAnsi="Calibri Light" w:cs="Arial"/>
          <w:color w:val="FF0000"/>
          <w:lang w:val="en-GB"/>
        </w:rPr>
        <w:t>Note for this draft version: the below table represents</w:t>
      </w:r>
      <w:r w:rsidR="00FF2CF3" w:rsidRPr="00A91751">
        <w:rPr>
          <w:rFonts w:ascii="Calibri Light" w:hAnsi="Calibri Light" w:cs="Arial"/>
          <w:color w:val="FF0000"/>
          <w:lang w:val="en-GB"/>
        </w:rPr>
        <w:t xml:space="preserve"> a list of examples for possible</w:t>
      </w:r>
      <w:r w:rsidRPr="00A91751">
        <w:rPr>
          <w:rFonts w:ascii="Calibri Light" w:hAnsi="Calibri Light" w:cs="Arial"/>
          <w:color w:val="FF0000"/>
          <w:lang w:val="en-GB"/>
        </w:rPr>
        <w:t xml:space="preserve"> outcomes </w:t>
      </w:r>
      <w:r w:rsidR="00FF2CF3" w:rsidRPr="00A91751">
        <w:rPr>
          <w:rFonts w:ascii="Calibri Light" w:hAnsi="Calibri Light" w:cs="Arial"/>
          <w:color w:val="FF0000"/>
          <w:lang w:val="en-GB"/>
        </w:rPr>
        <w:t>as well as</w:t>
      </w:r>
      <w:r w:rsidRPr="00A91751">
        <w:rPr>
          <w:rFonts w:ascii="Calibri Light" w:hAnsi="Calibri Light" w:cs="Arial"/>
          <w:color w:val="FF0000"/>
          <w:lang w:val="en-GB"/>
        </w:rPr>
        <w:t xml:space="preserve"> their indicators</w:t>
      </w:r>
      <w:r w:rsidR="006F64F7" w:rsidRPr="00A91751">
        <w:rPr>
          <w:rFonts w:ascii="Calibri Light" w:hAnsi="Calibri Light" w:cs="Arial"/>
          <w:color w:val="FF0000"/>
          <w:lang w:val="en-GB"/>
        </w:rPr>
        <w:t xml:space="preserve"> which are all </w:t>
      </w:r>
      <w:r w:rsidR="006F64F7" w:rsidRPr="00A91751">
        <w:rPr>
          <w:rFonts w:ascii="Calibri Light" w:hAnsi="Calibri Light" w:cs="Arial"/>
          <w:color w:val="FF0000"/>
          <w:u w:val="single"/>
          <w:lang w:val="en-GB"/>
        </w:rPr>
        <w:t>optional</w:t>
      </w:r>
      <w:r w:rsidRPr="00A91751">
        <w:rPr>
          <w:rFonts w:ascii="Calibri Light" w:hAnsi="Calibri Light" w:cs="Arial"/>
          <w:color w:val="FF0000"/>
          <w:lang w:val="en-GB"/>
        </w:rPr>
        <w:t xml:space="preserve">. The </w:t>
      </w:r>
      <w:r w:rsidR="006F64F7" w:rsidRPr="00A91751">
        <w:rPr>
          <w:rFonts w:ascii="Calibri Light" w:hAnsi="Calibri Light" w:cs="Arial"/>
          <w:color w:val="FF0000"/>
          <w:lang w:val="en-GB"/>
        </w:rPr>
        <w:t>aim</w:t>
      </w:r>
      <w:r w:rsidRPr="00A91751">
        <w:rPr>
          <w:rFonts w:ascii="Calibri Light" w:hAnsi="Calibri Light" w:cs="Arial"/>
          <w:color w:val="FF0000"/>
          <w:lang w:val="en-GB"/>
        </w:rPr>
        <w:t xml:space="preserve"> of the </w:t>
      </w:r>
      <w:proofErr w:type="spellStart"/>
      <w:r w:rsidRPr="00A91751">
        <w:rPr>
          <w:rFonts w:ascii="Calibri Light" w:hAnsi="Calibri Light" w:cs="Arial"/>
          <w:color w:val="FF0000"/>
          <w:lang w:val="en-GB"/>
        </w:rPr>
        <w:t>ExCo</w:t>
      </w:r>
      <w:proofErr w:type="spellEnd"/>
      <w:r w:rsidRPr="00A91751">
        <w:rPr>
          <w:rFonts w:ascii="Calibri Light" w:hAnsi="Calibri Light" w:cs="Arial"/>
          <w:color w:val="FF0000"/>
          <w:lang w:val="en-GB"/>
        </w:rPr>
        <w:t xml:space="preserve"> workshop is to decide on these items. They may be changed or deleted during the workshop or </w:t>
      </w:r>
      <w:r w:rsidR="00555C39" w:rsidRPr="00A91751">
        <w:rPr>
          <w:rFonts w:ascii="Calibri Light" w:hAnsi="Calibri Light" w:cs="Arial"/>
          <w:color w:val="FF0000"/>
          <w:lang w:val="en-GB"/>
        </w:rPr>
        <w:t xml:space="preserve">during </w:t>
      </w:r>
      <w:r w:rsidRPr="00A91751">
        <w:rPr>
          <w:rFonts w:ascii="Calibri Light" w:hAnsi="Calibri Light" w:cs="Arial"/>
          <w:color w:val="FF0000"/>
          <w:lang w:val="en-GB"/>
        </w:rPr>
        <w:t>a later revision</w:t>
      </w:r>
      <w:r w:rsidR="00FF2CF3" w:rsidRPr="00A91751">
        <w:rPr>
          <w:rFonts w:ascii="Calibri Light" w:hAnsi="Calibri Light" w:cs="Arial"/>
          <w:color w:val="FF0000"/>
          <w:lang w:val="en-GB"/>
        </w:rPr>
        <w:t xml:space="preserve"> of the document</w:t>
      </w:r>
      <w:r w:rsidRPr="00A91751">
        <w:rPr>
          <w:rFonts w:ascii="Calibri Light" w:hAnsi="Calibri Light" w:cs="Arial"/>
          <w:color w:val="FF0000"/>
          <w:lang w:val="en-GB"/>
        </w:rPr>
        <w:t>.</w:t>
      </w:r>
      <w:r w:rsidR="006F64F7" w:rsidRPr="00A91751">
        <w:rPr>
          <w:rFonts w:ascii="Calibri Light" w:hAnsi="Calibri Light" w:cs="Arial"/>
          <w:color w:val="FF0000"/>
          <w:lang w:val="en-GB"/>
        </w:rPr>
        <w:t xml:space="preserve"> </w:t>
      </w:r>
      <w:r w:rsidR="00555C39" w:rsidRPr="00A91751">
        <w:rPr>
          <w:rFonts w:ascii="Calibri Light" w:hAnsi="Calibri Light" w:cs="Arial"/>
          <w:color w:val="FF0000"/>
          <w:lang w:val="en-GB"/>
        </w:rPr>
        <w:t>An</w:t>
      </w:r>
      <w:r w:rsidR="006F64F7" w:rsidRPr="00A91751">
        <w:rPr>
          <w:rFonts w:ascii="Calibri Light" w:hAnsi="Calibri Light" w:cs="Arial"/>
          <w:color w:val="FF0000"/>
          <w:lang w:val="en-GB"/>
        </w:rPr>
        <w:t xml:space="preserve"> important question is, whether EAPN has the capacity to collect </w:t>
      </w:r>
      <w:r w:rsidR="00B62F8F" w:rsidRPr="00A91751">
        <w:rPr>
          <w:rFonts w:ascii="Calibri Light" w:hAnsi="Calibri Light" w:cs="Arial"/>
          <w:color w:val="FF0000"/>
          <w:lang w:val="en-GB"/>
        </w:rPr>
        <w:t>the data</w:t>
      </w:r>
      <w:r w:rsidR="006F64F7" w:rsidRPr="00A91751">
        <w:rPr>
          <w:rFonts w:ascii="Calibri Light" w:hAnsi="Calibri Light" w:cs="Arial"/>
          <w:color w:val="FF0000"/>
          <w:lang w:val="en-GB"/>
        </w:rPr>
        <w:t>.</w:t>
      </w:r>
      <w:r w:rsidR="00B62F8F" w:rsidRPr="00A91751">
        <w:rPr>
          <w:rFonts w:ascii="Calibri Light" w:hAnsi="Calibri Light" w:cs="Arial"/>
          <w:color w:val="FF0000"/>
          <w:lang w:val="en-GB"/>
        </w:rPr>
        <w:t xml:space="preserve"> Some </w:t>
      </w:r>
      <w:r w:rsidR="00E46DF1" w:rsidRPr="00A91751">
        <w:rPr>
          <w:rFonts w:ascii="Calibri Light" w:hAnsi="Calibri Light" w:cs="Arial"/>
          <w:color w:val="FF0000"/>
          <w:lang w:val="en-GB"/>
        </w:rPr>
        <w:t xml:space="preserve">indicators and </w:t>
      </w:r>
      <w:r w:rsidR="00E46DF1" w:rsidRPr="00A91751">
        <w:rPr>
          <w:rFonts w:ascii="Calibri Light" w:hAnsi="Calibri Light" w:cs="Arial"/>
          <w:color w:val="FF0000"/>
          <w:u w:val="single"/>
          <w:lang w:val="en-GB"/>
        </w:rPr>
        <w:t xml:space="preserve">notably </w:t>
      </w:r>
      <w:r w:rsidR="00B62F8F" w:rsidRPr="00A91751">
        <w:rPr>
          <w:rFonts w:ascii="Calibri Light" w:hAnsi="Calibri Light" w:cs="Arial"/>
          <w:color w:val="FF0000"/>
          <w:u w:val="single"/>
          <w:lang w:val="en-GB"/>
        </w:rPr>
        <w:t>targets</w:t>
      </w:r>
      <w:r w:rsidR="00B62F8F" w:rsidRPr="00A91751">
        <w:rPr>
          <w:rFonts w:ascii="Calibri Light" w:hAnsi="Calibri Light" w:cs="Arial"/>
          <w:color w:val="FF0000"/>
          <w:lang w:val="en-GB"/>
        </w:rPr>
        <w:t xml:space="preserve"> could differentiate between</w:t>
      </w:r>
      <w:r w:rsidR="00555C39" w:rsidRPr="00A91751">
        <w:rPr>
          <w:rFonts w:ascii="Calibri Light" w:hAnsi="Calibri Light" w:cs="Arial"/>
          <w:color w:val="FF0000"/>
          <w:lang w:val="en-GB"/>
        </w:rPr>
        <w:t xml:space="preserve"> the</w:t>
      </w:r>
      <w:r w:rsidR="00B62F8F" w:rsidRPr="00A91751">
        <w:rPr>
          <w:rFonts w:ascii="Calibri Light" w:hAnsi="Calibri Light" w:cs="Arial"/>
          <w:color w:val="FF0000"/>
          <w:lang w:val="en-GB"/>
        </w:rPr>
        <w:t xml:space="preserve"> European and national level, depending on</w:t>
      </w:r>
      <w:r w:rsidR="00555C39" w:rsidRPr="00A91751">
        <w:rPr>
          <w:rFonts w:ascii="Calibri Light" w:hAnsi="Calibri Light" w:cs="Arial"/>
          <w:color w:val="FF0000"/>
          <w:lang w:val="en-GB"/>
        </w:rPr>
        <w:t xml:space="preserve"> capacity and</w:t>
      </w:r>
      <w:r w:rsidR="00B62F8F" w:rsidRPr="00A91751">
        <w:rPr>
          <w:rFonts w:ascii="Calibri Light" w:hAnsi="Calibri Light" w:cs="Arial"/>
          <w:color w:val="FF0000"/>
          <w:lang w:val="en-GB"/>
        </w:rPr>
        <w:t xml:space="preserve"> commitment </w:t>
      </w:r>
      <w:r w:rsidR="00555C39" w:rsidRPr="00A91751">
        <w:rPr>
          <w:rFonts w:ascii="Calibri Light" w:hAnsi="Calibri Light" w:cs="Arial"/>
          <w:color w:val="FF0000"/>
          <w:lang w:val="en-GB"/>
        </w:rPr>
        <w:t xml:space="preserve">of EAPN members </w:t>
      </w:r>
      <w:r w:rsidR="00B62F8F" w:rsidRPr="00A91751">
        <w:rPr>
          <w:rFonts w:ascii="Calibri Light" w:hAnsi="Calibri Light" w:cs="Arial"/>
          <w:color w:val="FF0000"/>
          <w:lang w:val="en-GB"/>
        </w:rPr>
        <w:t>to provide the information.</w:t>
      </w:r>
    </w:p>
    <w:p w14:paraId="5FF694B4" w14:textId="77777777" w:rsidR="00422AD4" w:rsidRPr="00A91751" w:rsidRDefault="00422AD4" w:rsidP="003044EC">
      <w:pPr>
        <w:tabs>
          <w:tab w:val="left" w:pos="4253"/>
        </w:tabs>
        <w:spacing w:after="120"/>
        <w:jc w:val="both"/>
        <w:rPr>
          <w:rFonts w:ascii="Calibri Light" w:hAnsi="Calibri Light" w:cs="Arial"/>
          <w:lang w:val="en-GB"/>
        </w:rPr>
      </w:pPr>
    </w:p>
    <w:p w14:paraId="14365783" w14:textId="77777777" w:rsidR="009751F9" w:rsidRPr="00A91751" w:rsidRDefault="009751F9" w:rsidP="003044EC">
      <w:pPr>
        <w:tabs>
          <w:tab w:val="left" w:pos="4253"/>
        </w:tabs>
        <w:spacing w:after="120"/>
        <w:jc w:val="both"/>
        <w:rPr>
          <w:rFonts w:ascii="Calibri Light" w:hAnsi="Calibri Light" w:cs="Arial"/>
          <w:lang w:val="en-GB"/>
        </w:rPr>
      </w:pPr>
    </w:p>
    <w:p w14:paraId="2F3A05A0" w14:textId="77777777" w:rsidR="00422AD4" w:rsidRPr="00A91751" w:rsidRDefault="00422AD4" w:rsidP="003044EC">
      <w:pPr>
        <w:tabs>
          <w:tab w:val="left" w:pos="4253"/>
        </w:tabs>
        <w:spacing w:after="120"/>
        <w:jc w:val="both"/>
        <w:rPr>
          <w:rFonts w:ascii="Calibri Light" w:hAnsi="Calibri Light" w:cs="Arial"/>
          <w:lang w:val="en-GB"/>
        </w:rPr>
        <w:sectPr w:rsidR="00422AD4" w:rsidRPr="00A91751" w:rsidSect="002B1926">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docGrid w:linePitch="360"/>
        </w:sectPr>
      </w:pPr>
    </w:p>
    <w:tbl>
      <w:tblPr>
        <w:tblStyle w:val="TableGrid"/>
        <w:tblW w:w="14896" w:type="dxa"/>
        <w:tblLayout w:type="fixed"/>
        <w:tblLook w:val="04A0" w:firstRow="1" w:lastRow="0" w:firstColumn="1" w:lastColumn="0" w:noHBand="0" w:noVBand="1"/>
      </w:tblPr>
      <w:tblGrid>
        <w:gridCol w:w="959"/>
        <w:gridCol w:w="5565"/>
        <w:gridCol w:w="3956"/>
        <w:gridCol w:w="1472"/>
        <w:gridCol w:w="1472"/>
        <w:gridCol w:w="1472"/>
      </w:tblGrid>
      <w:tr w:rsidR="00355AF5" w:rsidRPr="00A91751" w14:paraId="62892E59" w14:textId="77777777" w:rsidTr="00355AF5">
        <w:trPr>
          <w:trHeight w:val="717"/>
        </w:trPr>
        <w:tc>
          <w:tcPr>
            <w:tcW w:w="14896" w:type="dxa"/>
            <w:gridSpan w:val="6"/>
            <w:tcBorders>
              <w:bottom w:val="single" w:sz="4" w:space="0" w:color="auto"/>
            </w:tcBorders>
            <w:shd w:val="clear" w:color="auto" w:fill="CCCCCC"/>
            <w:vAlign w:val="center"/>
          </w:tcPr>
          <w:p w14:paraId="2DE919A2" w14:textId="3C8BF449" w:rsidR="00355AF5" w:rsidRPr="00A91751" w:rsidRDefault="00355AF5" w:rsidP="00355AF5">
            <w:pPr>
              <w:rPr>
                <w:rFonts w:ascii="Calibri Light" w:hAnsi="Calibri Light" w:cs="Arial"/>
                <w:sz w:val="24"/>
                <w:szCs w:val="24"/>
                <w:lang w:val="en-GB"/>
              </w:rPr>
            </w:pPr>
            <w:r w:rsidRPr="00A91751">
              <w:rPr>
                <w:rFonts w:ascii="Calibri Light" w:hAnsi="Calibri Light" w:cs="Arial"/>
                <w:b/>
                <w:sz w:val="24"/>
                <w:szCs w:val="24"/>
                <w:lang w:val="en-GB"/>
              </w:rPr>
              <w:lastRenderedPageBreak/>
              <w:t>STATEGIC OBJECTIVE 1: People experiencing poverty and social exclusion form an active part of the policy-making and monitoring process, especially concerning policies that have an impact on their current and future situation.</w:t>
            </w:r>
          </w:p>
        </w:tc>
      </w:tr>
      <w:tr w:rsidR="00355AF5" w:rsidRPr="00A91751" w14:paraId="4C039FB4" w14:textId="77777777" w:rsidTr="00355AF5">
        <w:tc>
          <w:tcPr>
            <w:tcW w:w="959" w:type="dxa"/>
            <w:shd w:val="clear" w:color="auto" w:fill="CCCCCC"/>
            <w:vAlign w:val="center"/>
          </w:tcPr>
          <w:p w14:paraId="4B4A0374" w14:textId="04235EFE" w:rsidR="00355AF5" w:rsidRPr="00A91751" w:rsidRDefault="00355AF5" w:rsidP="00355AF5">
            <w:pPr>
              <w:rPr>
                <w:rFonts w:ascii="Calibri Light" w:hAnsi="Calibri Light" w:cs="Arial"/>
                <w:b/>
                <w:sz w:val="24"/>
                <w:szCs w:val="24"/>
                <w:lang w:val="en-GB"/>
              </w:rPr>
            </w:pPr>
            <w:r w:rsidRPr="00A91751">
              <w:rPr>
                <w:rFonts w:ascii="Calibri Light" w:hAnsi="Calibri Light" w:cs="Arial"/>
                <w:b/>
                <w:sz w:val="24"/>
                <w:szCs w:val="24"/>
                <w:lang w:val="en-GB"/>
              </w:rPr>
              <w:t>Priority</w:t>
            </w:r>
          </w:p>
        </w:tc>
        <w:tc>
          <w:tcPr>
            <w:tcW w:w="5565" w:type="dxa"/>
            <w:shd w:val="clear" w:color="auto" w:fill="CCCCCC"/>
            <w:vAlign w:val="center"/>
          </w:tcPr>
          <w:p w14:paraId="4E1969E8" w14:textId="15F74CCD" w:rsidR="00355AF5" w:rsidRPr="00A91751" w:rsidRDefault="00355AF5" w:rsidP="00355AF5">
            <w:pPr>
              <w:rPr>
                <w:rFonts w:ascii="Calibri Light" w:hAnsi="Calibri Light" w:cs="Arial"/>
                <w:b/>
                <w:sz w:val="24"/>
                <w:szCs w:val="24"/>
                <w:lang w:val="en-GB"/>
              </w:rPr>
            </w:pPr>
            <w:r w:rsidRPr="00A91751">
              <w:rPr>
                <w:rFonts w:ascii="Calibri Light" w:hAnsi="Calibri Light" w:cs="Arial"/>
                <w:b/>
                <w:sz w:val="24"/>
                <w:szCs w:val="24"/>
                <w:lang w:val="en-GB"/>
              </w:rPr>
              <w:t>Outcome</w:t>
            </w:r>
          </w:p>
        </w:tc>
        <w:tc>
          <w:tcPr>
            <w:tcW w:w="3956" w:type="dxa"/>
            <w:shd w:val="clear" w:color="auto" w:fill="CCCCCC"/>
            <w:vAlign w:val="center"/>
          </w:tcPr>
          <w:p w14:paraId="4000D973" w14:textId="77777777" w:rsidR="00355AF5" w:rsidRPr="00A91751" w:rsidRDefault="00355AF5" w:rsidP="00355AF5">
            <w:pPr>
              <w:rPr>
                <w:rFonts w:ascii="Calibri Light" w:hAnsi="Calibri Light" w:cs="Arial"/>
                <w:b/>
                <w:sz w:val="24"/>
                <w:szCs w:val="24"/>
                <w:lang w:val="en-GB"/>
              </w:rPr>
            </w:pPr>
            <w:r w:rsidRPr="00A91751">
              <w:rPr>
                <w:rFonts w:ascii="Calibri Light" w:hAnsi="Calibri Light" w:cs="Arial"/>
                <w:b/>
                <w:sz w:val="24"/>
                <w:szCs w:val="24"/>
                <w:lang w:val="en-GB"/>
              </w:rPr>
              <w:t>Outcome indicator</w:t>
            </w:r>
          </w:p>
        </w:tc>
        <w:tc>
          <w:tcPr>
            <w:tcW w:w="1472" w:type="dxa"/>
            <w:shd w:val="clear" w:color="auto" w:fill="CCCCCC"/>
            <w:vAlign w:val="center"/>
          </w:tcPr>
          <w:p w14:paraId="7BA2E764" w14:textId="5705E88C" w:rsidR="00355AF5" w:rsidRPr="00A91751" w:rsidRDefault="00355AF5" w:rsidP="00355AF5">
            <w:pPr>
              <w:rPr>
                <w:rFonts w:ascii="Calibri Light" w:hAnsi="Calibri Light" w:cs="Arial"/>
                <w:sz w:val="24"/>
                <w:szCs w:val="24"/>
                <w:lang w:val="en-GB"/>
              </w:rPr>
            </w:pPr>
            <w:r w:rsidRPr="00A91751">
              <w:rPr>
                <w:rFonts w:ascii="Calibri Light" w:hAnsi="Calibri Light" w:cs="Arial"/>
                <w:sz w:val="24"/>
                <w:szCs w:val="24"/>
                <w:lang w:val="en-GB"/>
              </w:rPr>
              <w:t>Data source</w:t>
            </w:r>
          </w:p>
        </w:tc>
        <w:tc>
          <w:tcPr>
            <w:tcW w:w="1472" w:type="dxa"/>
            <w:shd w:val="clear" w:color="auto" w:fill="CCCCCC"/>
            <w:vAlign w:val="center"/>
          </w:tcPr>
          <w:p w14:paraId="4A620B89" w14:textId="316E0096" w:rsidR="00355AF5" w:rsidRPr="00A91751" w:rsidRDefault="00355AF5" w:rsidP="00355AF5">
            <w:pPr>
              <w:rPr>
                <w:rFonts w:ascii="Calibri Light" w:hAnsi="Calibri Light" w:cs="Arial"/>
                <w:sz w:val="24"/>
                <w:szCs w:val="24"/>
                <w:lang w:val="en-GB"/>
              </w:rPr>
            </w:pPr>
            <w:r w:rsidRPr="00A91751">
              <w:rPr>
                <w:rFonts w:ascii="Calibri Light" w:hAnsi="Calibri Light" w:cs="Arial"/>
                <w:sz w:val="24"/>
                <w:szCs w:val="24"/>
                <w:lang w:val="en-GB"/>
              </w:rPr>
              <w:t>Target (and baseline)</w:t>
            </w:r>
          </w:p>
        </w:tc>
        <w:tc>
          <w:tcPr>
            <w:tcW w:w="1472" w:type="dxa"/>
            <w:shd w:val="clear" w:color="auto" w:fill="CCCCCC"/>
            <w:vAlign w:val="center"/>
          </w:tcPr>
          <w:p w14:paraId="3393E6A2" w14:textId="45A447C4" w:rsidR="00355AF5" w:rsidRPr="00A91751" w:rsidRDefault="00355AF5" w:rsidP="00355AF5">
            <w:pPr>
              <w:rPr>
                <w:rFonts w:ascii="Calibri Light" w:hAnsi="Calibri Light" w:cs="Arial"/>
                <w:sz w:val="24"/>
                <w:szCs w:val="24"/>
                <w:lang w:val="en-GB"/>
              </w:rPr>
            </w:pPr>
            <w:r w:rsidRPr="00A91751">
              <w:rPr>
                <w:rFonts w:ascii="Calibri Light" w:hAnsi="Calibri Light" w:cs="Arial"/>
                <w:sz w:val="24"/>
                <w:szCs w:val="24"/>
                <w:lang w:val="en-GB"/>
              </w:rPr>
              <w:t>Monitoring responsibility</w:t>
            </w:r>
          </w:p>
        </w:tc>
      </w:tr>
      <w:tr w:rsidR="00355AF5" w:rsidRPr="00A91751" w14:paraId="4EBF38AF" w14:textId="77777777" w:rsidTr="00355AF5">
        <w:tc>
          <w:tcPr>
            <w:tcW w:w="959" w:type="dxa"/>
          </w:tcPr>
          <w:p w14:paraId="6F9F6039" w14:textId="77777777" w:rsidR="00355AF5" w:rsidRPr="00A91751" w:rsidRDefault="00355AF5" w:rsidP="00990025">
            <w:pPr>
              <w:rPr>
                <w:rFonts w:ascii="Calibri Light" w:hAnsi="Calibri Light" w:cs="Arial"/>
                <w:sz w:val="24"/>
                <w:szCs w:val="24"/>
                <w:lang w:val="en-GB"/>
              </w:rPr>
            </w:pPr>
          </w:p>
        </w:tc>
        <w:tc>
          <w:tcPr>
            <w:tcW w:w="5565" w:type="dxa"/>
          </w:tcPr>
          <w:p w14:paraId="6A0BE62E" w14:textId="71734EB5"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People experiencing poverty and social exclusion have better knowledge of and capacity to claim their rights.</w:t>
            </w:r>
          </w:p>
        </w:tc>
        <w:tc>
          <w:tcPr>
            <w:tcW w:w="3956" w:type="dxa"/>
          </w:tcPr>
          <w:p w14:paraId="658A5F94" w14:textId="70551189" w:rsidR="00355AF5" w:rsidRPr="00A91751" w:rsidRDefault="00355AF5" w:rsidP="003044EC">
            <w:pPr>
              <w:rPr>
                <w:rFonts w:ascii="Calibri Light" w:hAnsi="Calibri Light" w:cs="Arial"/>
                <w:sz w:val="24"/>
                <w:szCs w:val="24"/>
                <w:lang w:val="en-GB"/>
              </w:rPr>
            </w:pPr>
            <w:r w:rsidRPr="00A91751">
              <w:rPr>
                <w:rFonts w:ascii="Calibri Light" w:hAnsi="Calibri Light" w:cs="Arial"/>
                <w:sz w:val="24"/>
                <w:szCs w:val="24"/>
                <w:lang w:val="en-GB"/>
              </w:rPr>
              <w:t>People experiencing poverty and social exclusion participating in the EAPN consider that they are better aware of their rights: yes/no.</w:t>
            </w:r>
          </w:p>
        </w:tc>
        <w:tc>
          <w:tcPr>
            <w:tcW w:w="1472" w:type="dxa"/>
          </w:tcPr>
          <w:p w14:paraId="0881AE0D" w14:textId="64194EDC" w:rsidR="00355AF5" w:rsidRPr="00A91751" w:rsidRDefault="00355AF5" w:rsidP="00990025">
            <w:pPr>
              <w:rPr>
                <w:rFonts w:ascii="Calibri Light" w:hAnsi="Calibri Light" w:cs="Arial"/>
                <w:sz w:val="24"/>
                <w:szCs w:val="24"/>
                <w:lang w:val="en-GB"/>
              </w:rPr>
            </w:pPr>
          </w:p>
        </w:tc>
        <w:tc>
          <w:tcPr>
            <w:tcW w:w="1472" w:type="dxa"/>
          </w:tcPr>
          <w:p w14:paraId="687C3593" w14:textId="77777777" w:rsidR="00355AF5" w:rsidRPr="00A91751" w:rsidRDefault="00355AF5" w:rsidP="00990025">
            <w:pPr>
              <w:rPr>
                <w:rFonts w:ascii="Calibri Light" w:hAnsi="Calibri Light" w:cs="Arial"/>
                <w:sz w:val="24"/>
                <w:szCs w:val="24"/>
                <w:lang w:val="en-GB"/>
              </w:rPr>
            </w:pPr>
          </w:p>
        </w:tc>
        <w:tc>
          <w:tcPr>
            <w:tcW w:w="1472" w:type="dxa"/>
          </w:tcPr>
          <w:p w14:paraId="579D75DB" w14:textId="43515298" w:rsidR="00355AF5" w:rsidRPr="00A91751" w:rsidRDefault="00355AF5" w:rsidP="00990025">
            <w:pPr>
              <w:rPr>
                <w:rFonts w:ascii="Calibri Light" w:hAnsi="Calibri Light" w:cs="Arial"/>
                <w:sz w:val="24"/>
                <w:szCs w:val="24"/>
                <w:lang w:val="en-GB"/>
              </w:rPr>
            </w:pPr>
          </w:p>
        </w:tc>
      </w:tr>
      <w:tr w:rsidR="00355AF5" w:rsidRPr="00A91751" w14:paraId="6D5D1329" w14:textId="77777777" w:rsidTr="00355AF5">
        <w:tc>
          <w:tcPr>
            <w:tcW w:w="959" w:type="dxa"/>
          </w:tcPr>
          <w:p w14:paraId="1327F6E5" w14:textId="77777777" w:rsidR="00355AF5" w:rsidRPr="00A91751" w:rsidRDefault="00355AF5" w:rsidP="00990025">
            <w:pPr>
              <w:rPr>
                <w:rFonts w:ascii="Calibri Light" w:hAnsi="Calibri Light" w:cs="Arial"/>
                <w:sz w:val="24"/>
                <w:szCs w:val="24"/>
                <w:lang w:val="en-GB"/>
              </w:rPr>
            </w:pPr>
          </w:p>
        </w:tc>
        <w:tc>
          <w:tcPr>
            <w:tcW w:w="5565" w:type="dxa"/>
          </w:tcPr>
          <w:p w14:paraId="378E2AD9" w14:textId="09ABD1A1"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People experiencing poverty and social exclusion are more empowered to actively engage in the policy-making and monitoring process, especially concerning policies that may have a direct posit</w:t>
            </w:r>
            <w:r w:rsidR="002F4982" w:rsidRPr="00A91751">
              <w:rPr>
                <w:rFonts w:ascii="Calibri Light" w:hAnsi="Calibri Light" w:cs="Arial"/>
                <w:sz w:val="24"/>
                <w:szCs w:val="24"/>
                <w:lang w:val="en-GB"/>
              </w:rPr>
              <w:t>ive/negative impact on them (Alternative: people experiencing poverty and social exclusion are activists in the fight against poverty and social exclusion)</w:t>
            </w:r>
          </w:p>
        </w:tc>
        <w:tc>
          <w:tcPr>
            <w:tcW w:w="3956" w:type="dxa"/>
          </w:tcPr>
          <w:p w14:paraId="0ABA2268" w14:textId="00954A86" w:rsidR="00355AF5" w:rsidRPr="00A91751" w:rsidRDefault="00355AF5" w:rsidP="009751F9">
            <w:pPr>
              <w:rPr>
                <w:rFonts w:ascii="Calibri Light" w:hAnsi="Calibri Light" w:cs="Arial"/>
                <w:sz w:val="24"/>
                <w:szCs w:val="24"/>
                <w:lang w:val="en-GB"/>
              </w:rPr>
            </w:pPr>
            <w:r w:rsidRPr="00A91751">
              <w:rPr>
                <w:rFonts w:ascii="Calibri Light" w:hAnsi="Calibri Light" w:cs="Arial"/>
                <w:sz w:val="24"/>
                <w:szCs w:val="24"/>
                <w:lang w:val="en-GB"/>
              </w:rPr>
              <w:t>People experiencing poverty and social exclusion participate in formal consultations to which EAPN is invited to: yes, no.</w:t>
            </w:r>
          </w:p>
          <w:p w14:paraId="640E907C" w14:textId="4F7D30E0" w:rsidR="00355AF5" w:rsidRPr="00A91751" w:rsidRDefault="00355AF5" w:rsidP="00355AF5">
            <w:pPr>
              <w:rPr>
                <w:rFonts w:ascii="Calibri Light" w:hAnsi="Calibri Light" w:cs="Arial"/>
                <w:sz w:val="24"/>
                <w:szCs w:val="24"/>
                <w:lang w:val="en-GB"/>
              </w:rPr>
            </w:pPr>
            <w:r w:rsidRPr="00A91751">
              <w:rPr>
                <w:rFonts w:ascii="Calibri Light" w:hAnsi="Calibri Light" w:cs="Arial"/>
                <w:sz w:val="24"/>
                <w:szCs w:val="24"/>
                <w:lang w:val="en-GB"/>
              </w:rPr>
              <w:t>Number of formal consultations in which people participating poverty and social exclusion are participating;</w:t>
            </w:r>
          </w:p>
        </w:tc>
        <w:tc>
          <w:tcPr>
            <w:tcW w:w="1472" w:type="dxa"/>
          </w:tcPr>
          <w:p w14:paraId="1DC9D418" w14:textId="39F33BFE" w:rsidR="00355AF5" w:rsidRPr="00A91751" w:rsidRDefault="00355AF5" w:rsidP="00990025">
            <w:pPr>
              <w:rPr>
                <w:rFonts w:ascii="Calibri Light" w:hAnsi="Calibri Light" w:cs="Arial"/>
                <w:sz w:val="24"/>
                <w:szCs w:val="24"/>
                <w:lang w:val="en-GB"/>
              </w:rPr>
            </w:pPr>
          </w:p>
        </w:tc>
        <w:tc>
          <w:tcPr>
            <w:tcW w:w="1472" w:type="dxa"/>
          </w:tcPr>
          <w:p w14:paraId="6FAE2993" w14:textId="77777777" w:rsidR="00355AF5" w:rsidRPr="00A91751" w:rsidRDefault="00355AF5" w:rsidP="00990025">
            <w:pPr>
              <w:rPr>
                <w:rFonts w:ascii="Calibri Light" w:hAnsi="Calibri Light" w:cs="Arial"/>
                <w:sz w:val="24"/>
                <w:szCs w:val="24"/>
                <w:lang w:val="en-GB"/>
              </w:rPr>
            </w:pPr>
          </w:p>
        </w:tc>
        <w:tc>
          <w:tcPr>
            <w:tcW w:w="1472" w:type="dxa"/>
          </w:tcPr>
          <w:p w14:paraId="62DA5789" w14:textId="21DA6A76" w:rsidR="00355AF5" w:rsidRPr="00A91751" w:rsidRDefault="00355AF5" w:rsidP="00990025">
            <w:pPr>
              <w:rPr>
                <w:rFonts w:ascii="Calibri Light" w:hAnsi="Calibri Light" w:cs="Arial"/>
                <w:sz w:val="24"/>
                <w:szCs w:val="24"/>
                <w:lang w:val="en-GB"/>
              </w:rPr>
            </w:pPr>
          </w:p>
        </w:tc>
      </w:tr>
      <w:tr w:rsidR="00355AF5" w:rsidRPr="00A91751" w14:paraId="58599EF6" w14:textId="77777777" w:rsidTr="00355AF5">
        <w:tc>
          <w:tcPr>
            <w:tcW w:w="959" w:type="dxa"/>
          </w:tcPr>
          <w:p w14:paraId="0A77EFCE" w14:textId="77777777" w:rsidR="00355AF5" w:rsidRPr="00A91751" w:rsidRDefault="00355AF5" w:rsidP="009939C1">
            <w:pPr>
              <w:rPr>
                <w:rFonts w:ascii="Calibri Light" w:hAnsi="Calibri Light" w:cs="Arial"/>
                <w:sz w:val="24"/>
                <w:szCs w:val="24"/>
                <w:lang w:val="en-GB"/>
              </w:rPr>
            </w:pPr>
          </w:p>
        </w:tc>
        <w:tc>
          <w:tcPr>
            <w:tcW w:w="5565" w:type="dxa"/>
          </w:tcPr>
          <w:p w14:paraId="03A9378E" w14:textId="7F376057" w:rsidR="00355AF5" w:rsidRPr="00A91751" w:rsidRDefault="00355AF5" w:rsidP="009939C1">
            <w:pPr>
              <w:rPr>
                <w:rFonts w:ascii="Calibri Light" w:hAnsi="Calibri Light" w:cs="Arial"/>
                <w:sz w:val="24"/>
                <w:szCs w:val="24"/>
                <w:lang w:val="en-GB"/>
              </w:rPr>
            </w:pPr>
            <w:r w:rsidRPr="00A91751">
              <w:rPr>
                <w:rFonts w:ascii="Calibri Light" w:hAnsi="Calibri Light" w:cs="Arial"/>
                <w:sz w:val="24"/>
                <w:szCs w:val="24"/>
                <w:lang w:val="en-GB"/>
              </w:rPr>
              <w:t>More proposals made by people experiencing poverty and social exclusion are taken into account in the design of policies.</w:t>
            </w:r>
          </w:p>
        </w:tc>
        <w:tc>
          <w:tcPr>
            <w:tcW w:w="3956" w:type="dxa"/>
          </w:tcPr>
          <w:p w14:paraId="0DC4F205" w14:textId="39B0BC02"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People who are experiencing or have experienced poverty and social exclusion see their proposals reflected in policies that affect them: yes, no.</w:t>
            </w:r>
          </w:p>
        </w:tc>
        <w:tc>
          <w:tcPr>
            <w:tcW w:w="1472" w:type="dxa"/>
          </w:tcPr>
          <w:p w14:paraId="57855C78" w14:textId="5332F128" w:rsidR="00355AF5" w:rsidRPr="00A91751" w:rsidRDefault="00355AF5" w:rsidP="00990025">
            <w:pPr>
              <w:rPr>
                <w:rFonts w:ascii="Calibri Light" w:hAnsi="Calibri Light" w:cs="Arial"/>
                <w:sz w:val="24"/>
                <w:szCs w:val="24"/>
                <w:lang w:val="en-GB"/>
              </w:rPr>
            </w:pPr>
          </w:p>
        </w:tc>
        <w:tc>
          <w:tcPr>
            <w:tcW w:w="1472" w:type="dxa"/>
          </w:tcPr>
          <w:p w14:paraId="04807B28" w14:textId="77777777" w:rsidR="00355AF5" w:rsidRPr="00A91751" w:rsidRDefault="00355AF5" w:rsidP="00990025">
            <w:pPr>
              <w:rPr>
                <w:rFonts w:ascii="Calibri Light" w:hAnsi="Calibri Light" w:cs="Arial"/>
                <w:sz w:val="24"/>
                <w:szCs w:val="24"/>
                <w:lang w:val="en-GB"/>
              </w:rPr>
            </w:pPr>
          </w:p>
        </w:tc>
        <w:tc>
          <w:tcPr>
            <w:tcW w:w="1472" w:type="dxa"/>
          </w:tcPr>
          <w:p w14:paraId="32393957" w14:textId="645A5F86" w:rsidR="00355AF5" w:rsidRPr="00A91751" w:rsidRDefault="00355AF5" w:rsidP="00990025">
            <w:pPr>
              <w:rPr>
                <w:rFonts w:ascii="Calibri Light" w:hAnsi="Calibri Light" w:cs="Arial"/>
                <w:sz w:val="24"/>
                <w:szCs w:val="24"/>
                <w:lang w:val="en-GB"/>
              </w:rPr>
            </w:pPr>
          </w:p>
        </w:tc>
      </w:tr>
      <w:tr w:rsidR="00355AF5" w:rsidRPr="00A91751" w14:paraId="41318948" w14:textId="77777777" w:rsidTr="00355AF5">
        <w:tc>
          <w:tcPr>
            <w:tcW w:w="959" w:type="dxa"/>
          </w:tcPr>
          <w:p w14:paraId="080DEA87" w14:textId="77777777" w:rsidR="00355AF5" w:rsidRPr="00A91751" w:rsidRDefault="00355AF5" w:rsidP="00103537">
            <w:pPr>
              <w:rPr>
                <w:rFonts w:ascii="Calibri Light" w:hAnsi="Calibri Light" w:cs="Arial"/>
                <w:sz w:val="24"/>
                <w:szCs w:val="24"/>
                <w:lang w:val="en-GB"/>
              </w:rPr>
            </w:pPr>
          </w:p>
        </w:tc>
        <w:tc>
          <w:tcPr>
            <w:tcW w:w="5565" w:type="dxa"/>
          </w:tcPr>
          <w:p w14:paraId="798EE894" w14:textId="3637719A" w:rsidR="00355AF5" w:rsidRPr="00A91751" w:rsidRDefault="00355AF5" w:rsidP="00103537">
            <w:pPr>
              <w:rPr>
                <w:rFonts w:ascii="Calibri Light" w:hAnsi="Calibri Light" w:cs="Arial"/>
                <w:sz w:val="24"/>
                <w:szCs w:val="24"/>
                <w:lang w:val="en-GB"/>
              </w:rPr>
            </w:pPr>
            <w:r w:rsidRPr="00A91751">
              <w:rPr>
                <w:rFonts w:ascii="Calibri Light" w:hAnsi="Calibri Light" w:cs="Arial"/>
                <w:sz w:val="24"/>
                <w:szCs w:val="24"/>
                <w:lang w:val="en-GB"/>
              </w:rPr>
              <w:t>More recommendations made by people experiencing poverty and social exclusion on how to reduce the negative impact of the implementation of policies on are taken into account in the policy design.</w:t>
            </w:r>
          </w:p>
        </w:tc>
        <w:tc>
          <w:tcPr>
            <w:tcW w:w="3956" w:type="dxa"/>
          </w:tcPr>
          <w:p w14:paraId="7A7D8061" w14:textId="355F390B" w:rsidR="00355AF5" w:rsidRPr="00A91751" w:rsidRDefault="00355AF5" w:rsidP="00103537">
            <w:pPr>
              <w:rPr>
                <w:rFonts w:ascii="Calibri Light" w:hAnsi="Calibri Light" w:cs="Arial"/>
                <w:sz w:val="24"/>
                <w:szCs w:val="24"/>
                <w:lang w:val="en-GB"/>
              </w:rPr>
            </w:pPr>
            <w:r w:rsidRPr="00A91751">
              <w:rPr>
                <w:rFonts w:ascii="Calibri Light" w:hAnsi="Calibri Light" w:cs="Arial"/>
                <w:sz w:val="24"/>
                <w:szCs w:val="24"/>
                <w:lang w:val="en-GB"/>
              </w:rPr>
              <w:t>Percentage of recommendations made by people experiencing poverty and social exclusion taken up in policies.</w:t>
            </w:r>
          </w:p>
        </w:tc>
        <w:tc>
          <w:tcPr>
            <w:tcW w:w="1472" w:type="dxa"/>
          </w:tcPr>
          <w:p w14:paraId="3BB30AF1" w14:textId="7A0F8945" w:rsidR="00355AF5" w:rsidRPr="00A91751" w:rsidRDefault="00355AF5" w:rsidP="00990025">
            <w:pPr>
              <w:rPr>
                <w:rFonts w:ascii="Calibri Light" w:hAnsi="Calibri Light" w:cs="Arial"/>
                <w:sz w:val="24"/>
                <w:szCs w:val="24"/>
                <w:lang w:val="en-GB"/>
              </w:rPr>
            </w:pPr>
          </w:p>
        </w:tc>
        <w:tc>
          <w:tcPr>
            <w:tcW w:w="1472" w:type="dxa"/>
          </w:tcPr>
          <w:p w14:paraId="5F04C622" w14:textId="77777777" w:rsidR="00355AF5" w:rsidRPr="00A91751" w:rsidRDefault="00355AF5" w:rsidP="00990025">
            <w:pPr>
              <w:rPr>
                <w:rFonts w:ascii="Calibri Light" w:hAnsi="Calibri Light" w:cs="Arial"/>
                <w:sz w:val="24"/>
                <w:szCs w:val="24"/>
                <w:lang w:val="en-GB"/>
              </w:rPr>
            </w:pPr>
          </w:p>
        </w:tc>
        <w:tc>
          <w:tcPr>
            <w:tcW w:w="1472" w:type="dxa"/>
          </w:tcPr>
          <w:p w14:paraId="5EB78336" w14:textId="50015ACA" w:rsidR="00355AF5" w:rsidRPr="00A91751" w:rsidRDefault="00355AF5" w:rsidP="00990025">
            <w:pPr>
              <w:rPr>
                <w:rFonts w:ascii="Calibri Light" w:hAnsi="Calibri Light" w:cs="Arial"/>
                <w:sz w:val="24"/>
                <w:szCs w:val="24"/>
                <w:lang w:val="en-GB"/>
              </w:rPr>
            </w:pPr>
          </w:p>
        </w:tc>
      </w:tr>
      <w:tr w:rsidR="00355AF5" w:rsidRPr="00A91751" w14:paraId="6B3C14A3" w14:textId="77777777" w:rsidTr="00355AF5">
        <w:tc>
          <w:tcPr>
            <w:tcW w:w="959" w:type="dxa"/>
          </w:tcPr>
          <w:p w14:paraId="0A3C176C" w14:textId="77777777" w:rsidR="00355AF5" w:rsidRPr="00A91751" w:rsidRDefault="00355AF5" w:rsidP="002D22EE">
            <w:pPr>
              <w:rPr>
                <w:rFonts w:ascii="Calibri Light" w:hAnsi="Calibri Light" w:cs="Arial"/>
                <w:sz w:val="24"/>
                <w:szCs w:val="24"/>
                <w:lang w:val="en-GB"/>
              </w:rPr>
            </w:pPr>
          </w:p>
        </w:tc>
        <w:tc>
          <w:tcPr>
            <w:tcW w:w="5565" w:type="dxa"/>
          </w:tcPr>
          <w:p w14:paraId="0F2513D6" w14:textId="18EAFEC2" w:rsidR="00355AF5" w:rsidRPr="00A91751" w:rsidRDefault="00355AF5" w:rsidP="002D22EE">
            <w:pPr>
              <w:rPr>
                <w:rFonts w:ascii="Calibri Light" w:hAnsi="Calibri Light" w:cs="Arial"/>
                <w:sz w:val="24"/>
                <w:szCs w:val="24"/>
                <w:lang w:val="en-GB"/>
              </w:rPr>
            </w:pPr>
            <w:r w:rsidRPr="00A91751">
              <w:rPr>
                <w:rFonts w:ascii="Calibri Light" w:hAnsi="Calibri Light" w:cs="Arial"/>
                <w:sz w:val="24"/>
                <w:szCs w:val="24"/>
                <w:lang w:val="en-GB"/>
              </w:rPr>
              <w:t>People experiencing poverty and social exclusion provide better evidence of good practice policies that reduce poverty and social exclusion in European countries.</w:t>
            </w:r>
          </w:p>
        </w:tc>
        <w:tc>
          <w:tcPr>
            <w:tcW w:w="3956" w:type="dxa"/>
          </w:tcPr>
          <w:p w14:paraId="57E41310" w14:textId="2BB2056E"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Number of good practices documented and disseminated;</w:t>
            </w:r>
          </w:p>
          <w:p w14:paraId="678709A7" w14:textId="77777777"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People who have experienced poverty and social exclusion present evidence of good practices at key events (e.g. …);</w:t>
            </w:r>
          </w:p>
          <w:p w14:paraId="1C76AAB9" w14:textId="05651E6C"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Proposals made by people experiencing poverty and social exclusion are represented in EAPN policy proposals: yes, no.</w:t>
            </w:r>
          </w:p>
        </w:tc>
        <w:tc>
          <w:tcPr>
            <w:tcW w:w="1472" w:type="dxa"/>
          </w:tcPr>
          <w:p w14:paraId="0F80349B" w14:textId="411203FE" w:rsidR="00355AF5" w:rsidRPr="00A91751" w:rsidRDefault="00355AF5" w:rsidP="00990025">
            <w:pPr>
              <w:rPr>
                <w:rFonts w:ascii="Calibri Light" w:hAnsi="Calibri Light" w:cs="Arial"/>
                <w:sz w:val="24"/>
                <w:szCs w:val="24"/>
                <w:lang w:val="en-GB"/>
              </w:rPr>
            </w:pPr>
          </w:p>
        </w:tc>
        <w:tc>
          <w:tcPr>
            <w:tcW w:w="1472" w:type="dxa"/>
          </w:tcPr>
          <w:p w14:paraId="74E5AFCF" w14:textId="77777777" w:rsidR="00355AF5" w:rsidRPr="00A91751" w:rsidRDefault="00355AF5" w:rsidP="00990025">
            <w:pPr>
              <w:rPr>
                <w:rFonts w:ascii="Calibri Light" w:hAnsi="Calibri Light" w:cs="Arial"/>
                <w:sz w:val="24"/>
                <w:szCs w:val="24"/>
                <w:lang w:val="en-GB"/>
              </w:rPr>
            </w:pPr>
          </w:p>
        </w:tc>
        <w:tc>
          <w:tcPr>
            <w:tcW w:w="1472" w:type="dxa"/>
          </w:tcPr>
          <w:p w14:paraId="446ED708" w14:textId="5531DC85" w:rsidR="00355AF5" w:rsidRPr="00A91751" w:rsidRDefault="00355AF5" w:rsidP="00990025">
            <w:pPr>
              <w:rPr>
                <w:rFonts w:ascii="Calibri Light" w:hAnsi="Calibri Light" w:cs="Arial"/>
                <w:sz w:val="24"/>
                <w:szCs w:val="24"/>
                <w:lang w:val="en-GB"/>
              </w:rPr>
            </w:pPr>
          </w:p>
        </w:tc>
      </w:tr>
      <w:tr w:rsidR="00355AF5" w:rsidRPr="00A91751" w14:paraId="536E7A74" w14:textId="77777777" w:rsidTr="00355AF5">
        <w:tc>
          <w:tcPr>
            <w:tcW w:w="959" w:type="dxa"/>
            <w:tcBorders>
              <w:bottom w:val="single" w:sz="4" w:space="0" w:color="auto"/>
            </w:tcBorders>
          </w:tcPr>
          <w:p w14:paraId="4AEE5CB9" w14:textId="77777777" w:rsidR="00355AF5" w:rsidRPr="00A91751" w:rsidRDefault="00355AF5" w:rsidP="00990025">
            <w:pPr>
              <w:rPr>
                <w:rFonts w:ascii="Calibri Light" w:hAnsi="Calibri Light" w:cs="Arial"/>
                <w:sz w:val="24"/>
                <w:szCs w:val="24"/>
                <w:lang w:val="en-GB"/>
              </w:rPr>
            </w:pPr>
          </w:p>
        </w:tc>
        <w:tc>
          <w:tcPr>
            <w:tcW w:w="5565" w:type="dxa"/>
            <w:tcBorders>
              <w:bottom w:val="single" w:sz="4" w:space="0" w:color="auto"/>
            </w:tcBorders>
          </w:tcPr>
          <w:p w14:paraId="6B70B267" w14:textId="3E5B2D87"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EAPN is a platform that facilitates a forum for people experiencing poverty and social exclusion to actively participate in the policy-making and monitoring process.</w:t>
            </w:r>
          </w:p>
        </w:tc>
        <w:tc>
          <w:tcPr>
            <w:tcW w:w="3956" w:type="dxa"/>
            <w:tcBorders>
              <w:bottom w:val="single" w:sz="4" w:space="0" w:color="auto"/>
            </w:tcBorders>
          </w:tcPr>
          <w:p w14:paraId="3DF8E5C7" w14:textId="157E45F0" w:rsidR="00355AF5" w:rsidRPr="00A91751" w:rsidRDefault="00355AF5" w:rsidP="00C050E6">
            <w:pPr>
              <w:rPr>
                <w:rFonts w:ascii="Calibri Light" w:hAnsi="Calibri Light" w:cs="Arial"/>
                <w:sz w:val="24"/>
                <w:szCs w:val="24"/>
                <w:lang w:val="en-GB"/>
              </w:rPr>
            </w:pPr>
            <w:r w:rsidRPr="00A91751">
              <w:rPr>
                <w:rFonts w:ascii="Calibri Light" w:hAnsi="Calibri Light" w:cs="Arial"/>
                <w:sz w:val="24"/>
                <w:szCs w:val="24"/>
                <w:lang w:val="en-GB"/>
              </w:rPr>
              <w:t>Number/Percentage of people experiencing poverty and social exclusion participating in EAPN at different levels (e.g. decision making, activities);</w:t>
            </w:r>
          </w:p>
          <w:p w14:paraId="5D790311" w14:textId="134CC9D6" w:rsidR="00355AF5" w:rsidRPr="00A91751" w:rsidRDefault="00355AF5" w:rsidP="00E46DF1">
            <w:pPr>
              <w:rPr>
                <w:rFonts w:ascii="Calibri Light" w:hAnsi="Calibri Light" w:cs="Arial"/>
                <w:sz w:val="24"/>
                <w:szCs w:val="24"/>
                <w:lang w:val="en-GB"/>
              </w:rPr>
            </w:pPr>
            <w:r w:rsidRPr="00A91751">
              <w:rPr>
                <w:rFonts w:ascii="Calibri Light" w:hAnsi="Calibri Light" w:cs="Arial"/>
                <w:sz w:val="24"/>
                <w:szCs w:val="24"/>
                <w:lang w:val="en-GB"/>
              </w:rPr>
              <w:t xml:space="preserve">EAPN governance structures respond to </w:t>
            </w:r>
            <w:r w:rsidRPr="00A91751">
              <w:rPr>
                <w:rFonts w:ascii="Calibri Light" w:hAnsi="Calibri Light" w:cs="Arial"/>
                <w:sz w:val="24"/>
                <w:szCs w:val="24"/>
                <w:lang w:val="en-GB"/>
              </w:rPr>
              <w:lastRenderedPageBreak/>
              <w:t>the needs and conditions of people experiencing poverty and social exclusion: yes, no;</w:t>
            </w:r>
          </w:p>
        </w:tc>
        <w:tc>
          <w:tcPr>
            <w:tcW w:w="1472" w:type="dxa"/>
          </w:tcPr>
          <w:p w14:paraId="06778184" w14:textId="77777777" w:rsidR="00355AF5" w:rsidRPr="00A91751" w:rsidRDefault="00355AF5" w:rsidP="004E472E">
            <w:pPr>
              <w:rPr>
                <w:rFonts w:ascii="Calibri Light" w:hAnsi="Calibri Light" w:cs="Arial"/>
                <w:sz w:val="24"/>
                <w:szCs w:val="24"/>
                <w:lang w:val="en-GB"/>
              </w:rPr>
            </w:pPr>
          </w:p>
        </w:tc>
        <w:tc>
          <w:tcPr>
            <w:tcW w:w="1472" w:type="dxa"/>
          </w:tcPr>
          <w:p w14:paraId="6A148A9F" w14:textId="77777777" w:rsidR="00355AF5" w:rsidRPr="00A91751" w:rsidRDefault="00355AF5" w:rsidP="00990025">
            <w:pPr>
              <w:rPr>
                <w:rFonts w:ascii="Calibri Light" w:hAnsi="Calibri Light" w:cs="Arial"/>
                <w:sz w:val="24"/>
                <w:szCs w:val="24"/>
                <w:lang w:val="en-GB"/>
              </w:rPr>
            </w:pPr>
          </w:p>
        </w:tc>
        <w:tc>
          <w:tcPr>
            <w:tcW w:w="1472" w:type="dxa"/>
          </w:tcPr>
          <w:p w14:paraId="31B04C5E" w14:textId="2A967BB5" w:rsidR="00355AF5" w:rsidRPr="00A91751" w:rsidRDefault="00355AF5" w:rsidP="00990025">
            <w:pPr>
              <w:rPr>
                <w:rFonts w:ascii="Calibri Light" w:hAnsi="Calibri Light" w:cs="Arial"/>
                <w:sz w:val="24"/>
                <w:szCs w:val="24"/>
                <w:lang w:val="en-GB"/>
              </w:rPr>
            </w:pPr>
          </w:p>
        </w:tc>
      </w:tr>
    </w:tbl>
    <w:p w14:paraId="0ED52F2E" w14:textId="77777777" w:rsidR="00355AF5" w:rsidRPr="00A91751" w:rsidRDefault="00355AF5">
      <w:pPr>
        <w:rPr>
          <w:rFonts w:ascii="Calibri Light" w:hAnsi="Calibri Light"/>
        </w:rPr>
      </w:pPr>
      <w:r w:rsidRPr="00A91751">
        <w:rPr>
          <w:rFonts w:ascii="Calibri Light" w:hAnsi="Calibri Light"/>
        </w:rPr>
        <w:lastRenderedPageBreak/>
        <w:br w:type="page"/>
      </w:r>
    </w:p>
    <w:tbl>
      <w:tblPr>
        <w:tblStyle w:val="TableGrid"/>
        <w:tblW w:w="14896" w:type="dxa"/>
        <w:tblLayout w:type="fixed"/>
        <w:tblLook w:val="04A0" w:firstRow="1" w:lastRow="0" w:firstColumn="1" w:lastColumn="0" w:noHBand="0" w:noVBand="1"/>
      </w:tblPr>
      <w:tblGrid>
        <w:gridCol w:w="959"/>
        <w:gridCol w:w="5565"/>
        <w:gridCol w:w="3956"/>
        <w:gridCol w:w="1472"/>
        <w:gridCol w:w="1472"/>
        <w:gridCol w:w="1472"/>
      </w:tblGrid>
      <w:tr w:rsidR="00355AF5" w:rsidRPr="00A91751" w14:paraId="54026EEC" w14:textId="77777777" w:rsidTr="00355AF5">
        <w:trPr>
          <w:trHeight w:val="699"/>
        </w:trPr>
        <w:tc>
          <w:tcPr>
            <w:tcW w:w="14896" w:type="dxa"/>
            <w:gridSpan w:val="6"/>
            <w:tcBorders>
              <w:bottom w:val="single" w:sz="4" w:space="0" w:color="auto"/>
            </w:tcBorders>
            <w:shd w:val="clear" w:color="auto" w:fill="CCCCCC"/>
            <w:vAlign w:val="center"/>
          </w:tcPr>
          <w:p w14:paraId="379115E9" w14:textId="1796CA22" w:rsidR="00355AF5" w:rsidRPr="00A91751" w:rsidRDefault="00355AF5" w:rsidP="00355AF5">
            <w:pPr>
              <w:rPr>
                <w:rFonts w:ascii="Calibri Light" w:hAnsi="Calibri Light" w:cs="Arial"/>
                <w:sz w:val="24"/>
                <w:szCs w:val="24"/>
                <w:lang w:val="en-GB"/>
              </w:rPr>
            </w:pPr>
            <w:r w:rsidRPr="00A91751">
              <w:rPr>
                <w:rFonts w:ascii="Calibri Light" w:hAnsi="Calibri Light" w:cs="Arial"/>
                <w:b/>
                <w:sz w:val="24"/>
                <w:szCs w:val="24"/>
                <w:lang w:val="en-GB"/>
              </w:rPr>
              <w:t>STATEGIC OBJECTIVE 2: The EU and national policy frameworks provide adequate conditions for and solutions to fight poverty and social exclusion as well as its causes in Europe.</w:t>
            </w:r>
          </w:p>
        </w:tc>
      </w:tr>
      <w:tr w:rsidR="00355AF5" w:rsidRPr="00A91751" w14:paraId="3BBE7191" w14:textId="77777777" w:rsidTr="00355AF5">
        <w:tc>
          <w:tcPr>
            <w:tcW w:w="959" w:type="dxa"/>
            <w:shd w:val="clear" w:color="auto" w:fill="CCCCCC"/>
            <w:vAlign w:val="center"/>
          </w:tcPr>
          <w:p w14:paraId="2A914AC8" w14:textId="5BFFE6AD" w:rsidR="00355AF5" w:rsidRPr="00A91751" w:rsidRDefault="00355AF5" w:rsidP="00355AF5">
            <w:pPr>
              <w:rPr>
                <w:rFonts w:ascii="Calibri Light" w:hAnsi="Calibri Light" w:cs="Arial"/>
                <w:b/>
                <w:sz w:val="24"/>
                <w:szCs w:val="24"/>
                <w:lang w:val="en-GB"/>
              </w:rPr>
            </w:pPr>
            <w:r w:rsidRPr="00A91751">
              <w:rPr>
                <w:rFonts w:ascii="Calibri Light" w:hAnsi="Calibri Light" w:cs="Arial"/>
                <w:b/>
                <w:sz w:val="24"/>
                <w:szCs w:val="24"/>
                <w:lang w:val="en-GB"/>
              </w:rPr>
              <w:t>Priority</w:t>
            </w:r>
          </w:p>
        </w:tc>
        <w:tc>
          <w:tcPr>
            <w:tcW w:w="5565" w:type="dxa"/>
            <w:shd w:val="clear" w:color="auto" w:fill="CCCCCC"/>
            <w:vAlign w:val="center"/>
          </w:tcPr>
          <w:p w14:paraId="6B1DA432" w14:textId="48B03295" w:rsidR="00355AF5" w:rsidRPr="00A91751" w:rsidRDefault="00355AF5" w:rsidP="00355AF5">
            <w:pPr>
              <w:rPr>
                <w:rFonts w:ascii="Calibri Light" w:hAnsi="Calibri Light" w:cs="Arial"/>
                <w:b/>
                <w:sz w:val="24"/>
                <w:szCs w:val="24"/>
                <w:lang w:val="en-GB"/>
              </w:rPr>
            </w:pPr>
            <w:r w:rsidRPr="00A91751">
              <w:rPr>
                <w:rFonts w:ascii="Calibri Light" w:hAnsi="Calibri Light" w:cs="Arial"/>
                <w:b/>
                <w:sz w:val="24"/>
                <w:szCs w:val="24"/>
                <w:lang w:val="en-GB"/>
              </w:rPr>
              <w:t>Outcome</w:t>
            </w:r>
          </w:p>
        </w:tc>
        <w:tc>
          <w:tcPr>
            <w:tcW w:w="3956" w:type="dxa"/>
            <w:shd w:val="clear" w:color="auto" w:fill="CCCCCC"/>
            <w:vAlign w:val="center"/>
          </w:tcPr>
          <w:p w14:paraId="6B3106AD" w14:textId="77777777" w:rsidR="00355AF5" w:rsidRPr="00A91751" w:rsidRDefault="00355AF5" w:rsidP="00355AF5">
            <w:pPr>
              <w:rPr>
                <w:rFonts w:ascii="Calibri Light" w:hAnsi="Calibri Light" w:cs="Arial"/>
                <w:b/>
                <w:sz w:val="24"/>
                <w:szCs w:val="24"/>
                <w:lang w:val="en-GB"/>
              </w:rPr>
            </w:pPr>
            <w:r w:rsidRPr="00A91751">
              <w:rPr>
                <w:rFonts w:ascii="Calibri Light" w:hAnsi="Calibri Light" w:cs="Arial"/>
                <w:b/>
                <w:sz w:val="24"/>
                <w:szCs w:val="24"/>
                <w:lang w:val="en-GB"/>
              </w:rPr>
              <w:t>Outcome indicator</w:t>
            </w:r>
          </w:p>
        </w:tc>
        <w:tc>
          <w:tcPr>
            <w:tcW w:w="1472" w:type="dxa"/>
            <w:shd w:val="clear" w:color="auto" w:fill="CCCCCC"/>
            <w:vAlign w:val="center"/>
          </w:tcPr>
          <w:p w14:paraId="52DA0612" w14:textId="0B171C2F" w:rsidR="00355AF5" w:rsidRPr="00A91751" w:rsidRDefault="00355AF5" w:rsidP="00355AF5">
            <w:pPr>
              <w:rPr>
                <w:rFonts w:ascii="Calibri Light" w:hAnsi="Calibri Light" w:cs="Arial"/>
                <w:b/>
                <w:sz w:val="24"/>
                <w:szCs w:val="24"/>
                <w:lang w:val="en-GB"/>
              </w:rPr>
            </w:pPr>
            <w:r w:rsidRPr="00A91751">
              <w:rPr>
                <w:rFonts w:ascii="Calibri Light" w:hAnsi="Calibri Light" w:cs="Arial"/>
                <w:sz w:val="24"/>
                <w:szCs w:val="24"/>
                <w:lang w:val="en-GB"/>
              </w:rPr>
              <w:t>Data source</w:t>
            </w:r>
          </w:p>
        </w:tc>
        <w:tc>
          <w:tcPr>
            <w:tcW w:w="1472" w:type="dxa"/>
            <w:shd w:val="clear" w:color="auto" w:fill="CCCCCC"/>
            <w:vAlign w:val="center"/>
          </w:tcPr>
          <w:p w14:paraId="4EB69731" w14:textId="10A0F8F0" w:rsidR="00355AF5" w:rsidRPr="00A91751" w:rsidRDefault="00355AF5" w:rsidP="00355AF5">
            <w:pPr>
              <w:rPr>
                <w:rFonts w:ascii="Calibri Light" w:hAnsi="Calibri Light" w:cs="Arial"/>
                <w:b/>
                <w:sz w:val="24"/>
                <w:szCs w:val="24"/>
                <w:lang w:val="en-GB"/>
              </w:rPr>
            </w:pPr>
            <w:r w:rsidRPr="00A91751">
              <w:rPr>
                <w:rFonts w:ascii="Calibri Light" w:hAnsi="Calibri Light" w:cs="Arial"/>
                <w:sz w:val="24"/>
                <w:szCs w:val="24"/>
                <w:lang w:val="en-GB"/>
              </w:rPr>
              <w:t>Target (and baseline)</w:t>
            </w:r>
          </w:p>
        </w:tc>
        <w:tc>
          <w:tcPr>
            <w:tcW w:w="1472" w:type="dxa"/>
            <w:shd w:val="clear" w:color="auto" w:fill="CCCCCC"/>
            <w:vAlign w:val="center"/>
          </w:tcPr>
          <w:p w14:paraId="1127B7AF" w14:textId="26593997" w:rsidR="00355AF5" w:rsidRPr="00A91751" w:rsidRDefault="00355AF5" w:rsidP="00355AF5">
            <w:pPr>
              <w:rPr>
                <w:rFonts w:ascii="Calibri Light" w:hAnsi="Calibri Light" w:cs="Arial"/>
                <w:b/>
                <w:sz w:val="24"/>
                <w:szCs w:val="24"/>
                <w:lang w:val="en-GB"/>
              </w:rPr>
            </w:pPr>
            <w:r w:rsidRPr="00A91751">
              <w:rPr>
                <w:rFonts w:ascii="Calibri Light" w:hAnsi="Calibri Light" w:cs="Arial"/>
                <w:sz w:val="24"/>
                <w:szCs w:val="24"/>
                <w:lang w:val="en-GB"/>
              </w:rPr>
              <w:t>Monitoring responsibility</w:t>
            </w:r>
          </w:p>
        </w:tc>
      </w:tr>
      <w:tr w:rsidR="00355AF5" w:rsidRPr="00A91751" w14:paraId="33125A35" w14:textId="77777777" w:rsidTr="00355AF5">
        <w:tc>
          <w:tcPr>
            <w:tcW w:w="959" w:type="dxa"/>
          </w:tcPr>
          <w:p w14:paraId="3983E9D6" w14:textId="77777777" w:rsidR="00355AF5" w:rsidRPr="00A91751" w:rsidRDefault="00355AF5" w:rsidP="00A5287C">
            <w:pPr>
              <w:rPr>
                <w:rFonts w:ascii="Calibri Light" w:hAnsi="Calibri Light" w:cs="Arial"/>
                <w:sz w:val="24"/>
                <w:szCs w:val="24"/>
                <w:lang w:val="en-GB"/>
              </w:rPr>
            </w:pPr>
          </w:p>
        </w:tc>
        <w:tc>
          <w:tcPr>
            <w:tcW w:w="5565" w:type="dxa"/>
          </w:tcPr>
          <w:p w14:paraId="13FB39EC" w14:textId="22EEAD87" w:rsidR="00355AF5" w:rsidRPr="00A91751" w:rsidRDefault="00355AF5" w:rsidP="00A5287C">
            <w:pPr>
              <w:rPr>
                <w:rFonts w:ascii="Calibri Light" w:hAnsi="Calibri Light" w:cs="Arial"/>
                <w:sz w:val="24"/>
                <w:szCs w:val="24"/>
                <w:lang w:val="en-GB"/>
              </w:rPr>
            </w:pPr>
            <w:r w:rsidRPr="00A91751">
              <w:rPr>
                <w:rFonts w:ascii="Calibri Light" w:hAnsi="Calibri Light" w:cs="Arial"/>
                <w:sz w:val="24"/>
                <w:szCs w:val="24"/>
                <w:lang w:val="en-GB"/>
              </w:rPr>
              <w:t>Policy makers have a better understanding of all dimension of the current causes of poverty and social exclusion in Europe.</w:t>
            </w:r>
          </w:p>
        </w:tc>
        <w:tc>
          <w:tcPr>
            <w:tcW w:w="3956" w:type="dxa"/>
          </w:tcPr>
          <w:p w14:paraId="27E9C2D7" w14:textId="3CE003B8"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Politicians who take up EAPN’s ideas, reflect them in their speeches, political programmes etc.: yes/no</w:t>
            </w:r>
          </w:p>
        </w:tc>
        <w:tc>
          <w:tcPr>
            <w:tcW w:w="1472" w:type="dxa"/>
          </w:tcPr>
          <w:p w14:paraId="4DE47D1C" w14:textId="72248C40" w:rsidR="00355AF5" w:rsidRPr="00A91751" w:rsidRDefault="00355AF5" w:rsidP="00990025">
            <w:pPr>
              <w:rPr>
                <w:rFonts w:ascii="Calibri Light" w:hAnsi="Calibri Light" w:cs="Arial"/>
                <w:sz w:val="24"/>
                <w:szCs w:val="24"/>
                <w:lang w:val="en-GB"/>
              </w:rPr>
            </w:pPr>
          </w:p>
        </w:tc>
        <w:tc>
          <w:tcPr>
            <w:tcW w:w="1472" w:type="dxa"/>
          </w:tcPr>
          <w:p w14:paraId="3761A12E" w14:textId="77777777" w:rsidR="00355AF5" w:rsidRPr="00A91751" w:rsidRDefault="00355AF5" w:rsidP="00990025">
            <w:pPr>
              <w:rPr>
                <w:rFonts w:ascii="Calibri Light" w:hAnsi="Calibri Light" w:cs="Arial"/>
                <w:sz w:val="24"/>
                <w:szCs w:val="24"/>
                <w:lang w:val="en-GB"/>
              </w:rPr>
            </w:pPr>
          </w:p>
        </w:tc>
        <w:tc>
          <w:tcPr>
            <w:tcW w:w="1472" w:type="dxa"/>
          </w:tcPr>
          <w:p w14:paraId="0C68FF2F" w14:textId="7F255DDF" w:rsidR="00355AF5" w:rsidRPr="00A91751" w:rsidRDefault="00355AF5" w:rsidP="00327DCA">
            <w:pPr>
              <w:rPr>
                <w:rFonts w:ascii="Calibri Light" w:hAnsi="Calibri Light" w:cs="Arial"/>
                <w:sz w:val="24"/>
                <w:szCs w:val="24"/>
                <w:lang w:val="en-GB"/>
              </w:rPr>
            </w:pPr>
          </w:p>
        </w:tc>
      </w:tr>
      <w:tr w:rsidR="00355AF5" w:rsidRPr="00A91751" w14:paraId="1109A8E3" w14:textId="77777777" w:rsidTr="00355AF5">
        <w:tc>
          <w:tcPr>
            <w:tcW w:w="959" w:type="dxa"/>
          </w:tcPr>
          <w:p w14:paraId="07CDD73A" w14:textId="77777777" w:rsidR="00355AF5" w:rsidRPr="00A91751" w:rsidRDefault="00355AF5" w:rsidP="00990025">
            <w:pPr>
              <w:rPr>
                <w:rFonts w:ascii="Calibri Light" w:hAnsi="Calibri Light" w:cs="Arial"/>
                <w:sz w:val="24"/>
                <w:szCs w:val="24"/>
                <w:lang w:val="en-GB"/>
              </w:rPr>
            </w:pPr>
          </w:p>
        </w:tc>
        <w:tc>
          <w:tcPr>
            <w:tcW w:w="5565" w:type="dxa"/>
          </w:tcPr>
          <w:p w14:paraId="3F3C54F9" w14:textId="14AE8FC3"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Policy makers take more adequate actions that better address the multiple dimensions (both in terms of causes and solutions) of poverty and social exclusion.</w:t>
            </w:r>
          </w:p>
        </w:tc>
        <w:tc>
          <w:tcPr>
            <w:tcW w:w="3956" w:type="dxa"/>
          </w:tcPr>
          <w:p w14:paraId="0894B2CC" w14:textId="77777777"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Level of adequacy of relevant policies that correctly address the outlined (causes of the) problem: high, medium, low;</w:t>
            </w:r>
          </w:p>
          <w:p w14:paraId="4B9BE385" w14:textId="0628623A" w:rsidR="00355AF5" w:rsidRPr="00A91751" w:rsidRDefault="00355AF5" w:rsidP="00707F21">
            <w:pPr>
              <w:rPr>
                <w:rFonts w:ascii="Calibri Light" w:hAnsi="Calibri Light" w:cs="Arial"/>
                <w:sz w:val="24"/>
                <w:szCs w:val="24"/>
                <w:lang w:val="en-GB"/>
              </w:rPr>
            </w:pPr>
            <w:r w:rsidRPr="00A91751">
              <w:rPr>
                <w:rFonts w:ascii="Calibri Light" w:hAnsi="Calibri Light" w:cs="Arial"/>
                <w:sz w:val="24"/>
                <w:szCs w:val="24"/>
                <w:lang w:val="en-GB"/>
              </w:rPr>
              <w:t>Existence of adequate budgets, programmes, plans etc. that allow for the implementation of the proposed measures: yes, no.</w:t>
            </w:r>
          </w:p>
        </w:tc>
        <w:tc>
          <w:tcPr>
            <w:tcW w:w="1472" w:type="dxa"/>
          </w:tcPr>
          <w:p w14:paraId="367453FD" w14:textId="578F2022" w:rsidR="00355AF5" w:rsidRPr="00A91751" w:rsidRDefault="00355AF5" w:rsidP="00990025">
            <w:pPr>
              <w:rPr>
                <w:rFonts w:ascii="Calibri Light" w:hAnsi="Calibri Light" w:cs="Arial"/>
                <w:i/>
                <w:sz w:val="24"/>
                <w:szCs w:val="24"/>
                <w:highlight w:val="yellow"/>
                <w:lang w:val="en-GB"/>
              </w:rPr>
            </w:pPr>
          </w:p>
        </w:tc>
        <w:tc>
          <w:tcPr>
            <w:tcW w:w="1472" w:type="dxa"/>
          </w:tcPr>
          <w:p w14:paraId="0A464D18" w14:textId="77777777" w:rsidR="00355AF5" w:rsidRPr="00A91751" w:rsidRDefault="00355AF5" w:rsidP="00990025">
            <w:pPr>
              <w:rPr>
                <w:rFonts w:ascii="Calibri Light" w:hAnsi="Calibri Light" w:cs="Arial"/>
                <w:sz w:val="24"/>
                <w:szCs w:val="24"/>
                <w:lang w:val="en-GB"/>
              </w:rPr>
            </w:pPr>
          </w:p>
        </w:tc>
        <w:tc>
          <w:tcPr>
            <w:tcW w:w="1472" w:type="dxa"/>
          </w:tcPr>
          <w:p w14:paraId="27C6CF41" w14:textId="65262C3A" w:rsidR="00355AF5" w:rsidRPr="00A91751" w:rsidRDefault="00355AF5" w:rsidP="00A86823">
            <w:pPr>
              <w:rPr>
                <w:rFonts w:ascii="Calibri Light" w:hAnsi="Calibri Light" w:cs="Arial"/>
                <w:sz w:val="24"/>
                <w:szCs w:val="24"/>
                <w:lang w:val="en-GB"/>
              </w:rPr>
            </w:pPr>
          </w:p>
        </w:tc>
      </w:tr>
      <w:tr w:rsidR="00355AF5" w:rsidRPr="00A91751" w14:paraId="37C8F75F" w14:textId="77777777" w:rsidTr="00355AF5">
        <w:tc>
          <w:tcPr>
            <w:tcW w:w="959" w:type="dxa"/>
          </w:tcPr>
          <w:p w14:paraId="21120448" w14:textId="77777777" w:rsidR="00355AF5" w:rsidRPr="00A91751" w:rsidRDefault="00355AF5" w:rsidP="00D34640">
            <w:pPr>
              <w:rPr>
                <w:rFonts w:ascii="Calibri Light" w:hAnsi="Calibri Light" w:cs="Arial"/>
                <w:sz w:val="24"/>
                <w:szCs w:val="24"/>
                <w:lang w:val="en-GB"/>
              </w:rPr>
            </w:pPr>
          </w:p>
        </w:tc>
        <w:tc>
          <w:tcPr>
            <w:tcW w:w="5565" w:type="dxa"/>
          </w:tcPr>
          <w:p w14:paraId="59987506" w14:textId="7EC68610" w:rsidR="00355AF5" w:rsidRPr="00A91751" w:rsidRDefault="00355AF5" w:rsidP="00D34640">
            <w:pPr>
              <w:rPr>
                <w:rFonts w:ascii="Calibri Light" w:hAnsi="Calibri Light" w:cs="Arial"/>
                <w:sz w:val="24"/>
                <w:szCs w:val="24"/>
                <w:lang w:val="en-GB"/>
              </w:rPr>
            </w:pPr>
            <w:r w:rsidRPr="00A91751">
              <w:rPr>
                <w:rFonts w:ascii="Calibri Light" w:hAnsi="Calibri Light" w:cs="Arial"/>
                <w:sz w:val="24"/>
                <w:szCs w:val="24"/>
                <w:lang w:val="en-GB"/>
              </w:rPr>
              <w:t>The policy-making process, especially of policies concerning the fight against poverty and social exclusion, is more transparent and democratic.</w:t>
            </w:r>
          </w:p>
        </w:tc>
        <w:tc>
          <w:tcPr>
            <w:tcW w:w="3956" w:type="dxa"/>
          </w:tcPr>
          <w:p w14:paraId="28BB5F62" w14:textId="28D7AA40"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Percentage/level of policy proposals made by CSOs are taken up in policies (e.g. CSRs, NRPs, AGS, national laws, actions plans etc.);</w:t>
            </w:r>
          </w:p>
          <w:p w14:paraId="306BBCAF" w14:textId="31F83664"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Number of civil society consultations held by relevant policy making institutions (e.g. DJ Justice, other DGs, FRA, European Parliament, SPC, EESC, EPSCO, Committee of the Regions)</w:t>
            </w:r>
          </w:p>
          <w:p w14:paraId="180CCE88" w14:textId="77777777" w:rsidR="00355AF5" w:rsidRPr="00A91751" w:rsidRDefault="00355AF5" w:rsidP="002C5085">
            <w:pPr>
              <w:rPr>
                <w:rFonts w:ascii="Calibri Light" w:hAnsi="Calibri Light" w:cs="Arial"/>
                <w:sz w:val="24"/>
                <w:szCs w:val="24"/>
                <w:lang w:val="en-GB"/>
              </w:rPr>
            </w:pPr>
            <w:r w:rsidRPr="00A91751">
              <w:rPr>
                <w:rFonts w:ascii="Calibri Light" w:hAnsi="Calibri Light" w:cs="Arial"/>
                <w:sz w:val="24"/>
                <w:szCs w:val="24"/>
                <w:lang w:val="en-GB"/>
              </w:rPr>
              <w:t>Number of CSOs invited to/participating in consultations;</w:t>
            </w:r>
          </w:p>
          <w:p w14:paraId="48CE5E17" w14:textId="3E5BEC9B" w:rsidR="00355AF5" w:rsidRPr="00A91751" w:rsidRDefault="00355AF5" w:rsidP="002C5085">
            <w:pPr>
              <w:rPr>
                <w:rFonts w:ascii="Calibri Light" w:hAnsi="Calibri Light" w:cs="Arial"/>
                <w:sz w:val="24"/>
                <w:szCs w:val="24"/>
                <w:lang w:val="en-GB"/>
              </w:rPr>
            </w:pPr>
            <w:r w:rsidRPr="00A91751">
              <w:rPr>
                <w:rFonts w:ascii="Calibri Light" w:hAnsi="Calibri Light" w:cs="Arial"/>
                <w:sz w:val="24"/>
                <w:szCs w:val="24"/>
                <w:lang w:val="en-GB"/>
              </w:rPr>
              <w:t>Number of CSOs invited to consultations</w:t>
            </w:r>
          </w:p>
        </w:tc>
        <w:tc>
          <w:tcPr>
            <w:tcW w:w="1472" w:type="dxa"/>
          </w:tcPr>
          <w:p w14:paraId="2FFC7C50" w14:textId="047BAC3A" w:rsidR="00355AF5" w:rsidRPr="00A91751" w:rsidRDefault="00355AF5" w:rsidP="00990025">
            <w:pPr>
              <w:rPr>
                <w:rFonts w:ascii="Calibri Light" w:hAnsi="Calibri Light" w:cs="Arial"/>
                <w:sz w:val="24"/>
                <w:szCs w:val="24"/>
                <w:lang w:val="en-GB"/>
              </w:rPr>
            </w:pPr>
          </w:p>
        </w:tc>
        <w:tc>
          <w:tcPr>
            <w:tcW w:w="1472" w:type="dxa"/>
          </w:tcPr>
          <w:p w14:paraId="458FE9A1" w14:textId="77777777" w:rsidR="00355AF5" w:rsidRPr="00A91751" w:rsidRDefault="00355AF5" w:rsidP="00990025">
            <w:pPr>
              <w:rPr>
                <w:rFonts w:ascii="Calibri Light" w:hAnsi="Calibri Light" w:cs="Arial"/>
                <w:sz w:val="24"/>
                <w:szCs w:val="24"/>
                <w:lang w:val="en-GB"/>
              </w:rPr>
            </w:pPr>
          </w:p>
        </w:tc>
        <w:tc>
          <w:tcPr>
            <w:tcW w:w="1472" w:type="dxa"/>
          </w:tcPr>
          <w:p w14:paraId="0439C862" w14:textId="178AE9EA" w:rsidR="00355AF5" w:rsidRPr="00A91751" w:rsidRDefault="00355AF5" w:rsidP="00990025">
            <w:pPr>
              <w:rPr>
                <w:rFonts w:ascii="Calibri Light" w:hAnsi="Calibri Light" w:cs="Arial"/>
                <w:sz w:val="24"/>
                <w:szCs w:val="24"/>
                <w:lang w:val="en-GB"/>
              </w:rPr>
            </w:pPr>
          </w:p>
        </w:tc>
      </w:tr>
      <w:tr w:rsidR="00355AF5" w:rsidRPr="00A91751" w14:paraId="784FCF50" w14:textId="77777777" w:rsidTr="00355AF5">
        <w:tc>
          <w:tcPr>
            <w:tcW w:w="959" w:type="dxa"/>
            <w:tcBorders>
              <w:bottom w:val="single" w:sz="4" w:space="0" w:color="auto"/>
            </w:tcBorders>
          </w:tcPr>
          <w:p w14:paraId="33093AD9" w14:textId="77777777" w:rsidR="00355AF5" w:rsidRPr="00A91751" w:rsidRDefault="00355AF5" w:rsidP="00A5287C">
            <w:pPr>
              <w:rPr>
                <w:rFonts w:ascii="Calibri Light" w:hAnsi="Calibri Light" w:cs="Arial"/>
                <w:sz w:val="24"/>
                <w:szCs w:val="24"/>
                <w:lang w:val="en-GB"/>
              </w:rPr>
            </w:pPr>
          </w:p>
        </w:tc>
        <w:tc>
          <w:tcPr>
            <w:tcW w:w="5565" w:type="dxa"/>
            <w:tcBorders>
              <w:bottom w:val="single" w:sz="4" w:space="0" w:color="auto"/>
            </w:tcBorders>
          </w:tcPr>
          <w:p w14:paraId="2BD7ADAA" w14:textId="4B3B0A5C" w:rsidR="00355AF5" w:rsidRPr="00A91751" w:rsidRDefault="00355AF5" w:rsidP="00A5287C">
            <w:pPr>
              <w:rPr>
                <w:rFonts w:ascii="Calibri Light" w:hAnsi="Calibri Light" w:cs="Arial"/>
                <w:sz w:val="24"/>
                <w:szCs w:val="24"/>
                <w:lang w:val="en-GB"/>
              </w:rPr>
            </w:pPr>
            <w:r w:rsidRPr="00A91751">
              <w:rPr>
                <w:rFonts w:ascii="Calibri Light" w:hAnsi="Calibri Light" w:cs="Arial"/>
                <w:sz w:val="24"/>
                <w:szCs w:val="24"/>
                <w:lang w:val="en-GB"/>
              </w:rPr>
              <w:t>Key policy documents provide clearer and more adequate recommendations and solutions on how to fight poverty and social exclusion in the EU and in particular countries.</w:t>
            </w:r>
          </w:p>
        </w:tc>
        <w:tc>
          <w:tcPr>
            <w:tcW w:w="3956" w:type="dxa"/>
            <w:tcBorders>
              <w:bottom w:val="single" w:sz="4" w:space="0" w:color="auto"/>
            </w:tcBorders>
          </w:tcPr>
          <w:p w14:paraId="612A09FF" w14:textId="02DAD15C" w:rsidR="00355AF5" w:rsidRPr="00A91751" w:rsidRDefault="00355AF5" w:rsidP="006C149C">
            <w:pPr>
              <w:rPr>
                <w:rFonts w:ascii="Calibri Light" w:hAnsi="Calibri Light" w:cs="Arial"/>
                <w:sz w:val="24"/>
                <w:szCs w:val="24"/>
                <w:lang w:val="en-GB"/>
              </w:rPr>
            </w:pPr>
            <w:r w:rsidRPr="00A91751">
              <w:rPr>
                <w:rFonts w:ascii="Calibri Light" w:hAnsi="Calibri Light" w:cs="Arial"/>
                <w:sz w:val="24"/>
                <w:szCs w:val="24"/>
                <w:lang w:val="en-GB"/>
              </w:rPr>
              <w:t>Level of adequacy of recommendations/solutions provided in European policy documents (high, medium, low), e.g. European Semester Documents, Recommendations etc.</w:t>
            </w:r>
          </w:p>
        </w:tc>
        <w:tc>
          <w:tcPr>
            <w:tcW w:w="1472" w:type="dxa"/>
          </w:tcPr>
          <w:p w14:paraId="24CE5E78" w14:textId="473C7C5E" w:rsidR="00355AF5" w:rsidRPr="00A91751" w:rsidRDefault="00355AF5" w:rsidP="00990025">
            <w:pPr>
              <w:rPr>
                <w:rFonts w:ascii="Calibri Light" w:hAnsi="Calibri Light" w:cs="Arial"/>
                <w:sz w:val="24"/>
                <w:szCs w:val="24"/>
                <w:lang w:val="en-GB"/>
              </w:rPr>
            </w:pPr>
          </w:p>
        </w:tc>
        <w:tc>
          <w:tcPr>
            <w:tcW w:w="1472" w:type="dxa"/>
          </w:tcPr>
          <w:p w14:paraId="2A5657CA" w14:textId="77777777" w:rsidR="00355AF5" w:rsidRPr="00A91751" w:rsidRDefault="00355AF5" w:rsidP="00990025">
            <w:pPr>
              <w:rPr>
                <w:rFonts w:ascii="Calibri Light" w:hAnsi="Calibri Light" w:cs="Arial"/>
                <w:sz w:val="24"/>
                <w:szCs w:val="24"/>
                <w:lang w:val="en-GB"/>
              </w:rPr>
            </w:pPr>
          </w:p>
        </w:tc>
        <w:tc>
          <w:tcPr>
            <w:tcW w:w="1472" w:type="dxa"/>
          </w:tcPr>
          <w:p w14:paraId="69F85E8A" w14:textId="767BEB20" w:rsidR="00355AF5" w:rsidRPr="00A91751" w:rsidRDefault="00355AF5" w:rsidP="00990025">
            <w:pPr>
              <w:rPr>
                <w:rFonts w:ascii="Calibri Light" w:hAnsi="Calibri Light" w:cs="Arial"/>
                <w:sz w:val="24"/>
                <w:szCs w:val="24"/>
                <w:lang w:val="en-GB"/>
              </w:rPr>
            </w:pPr>
          </w:p>
        </w:tc>
      </w:tr>
    </w:tbl>
    <w:p w14:paraId="06E70F5D" w14:textId="77777777" w:rsidR="00A86823" w:rsidRPr="00A91751" w:rsidRDefault="00A86823">
      <w:pPr>
        <w:rPr>
          <w:rFonts w:ascii="Calibri Light" w:hAnsi="Calibri Light"/>
        </w:rPr>
      </w:pPr>
      <w:r w:rsidRPr="00A91751">
        <w:rPr>
          <w:rFonts w:ascii="Calibri Light" w:hAnsi="Calibri Light"/>
        </w:rPr>
        <w:br w:type="page"/>
      </w:r>
    </w:p>
    <w:tbl>
      <w:tblPr>
        <w:tblStyle w:val="TableGrid"/>
        <w:tblW w:w="14896" w:type="dxa"/>
        <w:tblLook w:val="04A0" w:firstRow="1" w:lastRow="0" w:firstColumn="1" w:lastColumn="0" w:noHBand="0" w:noVBand="1"/>
      </w:tblPr>
      <w:tblGrid>
        <w:gridCol w:w="959"/>
        <w:gridCol w:w="5327"/>
        <w:gridCol w:w="4154"/>
        <w:gridCol w:w="1478"/>
        <w:gridCol w:w="1479"/>
        <w:gridCol w:w="1499"/>
      </w:tblGrid>
      <w:tr w:rsidR="00355AF5" w:rsidRPr="00A91751" w14:paraId="4F88976F" w14:textId="77777777" w:rsidTr="00355AF5">
        <w:trPr>
          <w:trHeight w:val="464"/>
        </w:trPr>
        <w:tc>
          <w:tcPr>
            <w:tcW w:w="14896" w:type="dxa"/>
            <w:gridSpan w:val="6"/>
            <w:tcBorders>
              <w:bottom w:val="single" w:sz="4" w:space="0" w:color="auto"/>
            </w:tcBorders>
            <w:shd w:val="clear" w:color="auto" w:fill="CCCCCC"/>
            <w:vAlign w:val="center"/>
          </w:tcPr>
          <w:p w14:paraId="197F9BCC" w14:textId="4C9232C9" w:rsidR="00355AF5" w:rsidRPr="00A91751" w:rsidRDefault="00355AF5" w:rsidP="00355AF5">
            <w:pPr>
              <w:rPr>
                <w:rFonts w:ascii="Calibri Light" w:hAnsi="Calibri Light" w:cs="Arial"/>
                <w:sz w:val="24"/>
                <w:szCs w:val="24"/>
                <w:lang w:val="en-GB"/>
              </w:rPr>
            </w:pPr>
            <w:r w:rsidRPr="00A91751">
              <w:rPr>
                <w:rFonts w:ascii="Calibri Light" w:hAnsi="Calibri Light" w:cs="Arial"/>
                <w:b/>
                <w:sz w:val="24"/>
                <w:szCs w:val="24"/>
                <w:lang w:val="en-GB"/>
              </w:rPr>
              <w:t>STATEGIC OBJECTIVE 3: The implementation of any policies and their impact on poverty and social exclusion is effectively monitored in Europe.</w:t>
            </w:r>
          </w:p>
        </w:tc>
      </w:tr>
      <w:tr w:rsidR="00355AF5" w:rsidRPr="00A91751" w14:paraId="30021522" w14:textId="77777777" w:rsidTr="00355AF5">
        <w:tc>
          <w:tcPr>
            <w:tcW w:w="959" w:type="dxa"/>
            <w:shd w:val="clear" w:color="auto" w:fill="CCCCCC"/>
          </w:tcPr>
          <w:p w14:paraId="55228AAE" w14:textId="0E84548E" w:rsidR="00355AF5" w:rsidRPr="00A91751" w:rsidRDefault="00355AF5" w:rsidP="00A86823">
            <w:pPr>
              <w:rPr>
                <w:rFonts w:ascii="Calibri Light" w:hAnsi="Calibri Light" w:cs="Arial"/>
                <w:b/>
                <w:sz w:val="24"/>
                <w:szCs w:val="24"/>
                <w:lang w:val="en-GB"/>
              </w:rPr>
            </w:pPr>
            <w:r w:rsidRPr="00A91751">
              <w:rPr>
                <w:rFonts w:ascii="Calibri Light" w:hAnsi="Calibri Light" w:cs="Arial"/>
                <w:b/>
                <w:sz w:val="24"/>
                <w:szCs w:val="24"/>
                <w:lang w:val="en-GB"/>
              </w:rPr>
              <w:t>Priority</w:t>
            </w:r>
          </w:p>
        </w:tc>
        <w:tc>
          <w:tcPr>
            <w:tcW w:w="5337" w:type="dxa"/>
            <w:shd w:val="clear" w:color="auto" w:fill="CCCCCC"/>
            <w:vAlign w:val="center"/>
          </w:tcPr>
          <w:p w14:paraId="68C76031" w14:textId="4DC68D2B" w:rsidR="00355AF5" w:rsidRPr="00A91751" w:rsidRDefault="00355AF5" w:rsidP="00A86823">
            <w:pPr>
              <w:rPr>
                <w:rFonts w:ascii="Calibri Light" w:hAnsi="Calibri Light" w:cs="Arial"/>
                <w:b/>
                <w:sz w:val="24"/>
                <w:szCs w:val="24"/>
                <w:lang w:val="en-GB"/>
              </w:rPr>
            </w:pPr>
            <w:r w:rsidRPr="00A91751">
              <w:rPr>
                <w:rFonts w:ascii="Calibri Light" w:hAnsi="Calibri Light" w:cs="Arial"/>
                <w:b/>
                <w:sz w:val="24"/>
                <w:szCs w:val="24"/>
                <w:lang w:val="en-GB"/>
              </w:rPr>
              <w:t>Outcome</w:t>
            </w:r>
          </w:p>
        </w:tc>
        <w:tc>
          <w:tcPr>
            <w:tcW w:w="4160" w:type="dxa"/>
            <w:shd w:val="clear" w:color="auto" w:fill="CCCCCC"/>
            <w:vAlign w:val="center"/>
          </w:tcPr>
          <w:p w14:paraId="43C2359B" w14:textId="77777777" w:rsidR="00355AF5" w:rsidRPr="00A91751" w:rsidRDefault="00355AF5" w:rsidP="00A86823">
            <w:pPr>
              <w:rPr>
                <w:rFonts w:ascii="Calibri Light" w:hAnsi="Calibri Light" w:cs="Arial"/>
                <w:b/>
                <w:sz w:val="24"/>
                <w:szCs w:val="24"/>
                <w:lang w:val="en-GB"/>
              </w:rPr>
            </w:pPr>
            <w:r w:rsidRPr="00A91751">
              <w:rPr>
                <w:rFonts w:ascii="Calibri Light" w:hAnsi="Calibri Light" w:cs="Arial"/>
                <w:b/>
                <w:sz w:val="24"/>
                <w:szCs w:val="24"/>
                <w:lang w:val="en-GB"/>
              </w:rPr>
              <w:t>Outcome indicator</w:t>
            </w:r>
          </w:p>
        </w:tc>
        <w:tc>
          <w:tcPr>
            <w:tcW w:w="1480" w:type="dxa"/>
            <w:shd w:val="clear" w:color="auto" w:fill="CCCCCC"/>
            <w:vAlign w:val="center"/>
          </w:tcPr>
          <w:p w14:paraId="0C8F542D" w14:textId="6CCCC3FC" w:rsidR="00355AF5" w:rsidRPr="00A91751" w:rsidRDefault="00355AF5" w:rsidP="00A86823">
            <w:pPr>
              <w:rPr>
                <w:rFonts w:ascii="Calibri Light" w:hAnsi="Calibri Light" w:cs="Arial"/>
                <w:b/>
                <w:sz w:val="24"/>
                <w:szCs w:val="24"/>
                <w:lang w:val="en-GB"/>
              </w:rPr>
            </w:pPr>
            <w:r w:rsidRPr="00A91751">
              <w:rPr>
                <w:rFonts w:ascii="Calibri Light" w:hAnsi="Calibri Light" w:cs="Arial"/>
                <w:sz w:val="24"/>
                <w:szCs w:val="24"/>
                <w:lang w:val="en-GB"/>
              </w:rPr>
              <w:t>Data source</w:t>
            </w:r>
          </w:p>
        </w:tc>
        <w:tc>
          <w:tcPr>
            <w:tcW w:w="1480" w:type="dxa"/>
            <w:shd w:val="clear" w:color="auto" w:fill="CCCCCC"/>
            <w:vAlign w:val="center"/>
          </w:tcPr>
          <w:p w14:paraId="50CE59BC" w14:textId="0687950F" w:rsidR="00355AF5" w:rsidRPr="00A91751" w:rsidRDefault="00355AF5" w:rsidP="00A86823">
            <w:pPr>
              <w:rPr>
                <w:rFonts w:ascii="Calibri Light" w:hAnsi="Calibri Light" w:cs="Arial"/>
                <w:b/>
                <w:sz w:val="24"/>
                <w:szCs w:val="24"/>
                <w:lang w:val="en-GB"/>
              </w:rPr>
            </w:pPr>
            <w:r w:rsidRPr="00A91751">
              <w:rPr>
                <w:rFonts w:ascii="Calibri Light" w:hAnsi="Calibri Light" w:cs="Arial"/>
                <w:sz w:val="24"/>
                <w:szCs w:val="24"/>
                <w:lang w:val="en-GB"/>
              </w:rPr>
              <w:t>Target (and baseline)</w:t>
            </w:r>
          </w:p>
        </w:tc>
        <w:tc>
          <w:tcPr>
            <w:tcW w:w="1480" w:type="dxa"/>
            <w:shd w:val="clear" w:color="auto" w:fill="CCCCCC"/>
            <w:vAlign w:val="center"/>
          </w:tcPr>
          <w:p w14:paraId="719D0628" w14:textId="0BE83DCF" w:rsidR="00355AF5" w:rsidRPr="00A91751" w:rsidRDefault="00355AF5" w:rsidP="00A86823">
            <w:pPr>
              <w:rPr>
                <w:rFonts w:ascii="Calibri Light" w:hAnsi="Calibri Light" w:cs="Arial"/>
                <w:b/>
                <w:sz w:val="24"/>
                <w:szCs w:val="24"/>
                <w:lang w:val="en-GB"/>
              </w:rPr>
            </w:pPr>
            <w:r w:rsidRPr="00A91751">
              <w:rPr>
                <w:rFonts w:ascii="Calibri Light" w:hAnsi="Calibri Light" w:cs="Arial"/>
                <w:sz w:val="24"/>
                <w:szCs w:val="24"/>
                <w:lang w:val="en-GB"/>
              </w:rPr>
              <w:t>Monitoring responsibility</w:t>
            </w:r>
          </w:p>
        </w:tc>
      </w:tr>
      <w:tr w:rsidR="00355AF5" w:rsidRPr="00A91751" w14:paraId="3D814EB8" w14:textId="77777777" w:rsidTr="00355AF5">
        <w:tc>
          <w:tcPr>
            <w:tcW w:w="959" w:type="dxa"/>
          </w:tcPr>
          <w:p w14:paraId="0C980073" w14:textId="77777777" w:rsidR="00355AF5" w:rsidRPr="00A91751" w:rsidRDefault="00355AF5" w:rsidP="00990025">
            <w:pPr>
              <w:rPr>
                <w:rFonts w:ascii="Calibri Light" w:hAnsi="Calibri Light" w:cs="Arial"/>
                <w:sz w:val="24"/>
                <w:szCs w:val="24"/>
                <w:lang w:val="en-GB"/>
              </w:rPr>
            </w:pPr>
          </w:p>
        </w:tc>
        <w:tc>
          <w:tcPr>
            <w:tcW w:w="5337" w:type="dxa"/>
          </w:tcPr>
          <w:p w14:paraId="6259AD6A" w14:textId="292F09CF"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If a negative impact of a current policy can be observed, policy makers make the necessary adjustments in order to mitigate a further deterioration of poverty and social exclusion.</w:t>
            </w:r>
          </w:p>
        </w:tc>
        <w:tc>
          <w:tcPr>
            <w:tcW w:w="4160" w:type="dxa"/>
          </w:tcPr>
          <w:p w14:paraId="255E938D" w14:textId="4E4D90EC" w:rsidR="00355AF5" w:rsidRPr="00A91751" w:rsidRDefault="00355AF5" w:rsidP="007F737D">
            <w:pPr>
              <w:rPr>
                <w:rFonts w:ascii="Calibri Light" w:hAnsi="Calibri Light" w:cs="Arial"/>
                <w:sz w:val="24"/>
                <w:szCs w:val="24"/>
                <w:lang w:val="en-GB"/>
              </w:rPr>
            </w:pPr>
            <w:r w:rsidRPr="00A91751">
              <w:rPr>
                <w:rFonts w:ascii="Calibri Light" w:hAnsi="Calibri Light" w:cs="Arial"/>
                <w:sz w:val="24"/>
                <w:szCs w:val="24"/>
                <w:lang w:val="en-GB"/>
              </w:rPr>
              <w:t>The calls for policy adjustments made by CSOs are taken up by policy makers (level of uptake)</w:t>
            </w:r>
          </w:p>
        </w:tc>
        <w:tc>
          <w:tcPr>
            <w:tcW w:w="1480" w:type="dxa"/>
          </w:tcPr>
          <w:p w14:paraId="384F4C1C" w14:textId="0AF827AF" w:rsidR="00355AF5" w:rsidRPr="00A91751" w:rsidRDefault="00355AF5" w:rsidP="007F737D">
            <w:pPr>
              <w:rPr>
                <w:rFonts w:ascii="Calibri Light" w:hAnsi="Calibri Light" w:cs="Arial"/>
                <w:sz w:val="24"/>
                <w:szCs w:val="24"/>
                <w:lang w:val="en-GB"/>
              </w:rPr>
            </w:pPr>
          </w:p>
        </w:tc>
        <w:tc>
          <w:tcPr>
            <w:tcW w:w="1480" w:type="dxa"/>
          </w:tcPr>
          <w:p w14:paraId="43817DC3" w14:textId="77777777" w:rsidR="00355AF5" w:rsidRPr="00A91751" w:rsidRDefault="00355AF5" w:rsidP="00990025">
            <w:pPr>
              <w:rPr>
                <w:rFonts w:ascii="Calibri Light" w:hAnsi="Calibri Light" w:cs="Arial"/>
                <w:sz w:val="24"/>
                <w:szCs w:val="24"/>
                <w:lang w:val="en-GB"/>
              </w:rPr>
            </w:pPr>
          </w:p>
        </w:tc>
        <w:tc>
          <w:tcPr>
            <w:tcW w:w="1480" w:type="dxa"/>
          </w:tcPr>
          <w:p w14:paraId="412EDA81" w14:textId="6D171E31" w:rsidR="00355AF5" w:rsidRPr="00A91751" w:rsidRDefault="00355AF5" w:rsidP="00990025">
            <w:pPr>
              <w:rPr>
                <w:rFonts w:ascii="Calibri Light" w:hAnsi="Calibri Light" w:cs="Arial"/>
                <w:sz w:val="24"/>
                <w:szCs w:val="24"/>
                <w:lang w:val="en-GB"/>
              </w:rPr>
            </w:pPr>
          </w:p>
        </w:tc>
      </w:tr>
      <w:tr w:rsidR="00355AF5" w:rsidRPr="00A91751" w14:paraId="186EAA54" w14:textId="77777777" w:rsidTr="00355AF5">
        <w:tc>
          <w:tcPr>
            <w:tcW w:w="959" w:type="dxa"/>
          </w:tcPr>
          <w:p w14:paraId="04B3C0AA" w14:textId="77777777" w:rsidR="00355AF5" w:rsidRPr="00A91751" w:rsidRDefault="00355AF5" w:rsidP="00990025">
            <w:pPr>
              <w:rPr>
                <w:rFonts w:ascii="Calibri Light" w:hAnsi="Calibri Light" w:cs="Arial"/>
                <w:sz w:val="24"/>
                <w:szCs w:val="24"/>
                <w:lang w:val="en-GB"/>
              </w:rPr>
            </w:pPr>
          </w:p>
        </w:tc>
        <w:tc>
          <w:tcPr>
            <w:tcW w:w="5337" w:type="dxa"/>
          </w:tcPr>
          <w:p w14:paraId="497D0DEE" w14:textId="3E5602BC"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If a policy that has the potential to reduce poverty and social exclusion is not being implemented as intended, the implementing bodies (public authorities, institutions etc.) make the necessary efforts and adjustments to achieve its planned positive impact.</w:t>
            </w:r>
          </w:p>
        </w:tc>
        <w:tc>
          <w:tcPr>
            <w:tcW w:w="4160" w:type="dxa"/>
          </w:tcPr>
          <w:p w14:paraId="0652B32B" w14:textId="61ACA016"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The calls for policy adjustments made by CSOs are taken up (level of uptake);</w:t>
            </w:r>
          </w:p>
          <w:p w14:paraId="5D8C3309" w14:textId="5A988CC1"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Existence of mechanisms that monitor the implementation of EU policies, especially those considered adequate for reducing poverty and social exclusion (e.g. EC Recommendations), by including CSOs at national level: yes, no.</w:t>
            </w:r>
          </w:p>
        </w:tc>
        <w:tc>
          <w:tcPr>
            <w:tcW w:w="1480" w:type="dxa"/>
          </w:tcPr>
          <w:p w14:paraId="668EB65C" w14:textId="2AEE31CB" w:rsidR="00355AF5" w:rsidRPr="00A91751" w:rsidRDefault="00355AF5" w:rsidP="00B65A43">
            <w:pPr>
              <w:rPr>
                <w:rFonts w:ascii="Calibri Light" w:hAnsi="Calibri Light" w:cs="Arial"/>
                <w:sz w:val="24"/>
                <w:szCs w:val="24"/>
                <w:lang w:val="en-GB"/>
              </w:rPr>
            </w:pPr>
          </w:p>
        </w:tc>
        <w:tc>
          <w:tcPr>
            <w:tcW w:w="1480" w:type="dxa"/>
          </w:tcPr>
          <w:p w14:paraId="1565D002" w14:textId="77777777" w:rsidR="00355AF5" w:rsidRPr="00A91751" w:rsidRDefault="00355AF5" w:rsidP="00990025">
            <w:pPr>
              <w:rPr>
                <w:rFonts w:ascii="Calibri Light" w:hAnsi="Calibri Light" w:cs="Arial"/>
                <w:sz w:val="24"/>
                <w:szCs w:val="24"/>
                <w:lang w:val="en-GB"/>
              </w:rPr>
            </w:pPr>
          </w:p>
        </w:tc>
        <w:tc>
          <w:tcPr>
            <w:tcW w:w="1480" w:type="dxa"/>
          </w:tcPr>
          <w:p w14:paraId="0BF6DC50" w14:textId="59C27DED" w:rsidR="00355AF5" w:rsidRPr="00A91751" w:rsidRDefault="00355AF5" w:rsidP="00990025">
            <w:pPr>
              <w:rPr>
                <w:rFonts w:ascii="Calibri Light" w:hAnsi="Calibri Light" w:cs="Arial"/>
                <w:sz w:val="24"/>
                <w:szCs w:val="24"/>
                <w:lang w:val="en-GB"/>
              </w:rPr>
            </w:pPr>
          </w:p>
        </w:tc>
      </w:tr>
      <w:tr w:rsidR="00355AF5" w:rsidRPr="00A91751" w14:paraId="4F95E494" w14:textId="77777777" w:rsidTr="00355AF5">
        <w:tc>
          <w:tcPr>
            <w:tcW w:w="959" w:type="dxa"/>
          </w:tcPr>
          <w:p w14:paraId="48DA2497" w14:textId="77777777" w:rsidR="00355AF5" w:rsidRPr="00A91751" w:rsidRDefault="00355AF5" w:rsidP="00990025">
            <w:pPr>
              <w:rPr>
                <w:rFonts w:ascii="Calibri Light" w:hAnsi="Calibri Light" w:cs="Arial"/>
                <w:sz w:val="24"/>
                <w:szCs w:val="24"/>
                <w:lang w:val="en-GB"/>
              </w:rPr>
            </w:pPr>
          </w:p>
        </w:tc>
        <w:tc>
          <w:tcPr>
            <w:tcW w:w="5337" w:type="dxa"/>
          </w:tcPr>
          <w:p w14:paraId="1739BF9B" w14:textId="7EF2EF7A" w:rsidR="00355AF5" w:rsidRPr="00A91751" w:rsidRDefault="00355AF5" w:rsidP="00990025">
            <w:pPr>
              <w:rPr>
                <w:rFonts w:ascii="Calibri Light" w:hAnsi="Calibri Light" w:cs="Arial"/>
                <w:sz w:val="24"/>
                <w:szCs w:val="24"/>
                <w:lang w:val="en-GB"/>
              </w:rPr>
            </w:pPr>
            <w:r w:rsidRPr="00A91751">
              <w:rPr>
                <w:rFonts w:ascii="Calibri Light" w:hAnsi="Calibri Light" w:cs="Arial"/>
                <w:sz w:val="24"/>
                <w:szCs w:val="24"/>
                <w:lang w:val="en-GB"/>
              </w:rPr>
              <w:t>EAPN increases its relevance as a key actor in monitoring the implementation of policies and their impact on poverty and social exclusion.</w:t>
            </w:r>
          </w:p>
        </w:tc>
        <w:tc>
          <w:tcPr>
            <w:tcW w:w="4160" w:type="dxa"/>
          </w:tcPr>
          <w:p w14:paraId="1D786D42" w14:textId="2D9FF292" w:rsidR="00355AF5" w:rsidRPr="00A91751" w:rsidRDefault="00355AF5" w:rsidP="002C5085">
            <w:pPr>
              <w:rPr>
                <w:rFonts w:ascii="Calibri Light" w:hAnsi="Calibri Light" w:cs="Arial"/>
                <w:sz w:val="24"/>
                <w:szCs w:val="24"/>
                <w:lang w:val="en-GB"/>
              </w:rPr>
            </w:pPr>
            <w:r w:rsidRPr="00A91751">
              <w:rPr>
                <w:rFonts w:ascii="Calibri Light" w:hAnsi="Calibri Light" w:cs="Arial"/>
                <w:sz w:val="24"/>
                <w:szCs w:val="24"/>
                <w:lang w:val="en-GB"/>
              </w:rPr>
              <w:t>EAPN representation in relevant monitoring bodies (e.g. …): yes, no</w:t>
            </w:r>
          </w:p>
        </w:tc>
        <w:tc>
          <w:tcPr>
            <w:tcW w:w="1480" w:type="dxa"/>
          </w:tcPr>
          <w:p w14:paraId="30044F8D" w14:textId="0EF8F31E" w:rsidR="00355AF5" w:rsidRPr="00A91751" w:rsidRDefault="00355AF5" w:rsidP="00990025">
            <w:pPr>
              <w:rPr>
                <w:rFonts w:ascii="Calibri Light" w:hAnsi="Calibri Light" w:cs="Arial"/>
                <w:sz w:val="24"/>
                <w:szCs w:val="24"/>
                <w:lang w:val="en-GB"/>
              </w:rPr>
            </w:pPr>
          </w:p>
        </w:tc>
        <w:tc>
          <w:tcPr>
            <w:tcW w:w="1480" w:type="dxa"/>
          </w:tcPr>
          <w:p w14:paraId="02F4FC16" w14:textId="77777777" w:rsidR="00355AF5" w:rsidRPr="00A91751" w:rsidRDefault="00355AF5" w:rsidP="00990025">
            <w:pPr>
              <w:rPr>
                <w:rFonts w:ascii="Calibri Light" w:hAnsi="Calibri Light" w:cs="Arial"/>
                <w:sz w:val="24"/>
                <w:szCs w:val="24"/>
                <w:lang w:val="en-GB"/>
              </w:rPr>
            </w:pPr>
          </w:p>
        </w:tc>
        <w:tc>
          <w:tcPr>
            <w:tcW w:w="1480" w:type="dxa"/>
          </w:tcPr>
          <w:p w14:paraId="306C8E25" w14:textId="7DE98735" w:rsidR="00355AF5" w:rsidRPr="00A91751" w:rsidRDefault="00355AF5" w:rsidP="00990025">
            <w:pPr>
              <w:rPr>
                <w:rFonts w:ascii="Calibri Light" w:hAnsi="Calibri Light" w:cs="Arial"/>
                <w:sz w:val="24"/>
                <w:szCs w:val="24"/>
                <w:lang w:val="en-GB"/>
              </w:rPr>
            </w:pPr>
          </w:p>
        </w:tc>
      </w:tr>
      <w:tr w:rsidR="00355AF5" w:rsidRPr="00A91751" w14:paraId="7E3B569C" w14:textId="77777777" w:rsidTr="00355AF5">
        <w:tc>
          <w:tcPr>
            <w:tcW w:w="959" w:type="dxa"/>
          </w:tcPr>
          <w:p w14:paraId="55A823DB" w14:textId="77777777" w:rsidR="00355AF5" w:rsidRPr="00A91751" w:rsidRDefault="00355AF5" w:rsidP="00016C94">
            <w:pPr>
              <w:rPr>
                <w:rFonts w:ascii="Calibri Light" w:hAnsi="Calibri Light" w:cs="Arial"/>
                <w:sz w:val="24"/>
                <w:szCs w:val="24"/>
                <w:lang w:val="en-GB"/>
              </w:rPr>
            </w:pPr>
          </w:p>
        </w:tc>
        <w:tc>
          <w:tcPr>
            <w:tcW w:w="5337" w:type="dxa"/>
          </w:tcPr>
          <w:p w14:paraId="25707692" w14:textId="73BA85B3" w:rsidR="00355AF5" w:rsidRPr="00A91751" w:rsidRDefault="00355AF5" w:rsidP="00016C94">
            <w:pPr>
              <w:rPr>
                <w:rFonts w:ascii="Calibri Light" w:hAnsi="Calibri Light" w:cs="Arial"/>
                <w:sz w:val="24"/>
                <w:szCs w:val="24"/>
                <w:lang w:val="en-GB"/>
              </w:rPr>
            </w:pPr>
            <w:r w:rsidRPr="00A91751">
              <w:rPr>
                <w:rFonts w:ascii="Calibri Light" w:hAnsi="Calibri Light" w:cs="Arial"/>
                <w:sz w:val="24"/>
                <w:szCs w:val="24"/>
                <w:lang w:val="en-GB"/>
              </w:rPr>
              <w:t>Financial allocations of EU and national funds to the fight against poverty and social exclusion are monitored efficiently.</w:t>
            </w:r>
          </w:p>
        </w:tc>
        <w:tc>
          <w:tcPr>
            <w:tcW w:w="4160" w:type="dxa"/>
          </w:tcPr>
          <w:p w14:paraId="33093C9F" w14:textId="77777777" w:rsidR="00355AF5" w:rsidRPr="00A91751" w:rsidRDefault="00355AF5" w:rsidP="00A91CE8">
            <w:pPr>
              <w:rPr>
                <w:rFonts w:ascii="Calibri Light" w:hAnsi="Calibri Light" w:cs="Arial"/>
                <w:sz w:val="24"/>
                <w:szCs w:val="24"/>
                <w:lang w:val="en-GB"/>
              </w:rPr>
            </w:pPr>
            <w:r w:rsidRPr="00A91751">
              <w:rPr>
                <w:rFonts w:ascii="Calibri Light" w:hAnsi="Calibri Light" w:cs="Arial"/>
                <w:sz w:val="24"/>
                <w:szCs w:val="24"/>
                <w:lang w:val="en-GB"/>
              </w:rPr>
              <w:t>Percentage share of ESF funds allocated to the fight against poverty and social exclusion (target 20%, to be measured in each country);</w:t>
            </w:r>
          </w:p>
          <w:p w14:paraId="60976DBB" w14:textId="6C299704" w:rsidR="00355AF5" w:rsidRPr="00A91751" w:rsidRDefault="00355AF5" w:rsidP="00016C94">
            <w:pPr>
              <w:rPr>
                <w:rFonts w:ascii="Calibri Light" w:hAnsi="Calibri Light" w:cs="Arial"/>
                <w:sz w:val="24"/>
                <w:szCs w:val="24"/>
                <w:lang w:val="en-GB"/>
              </w:rPr>
            </w:pPr>
            <w:r w:rsidRPr="00A91751">
              <w:rPr>
                <w:rFonts w:ascii="Calibri Light" w:hAnsi="Calibri Light" w:cs="Arial"/>
                <w:sz w:val="24"/>
                <w:szCs w:val="24"/>
                <w:lang w:val="en-GB"/>
              </w:rPr>
              <w:t xml:space="preserve">Existence of mechanisms that monitor the under-spending of ESF funds allocated to the fight against poverty and social exclusion; </w:t>
            </w:r>
          </w:p>
          <w:p w14:paraId="668183AC" w14:textId="0B1D265B" w:rsidR="00355AF5" w:rsidRPr="00A91751" w:rsidRDefault="00355AF5" w:rsidP="00016C94">
            <w:pPr>
              <w:rPr>
                <w:rFonts w:ascii="Calibri Light" w:hAnsi="Calibri Light" w:cs="Arial"/>
                <w:sz w:val="24"/>
                <w:szCs w:val="24"/>
                <w:lang w:val="en-GB"/>
              </w:rPr>
            </w:pPr>
            <w:r w:rsidRPr="00A91751">
              <w:rPr>
                <w:rFonts w:ascii="Calibri Light" w:hAnsi="Calibri Light" w:cs="Arial"/>
                <w:sz w:val="24"/>
                <w:szCs w:val="24"/>
                <w:lang w:val="en-GB"/>
              </w:rPr>
              <w:t>Existence of mechanisms that monitor the actual expenditure of national governments’ plans that aim to the reduce poverty and social exclusion in a particular country: yes, no.</w:t>
            </w:r>
          </w:p>
        </w:tc>
        <w:tc>
          <w:tcPr>
            <w:tcW w:w="1480" w:type="dxa"/>
          </w:tcPr>
          <w:p w14:paraId="11A54603" w14:textId="7F938C7A" w:rsidR="00355AF5" w:rsidRPr="00A91751" w:rsidRDefault="00355AF5" w:rsidP="00990025">
            <w:pPr>
              <w:rPr>
                <w:rFonts w:ascii="Calibri Light" w:hAnsi="Calibri Light" w:cs="Arial"/>
                <w:sz w:val="24"/>
                <w:szCs w:val="24"/>
                <w:lang w:val="en-GB"/>
              </w:rPr>
            </w:pPr>
          </w:p>
        </w:tc>
        <w:tc>
          <w:tcPr>
            <w:tcW w:w="1480" w:type="dxa"/>
          </w:tcPr>
          <w:p w14:paraId="0381D408" w14:textId="77777777" w:rsidR="00355AF5" w:rsidRPr="00A91751" w:rsidRDefault="00355AF5" w:rsidP="00990025">
            <w:pPr>
              <w:rPr>
                <w:rFonts w:ascii="Calibri Light" w:hAnsi="Calibri Light" w:cs="Arial"/>
                <w:sz w:val="24"/>
                <w:szCs w:val="24"/>
                <w:lang w:val="en-GB"/>
              </w:rPr>
            </w:pPr>
          </w:p>
        </w:tc>
        <w:tc>
          <w:tcPr>
            <w:tcW w:w="1480" w:type="dxa"/>
          </w:tcPr>
          <w:p w14:paraId="0C7BA37B" w14:textId="5A812891" w:rsidR="00355AF5" w:rsidRPr="00A91751" w:rsidRDefault="00355AF5" w:rsidP="00990025">
            <w:pPr>
              <w:rPr>
                <w:rFonts w:ascii="Calibri Light" w:hAnsi="Calibri Light" w:cs="Arial"/>
                <w:sz w:val="24"/>
                <w:szCs w:val="24"/>
                <w:lang w:val="en-GB"/>
              </w:rPr>
            </w:pPr>
          </w:p>
        </w:tc>
      </w:tr>
    </w:tbl>
    <w:p w14:paraId="7ED5D6FE" w14:textId="77777777" w:rsidR="00355AF5" w:rsidRPr="00A91751" w:rsidRDefault="00355AF5">
      <w:pPr>
        <w:rPr>
          <w:rFonts w:ascii="Calibri Light" w:hAnsi="Calibri Light"/>
        </w:rPr>
      </w:pPr>
      <w:r w:rsidRPr="00A91751">
        <w:rPr>
          <w:rFonts w:ascii="Calibri Light" w:hAnsi="Calibri Light"/>
        </w:rPr>
        <w:br w:type="page"/>
      </w:r>
    </w:p>
    <w:tbl>
      <w:tblPr>
        <w:tblStyle w:val="TableGrid"/>
        <w:tblW w:w="14896" w:type="dxa"/>
        <w:tblLook w:val="04A0" w:firstRow="1" w:lastRow="0" w:firstColumn="1" w:lastColumn="0" w:noHBand="0" w:noVBand="1"/>
      </w:tblPr>
      <w:tblGrid>
        <w:gridCol w:w="959"/>
        <w:gridCol w:w="5327"/>
        <w:gridCol w:w="4154"/>
        <w:gridCol w:w="1478"/>
        <w:gridCol w:w="1479"/>
        <w:gridCol w:w="1499"/>
      </w:tblGrid>
      <w:tr w:rsidR="00355AF5" w:rsidRPr="00A91751" w14:paraId="65C2111E" w14:textId="77777777" w:rsidTr="00355AF5">
        <w:trPr>
          <w:trHeight w:val="772"/>
        </w:trPr>
        <w:tc>
          <w:tcPr>
            <w:tcW w:w="14896" w:type="dxa"/>
            <w:gridSpan w:val="6"/>
            <w:tcBorders>
              <w:bottom w:val="single" w:sz="4" w:space="0" w:color="auto"/>
            </w:tcBorders>
            <w:shd w:val="clear" w:color="auto" w:fill="CCCCCC"/>
            <w:vAlign w:val="center"/>
          </w:tcPr>
          <w:p w14:paraId="2D2B0095" w14:textId="028D3924" w:rsidR="00355AF5" w:rsidRPr="00A91751" w:rsidRDefault="00355AF5" w:rsidP="00355AF5">
            <w:pPr>
              <w:rPr>
                <w:rFonts w:ascii="Calibri Light" w:hAnsi="Calibri Light" w:cs="Arial"/>
                <w:sz w:val="24"/>
                <w:szCs w:val="24"/>
                <w:lang w:val="en-GB"/>
              </w:rPr>
            </w:pPr>
            <w:r w:rsidRPr="00A91751">
              <w:rPr>
                <w:rFonts w:ascii="Calibri Light" w:hAnsi="Calibri Light" w:cs="Arial"/>
                <w:b/>
                <w:sz w:val="24"/>
                <w:szCs w:val="24"/>
                <w:lang w:val="en-GB"/>
              </w:rPr>
              <w:t>STATEGIC OBJECTIVE 4: EAPN is a dynamic, member-driven organisation that is recognised as a key civil society actor fighting poverty, social exclusion and inequalities at national and European levels.</w:t>
            </w:r>
          </w:p>
        </w:tc>
      </w:tr>
      <w:tr w:rsidR="00355AF5" w:rsidRPr="00A91751" w14:paraId="061833E1" w14:textId="77777777" w:rsidTr="00355AF5">
        <w:tc>
          <w:tcPr>
            <w:tcW w:w="959" w:type="dxa"/>
            <w:shd w:val="clear" w:color="auto" w:fill="CCCCCC"/>
            <w:vAlign w:val="center"/>
          </w:tcPr>
          <w:p w14:paraId="47820B6D" w14:textId="0D6BFB1D" w:rsidR="00355AF5" w:rsidRPr="00A91751" w:rsidRDefault="00355AF5" w:rsidP="00355AF5">
            <w:pPr>
              <w:rPr>
                <w:rFonts w:ascii="Calibri Light" w:hAnsi="Calibri Light" w:cs="Arial"/>
                <w:b/>
                <w:sz w:val="24"/>
                <w:szCs w:val="24"/>
                <w:lang w:val="en-GB"/>
              </w:rPr>
            </w:pPr>
            <w:r w:rsidRPr="00A91751">
              <w:rPr>
                <w:rFonts w:ascii="Calibri Light" w:hAnsi="Calibri Light" w:cs="Arial"/>
                <w:b/>
                <w:sz w:val="24"/>
                <w:szCs w:val="24"/>
                <w:lang w:val="en-GB"/>
              </w:rPr>
              <w:t>Priority</w:t>
            </w:r>
          </w:p>
        </w:tc>
        <w:tc>
          <w:tcPr>
            <w:tcW w:w="5337" w:type="dxa"/>
            <w:shd w:val="clear" w:color="auto" w:fill="CCCCCC"/>
            <w:vAlign w:val="center"/>
          </w:tcPr>
          <w:p w14:paraId="16EE6655" w14:textId="4B744B85" w:rsidR="00355AF5" w:rsidRPr="00A91751" w:rsidRDefault="00355AF5" w:rsidP="00A86823">
            <w:pPr>
              <w:rPr>
                <w:rFonts w:ascii="Calibri Light" w:hAnsi="Calibri Light" w:cs="Arial"/>
                <w:b/>
                <w:sz w:val="24"/>
                <w:szCs w:val="24"/>
                <w:lang w:val="en-GB"/>
              </w:rPr>
            </w:pPr>
            <w:r w:rsidRPr="00A91751">
              <w:rPr>
                <w:rFonts w:ascii="Calibri Light" w:hAnsi="Calibri Light" w:cs="Arial"/>
                <w:b/>
                <w:sz w:val="24"/>
                <w:szCs w:val="24"/>
                <w:lang w:val="en-GB"/>
              </w:rPr>
              <w:t>Outcome</w:t>
            </w:r>
          </w:p>
        </w:tc>
        <w:tc>
          <w:tcPr>
            <w:tcW w:w="4160" w:type="dxa"/>
            <w:shd w:val="clear" w:color="auto" w:fill="CCCCCC"/>
            <w:vAlign w:val="center"/>
          </w:tcPr>
          <w:p w14:paraId="52D87B95" w14:textId="77777777" w:rsidR="00355AF5" w:rsidRPr="00A91751" w:rsidRDefault="00355AF5" w:rsidP="00A86823">
            <w:pPr>
              <w:rPr>
                <w:rFonts w:ascii="Calibri Light" w:hAnsi="Calibri Light" w:cs="Arial"/>
                <w:b/>
                <w:sz w:val="24"/>
                <w:szCs w:val="24"/>
                <w:lang w:val="en-GB"/>
              </w:rPr>
            </w:pPr>
            <w:r w:rsidRPr="00A91751">
              <w:rPr>
                <w:rFonts w:ascii="Calibri Light" w:hAnsi="Calibri Light" w:cs="Arial"/>
                <w:b/>
                <w:sz w:val="24"/>
                <w:szCs w:val="24"/>
                <w:lang w:val="en-GB"/>
              </w:rPr>
              <w:t>Outcome indicator</w:t>
            </w:r>
          </w:p>
        </w:tc>
        <w:tc>
          <w:tcPr>
            <w:tcW w:w="1480" w:type="dxa"/>
            <w:shd w:val="clear" w:color="auto" w:fill="CCCCCC"/>
            <w:vAlign w:val="center"/>
          </w:tcPr>
          <w:p w14:paraId="5609DF84" w14:textId="10264B35" w:rsidR="00355AF5" w:rsidRPr="00A91751" w:rsidRDefault="00355AF5" w:rsidP="00A86823">
            <w:pPr>
              <w:rPr>
                <w:rFonts w:ascii="Calibri Light" w:hAnsi="Calibri Light" w:cs="Arial"/>
                <w:b/>
                <w:sz w:val="24"/>
                <w:szCs w:val="24"/>
                <w:lang w:val="en-GB"/>
              </w:rPr>
            </w:pPr>
            <w:r w:rsidRPr="00A91751">
              <w:rPr>
                <w:rFonts w:ascii="Calibri Light" w:hAnsi="Calibri Light" w:cs="Arial"/>
                <w:sz w:val="24"/>
                <w:szCs w:val="24"/>
                <w:lang w:val="en-GB"/>
              </w:rPr>
              <w:t>Data source</w:t>
            </w:r>
          </w:p>
        </w:tc>
        <w:tc>
          <w:tcPr>
            <w:tcW w:w="1480" w:type="dxa"/>
            <w:shd w:val="clear" w:color="auto" w:fill="CCCCCC"/>
            <w:vAlign w:val="center"/>
          </w:tcPr>
          <w:p w14:paraId="352784EC" w14:textId="281FE9E0" w:rsidR="00355AF5" w:rsidRPr="00A91751" w:rsidRDefault="00355AF5" w:rsidP="00A86823">
            <w:pPr>
              <w:rPr>
                <w:rFonts w:ascii="Calibri Light" w:hAnsi="Calibri Light" w:cs="Arial"/>
                <w:b/>
                <w:sz w:val="24"/>
                <w:szCs w:val="24"/>
                <w:lang w:val="en-GB"/>
              </w:rPr>
            </w:pPr>
            <w:r w:rsidRPr="00A91751">
              <w:rPr>
                <w:rFonts w:ascii="Calibri Light" w:hAnsi="Calibri Light" w:cs="Arial"/>
                <w:sz w:val="24"/>
                <w:szCs w:val="24"/>
                <w:lang w:val="en-GB"/>
              </w:rPr>
              <w:t>Target (and baseline)</w:t>
            </w:r>
          </w:p>
        </w:tc>
        <w:tc>
          <w:tcPr>
            <w:tcW w:w="1480" w:type="dxa"/>
            <w:shd w:val="clear" w:color="auto" w:fill="CCCCCC"/>
            <w:vAlign w:val="center"/>
          </w:tcPr>
          <w:p w14:paraId="53D0A35E" w14:textId="441254BC" w:rsidR="00355AF5" w:rsidRPr="00A91751" w:rsidRDefault="00355AF5" w:rsidP="00A86823">
            <w:pPr>
              <w:rPr>
                <w:rFonts w:ascii="Calibri Light" w:hAnsi="Calibri Light" w:cs="Arial"/>
                <w:b/>
                <w:sz w:val="24"/>
                <w:szCs w:val="24"/>
                <w:lang w:val="en-GB"/>
              </w:rPr>
            </w:pPr>
            <w:r w:rsidRPr="00A91751">
              <w:rPr>
                <w:rFonts w:ascii="Calibri Light" w:hAnsi="Calibri Light" w:cs="Arial"/>
                <w:sz w:val="24"/>
                <w:szCs w:val="24"/>
                <w:lang w:val="en-GB"/>
              </w:rPr>
              <w:t>Monitoring responsibility</w:t>
            </w:r>
          </w:p>
        </w:tc>
      </w:tr>
      <w:tr w:rsidR="00355AF5" w:rsidRPr="00A91751" w14:paraId="38A71263" w14:textId="77777777" w:rsidTr="00355AF5">
        <w:tc>
          <w:tcPr>
            <w:tcW w:w="959" w:type="dxa"/>
          </w:tcPr>
          <w:p w14:paraId="26BA470D" w14:textId="77777777" w:rsidR="00355AF5" w:rsidRPr="00A91751" w:rsidRDefault="00355AF5" w:rsidP="00B65A43">
            <w:pPr>
              <w:rPr>
                <w:rFonts w:ascii="Calibri Light" w:hAnsi="Calibri Light" w:cs="Arial"/>
                <w:sz w:val="24"/>
                <w:szCs w:val="24"/>
                <w:lang w:val="en-GB"/>
              </w:rPr>
            </w:pPr>
          </w:p>
        </w:tc>
        <w:tc>
          <w:tcPr>
            <w:tcW w:w="5337" w:type="dxa"/>
          </w:tcPr>
          <w:p w14:paraId="621468E2" w14:textId="62FD33D4" w:rsidR="00355AF5" w:rsidRPr="00A91751" w:rsidRDefault="00355AF5" w:rsidP="00B65A43">
            <w:pPr>
              <w:rPr>
                <w:rFonts w:ascii="Calibri Light" w:hAnsi="Calibri Light" w:cs="Arial"/>
                <w:sz w:val="24"/>
                <w:szCs w:val="24"/>
                <w:lang w:val="en-GB"/>
              </w:rPr>
            </w:pPr>
            <w:r w:rsidRPr="00A91751">
              <w:rPr>
                <w:rFonts w:ascii="Calibri Light" w:hAnsi="Calibri Light" w:cs="Arial"/>
                <w:sz w:val="24"/>
                <w:szCs w:val="24"/>
                <w:lang w:val="en-GB"/>
              </w:rPr>
              <w:t>EAPN is a stronger network in which more members support each other mutually.</w:t>
            </w:r>
          </w:p>
        </w:tc>
        <w:tc>
          <w:tcPr>
            <w:tcW w:w="4160" w:type="dxa"/>
          </w:tcPr>
          <w:p w14:paraId="4408815D" w14:textId="77777777" w:rsidR="00355AF5" w:rsidRPr="00A91751" w:rsidRDefault="00355AF5" w:rsidP="00B65A43">
            <w:pPr>
              <w:rPr>
                <w:rFonts w:ascii="Calibri Light" w:hAnsi="Calibri Light" w:cs="Arial"/>
                <w:sz w:val="24"/>
                <w:szCs w:val="24"/>
                <w:lang w:val="en-GB"/>
              </w:rPr>
            </w:pPr>
            <w:r w:rsidRPr="00A91751">
              <w:rPr>
                <w:rFonts w:ascii="Calibri Light" w:hAnsi="Calibri Light" w:cs="Arial"/>
                <w:sz w:val="24"/>
                <w:szCs w:val="24"/>
                <w:lang w:val="en-GB"/>
              </w:rPr>
              <w:t>Systems in place for mutual support: Yes, no;</w:t>
            </w:r>
          </w:p>
          <w:p w14:paraId="5FFECA04" w14:textId="05E6DA4B" w:rsidR="00355AF5" w:rsidRPr="00A91751" w:rsidRDefault="00355AF5" w:rsidP="00B65A43">
            <w:pPr>
              <w:rPr>
                <w:rFonts w:ascii="Calibri Light" w:hAnsi="Calibri Light" w:cs="Arial"/>
                <w:sz w:val="24"/>
                <w:szCs w:val="24"/>
                <w:lang w:val="en-GB"/>
              </w:rPr>
            </w:pPr>
            <w:r w:rsidRPr="00A91751">
              <w:rPr>
                <w:rFonts w:ascii="Calibri Light" w:hAnsi="Calibri Light" w:cs="Arial"/>
                <w:sz w:val="24"/>
                <w:szCs w:val="24"/>
                <w:lang w:val="en-GB"/>
              </w:rPr>
              <w:t>Number of Members that implement MASS;</w:t>
            </w:r>
          </w:p>
        </w:tc>
        <w:tc>
          <w:tcPr>
            <w:tcW w:w="1480" w:type="dxa"/>
          </w:tcPr>
          <w:p w14:paraId="234EB577" w14:textId="27FE3372" w:rsidR="00355AF5" w:rsidRPr="00A91751" w:rsidRDefault="00355AF5" w:rsidP="00B65A43">
            <w:pPr>
              <w:rPr>
                <w:rFonts w:ascii="Calibri Light" w:hAnsi="Calibri Light" w:cs="Arial"/>
                <w:sz w:val="24"/>
                <w:szCs w:val="24"/>
                <w:lang w:val="en-GB"/>
              </w:rPr>
            </w:pPr>
          </w:p>
        </w:tc>
        <w:tc>
          <w:tcPr>
            <w:tcW w:w="1480" w:type="dxa"/>
          </w:tcPr>
          <w:p w14:paraId="051B1CCF" w14:textId="77777777" w:rsidR="00355AF5" w:rsidRPr="00A91751" w:rsidRDefault="00355AF5" w:rsidP="00B65A43">
            <w:pPr>
              <w:rPr>
                <w:rFonts w:ascii="Calibri Light" w:hAnsi="Calibri Light" w:cs="Arial"/>
                <w:sz w:val="24"/>
                <w:szCs w:val="24"/>
                <w:lang w:val="en-GB"/>
              </w:rPr>
            </w:pPr>
          </w:p>
        </w:tc>
        <w:tc>
          <w:tcPr>
            <w:tcW w:w="1480" w:type="dxa"/>
          </w:tcPr>
          <w:p w14:paraId="5C04A126" w14:textId="5E085E0D" w:rsidR="00355AF5" w:rsidRPr="00A91751" w:rsidRDefault="00355AF5" w:rsidP="00B65A43">
            <w:pPr>
              <w:rPr>
                <w:rFonts w:ascii="Calibri Light" w:hAnsi="Calibri Light" w:cs="Arial"/>
                <w:sz w:val="24"/>
                <w:szCs w:val="24"/>
                <w:lang w:val="en-GB"/>
              </w:rPr>
            </w:pPr>
          </w:p>
        </w:tc>
      </w:tr>
      <w:tr w:rsidR="00355AF5" w:rsidRPr="00A91751" w14:paraId="68BD9461" w14:textId="77777777" w:rsidTr="00355AF5">
        <w:tc>
          <w:tcPr>
            <w:tcW w:w="959" w:type="dxa"/>
          </w:tcPr>
          <w:p w14:paraId="052D3264" w14:textId="77777777" w:rsidR="00355AF5" w:rsidRPr="00A91751" w:rsidRDefault="00355AF5" w:rsidP="00B65A43">
            <w:pPr>
              <w:rPr>
                <w:rFonts w:ascii="Calibri Light" w:hAnsi="Calibri Light" w:cs="Arial"/>
                <w:sz w:val="24"/>
                <w:szCs w:val="24"/>
                <w:lang w:val="en-GB"/>
              </w:rPr>
            </w:pPr>
          </w:p>
        </w:tc>
        <w:tc>
          <w:tcPr>
            <w:tcW w:w="5337" w:type="dxa"/>
          </w:tcPr>
          <w:p w14:paraId="4E38ED36" w14:textId="53447AF0" w:rsidR="00355AF5" w:rsidRPr="00A91751" w:rsidRDefault="00355AF5" w:rsidP="00B65A43">
            <w:pPr>
              <w:rPr>
                <w:rFonts w:ascii="Calibri Light" w:hAnsi="Calibri Light" w:cs="Arial"/>
                <w:sz w:val="24"/>
                <w:szCs w:val="24"/>
                <w:lang w:val="en-GB"/>
              </w:rPr>
            </w:pPr>
            <w:r w:rsidRPr="00A91751">
              <w:rPr>
                <w:rFonts w:ascii="Calibri Light" w:hAnsi="Calibri Light" w:cs="Arial"/>
                <w:sz w:val="24"/>
                <w:szCs w:val="24"/>
                <w:lang w:val="en-GB"/>
              </w:rPr>
              <w:t>EAPN receives higher recognition as key player in civil dialogue in subjects related to poverty and social exclusion.</w:t>
            </w:r>
          </w:p>
        </w:tc>
        <w:tc>
          <w:tcPr>
            <w:tcW w:w="4160" w:type="dxa"/>
          </w:tcPr>
          <w:p w14:paraId="78F10941" w14:textId="72EA32F8" w:rsidR="00355AF5" w:rsidRPr="00A91751" w:rsidRDefault="00355AF5" w:rsidP="00BE1FEB">
            <w:pPr>
              <w:rPr>
                <w:rFonts w:ascii="Calibri Light" w:hAnsi="Calibri Light" w:cs="Arial"/>
                <w:sz w:val="24"/>
                <w:szCs w:val="24"/>
                <w:lang w:val="en-GB"/>
              </w:rPr>
            </w:pPr>
            <w:r w:rsidRPr="00A91751">
              <w:rPr>
                <w:rFonts w:ascii="Calibri Light" w:hAnsi="Calibri Light" w:cs="Arial"/>
                <w:sz w:val="24"/>
                <w:szCs w:val="24"/>
                <w:lang w:val="en-GB"/>
              </w:rPr>
              <w:t>EAPN is invited to consultations in relevant policy making institutions (e.g. DJ Justice, other DGs, FRA, European Parliament, SPC, EESC, EPSCO, Committee of the Regions): yes, no (consider including concrete targets on expanding to institutions)</w:t>
            </w:r>
          </w:p>
        </w:tc>
        <w:tc>
          <w:tcPr>
            <w:tcW w:w="1480" w:type="dxa"/>
          </w:tcPr>
          <w:p w14:paraId="51FCFE3F" w14:textId="77777777" w:rsidR="00355AF5" w:rsidRPr="00A91751" w:rsidRDefault="00355AF5" w:rsidP="00B65A43">
            <w:pPr>
              <w:rPr>
                <w:rFonts w:ascii="Calibri Light" w:hAnsi="Calibri Light" w:cs="Arial"/>
                <w:sz w:val="24"/>
                <w:szCs w:val="24"/>
                <w:lang w:val="en-GB"/>
              </w:rPr>
            </w:pPr>
          </w:p>
        </w:tc>
        <w:tc>
          <w:tcPr>
            <w:tcW w:w="1480" w:type="dxa"/>
          </w:tcPr>
          <w:p w14:paraId="5E67F3E2" w14:textId="77777777" w:rsidR="00355AF5" w:rsidRPr="00A91751" w:rsidRDefault="00355AF5" w:rsidP="00B65A43">
            <w:pPr>
              <w:rPr>
                <w:rFonts w:ascii="Calibri Light" w:hAnsi="Calibri Light" w:cs="Arial"/>
                <w:sz w:val="24"/>
                <w:szCs w:val="24"/>
                <w:lang w:val="en-GB"/>
              </w:rPr>
            </w:pPr>
          </w:p>
        </w:tc>
        <w:tc>
          <w:tcPr>
            <w:tcW w:w="1480" w:type="dxa"/>
          </w:tcPr>
          <w:p w14:paraId="71B285A2" w14:textId="7C2CD157" w:rsidR="00355AF5" w:rsidRPr="00A91751" w:rsidRDefault="00355AF5" w:rsidP="00B65A43">
            <w:pPr>
              <w:rPr>
                <w:rFonts w:ascii="Calibri Light" w:hAnsi="Calibri Light" w:cs="Arial"/>
                <w:sz w:val="24"/>
                <w:szCs w:val="24"/>
                <w:lang w:val="en-GB"/>
              </w:rPr>
            </w:pPr>
          </w:p>
        </w:tc>
      </w:tr>
      <w:tr w:rsidR="00355AF5" w:rsidRPr="00A91751" w14:paraId="50935FA1" w14:textId="77777777" w:rsidTr="00355AF5">
        <w:tc>
          <w:tcPr>
            <w:tcW w:w="959" w:type="dxa"/>
          </w:tcPr>
          <w:p w14:paraId="4CBD03F5" w14:textId="77777777" w:rsidR="00355AF5" w:rsidRPr="00A91751" w:rsidRDefault="00355AF5" w:rsidP="00B65A43">
            <w:pPr>
              <w:rPr>
                <w:rFonts w:ascii="Calibri Light" w:hAnsi="Calibri Light" w:cs="Arial"/>
                <w:sz w:val="24"/>
                <w:szCs w:val="24"/>
                <w:lang w:val="en-GB"/>
              </w:rPr>
            </w:pPr>
          </w:p>
        </w:tc>
        <w:tc>
          <w:tcPr>
            <w:tcW w:w="5337" w:type="dxa"/>
          </w:tcPr>
          <w:p w14:paraId="28F0C0F7" w14:textId="31F2DAB4" w:rsidR="00355AF5" w:rsidRPr="00A91751" w:rsidRDefault="00355AF5" w:rsidP="00B65A43">
            <w:pPr>
              <w:rPr>
                <w:rFonts w:ascii="Calibri Light" w:hAnsi="Calibri Light" w:cs="Arial"/>
                <w:sz w:val="24"/>
                <w:szCs w:val="24"/>
                <w:lang w:val="en-GB"/>
              </w:rPr>
            </w:pPr>
            <w:r w:rsidRPr="00A91751">
              <w:rPr>
                <w:rFonts w:ascii="Calibri Light" w:hAnsi="Calibri Light" w:cs="Arial"/>
                <w:sz w:val="24"/>
                <w:szCs w:val="24"/>
                <w:lang w:val="en-GB"/>
              </w:rPr>
              <w:t>More recommendations and observations made by EAPN receive public attention.</w:t>
            </w:r>
          </w:p>
        </w:tc>
        <w:tc>
          <w:tcPr>
            <w:tcW w:w="4160" w:type="dxa"/>
          </w:tcPr>
          <w:p w14:paraId="37279DB8" w14:textId="77777777" w:rsidR="00355AF5" w:rsidRPr="00A91751" w:rsidRDefault="00355AF5" w:rsidP="00B65A43">
            <w:pPr>
              <w:rPr>
                <w:rFonts w:ascii="Calibri Light" w:hAnsi="Calibri Light" w:cs="Arial"/>
                <w:sz w:val="24"/>
                <w:szCs w:val="24"/>
                <w:lang w:val="en-GB"/>
              </w:rPr>
            </w:pPr>
            <w:r w:rsidRPr="00A91751">
              <w:rPr>
                <w:rFonts w:ascii="Calibri Light" w:hAnsi="Calibri Light" w:cs="Arial"/>
                <w:sz w:val="24"/>
                <w:szCs w:val="24"/>
                <w:lang w:val="en-GB"/>
              </w:rPr>
              <w:t>Number of references to EAPN publications in media.</w:t>
            </w:r>
          </w:p>
          <w:p w14:paraId="05DA7B75" w14:textId="77777777" w:rsidR="00355AF5" w:rsidRPr="00A91751" w:rsidRDefault="00355AF5" w:rsidP="00B65A43">
            <w:pPr>
              <w:rPr>
                <w:rFonts w:ascii="Calibri Light" w:hAnsi="Calibri Light" w:cs="Arial"/>
                <w:sz w:val="24"/>
                <w:szCs w:val="24"/>
                <w:highlight w:val="yellow"/>
                <w:lang w:val="en-GB"/>
              </w:rPr>
            </w:pPr>
            <w:r w:rsidRPr="00A91751">
              <w:rPr>
                <w:rFonts w:ascii="Calibri Light" w:hAnsi="Calibri Light" w:cs="Arial"/>
                <w:sz w:val="24"/>
                <w:szCs w:val="24"/>
                <w:lang w:val="en-GB"/>
              </w:rPr>
              <w:t>Number of website visits, followers on twitter…</w:t>
            </w:r>
          </w:p>
        </w:tc>
        <w:tc>
          <w:tcPr>
            <w:tcW w:w="1480" w:type="dxa"/>
          </w:tcPr>
          <w:p w14:paraId="29BEE24A" w14:textId="020CF710" w:rsidR="00355AF5" w:rsidRPr="00A91751" w:rsidRDefault="00355AF5" w:rsidP="00B65A43">
            <w:pPr>
              <w:rPr>
                <w:rFonts w:ascii="Calibri Light" w:hAnsi="Calibri Light" w:cs="Arial"/>
                <w:sz w:val="24"/>
                <w:szCs w:val="24"/>
                <w:lang w:val="en-GB"/>
              </w:rPr>
            </w:pPr>
          </w:p>
        </w:tc>
        <w:tc>
          <w:tcPr>
            <w:tcW w:w="1480" w:type="dxa"/>
          </w:tcPr>
          <w:p w14:paraId="196306AB" w14:textId="77777777" w:rsidR="00355AF5" w:rsidRPr="00A91751" w:rsidRDefault="00355AF5" w:rsidP="00B65A43">
            <w:pPr>
              <w:rPr>
                <w:rFonts w:ascii="Calibri Light" w:hAnsi="Calibri Light" w:cs="Arial"/>
                <w:sz w:val="24"/>
                <w:szCs w:val="24"/>
                <w:lang w:val="en-GB"/>
              </w:rPr>
            </w:pPr>
          </w:p>
        </w:tc>
        <w:tc>
          <w:tcPr>
            <w:tcW w:w="1480" w:type="dxa"/>
          </w:tcPr>
          <w:p w14:paraId="1AFBFFDC" w14:textId="550419EA" w:rsidR="00355AF5" w:rsidRPr="00A91751" w:rsidRDefault="00355AF5" w:rsidP="00B65A43">
            <w:pPr>
              <w:rPr>
                <w:rFonts w:ascii="Calibri Light" w:hAnsi="Calibri Light" w:cs="Arial"/>
                <w:sz w:val="24"/>
                <w:szCs w:val="24"/>
                <w:lang w:val="en-GB"/>
              </w:rPr>
            </w:pPr>
          </w:p>
        </w:tc>
      </w:tr>
      <w:tr w:rsidR="00355AF5" w:rsidRPr="00A91751" w14:paraId="518B33BB" w14:textId="77777777" w:rsidTr="00355AF5">
        <w:tc>
          <w:tcPr>
            <w:tcW w:w="959" w:type="dxa"/>
          </w:tcPr>
          <w:p w14:paraId="5E722F0E" w14:textId="77777777" w:rsidR="00355AF5" w:rsidRPr="00A91751" w:rsidRDefault="00355AF5" w:rsidP="00B65A43">
            <w:pPr>
              <w:rPr>
                <w:rFonts w:ascii="Calibri Light" w:hAnsi="Calibri Light" w:cs="Arial"/>
                <w:sz w:val="24"/>
                <w:szCs w:val="24"/>
                <w:lang w:val="en-GB"/>
              </w:rPr>
            </w:pPr>
          </w:p>
        </w:tc>
        <w:tc>
          <w:tcPr>
            <w:tcW w:w="5337" w:type="dxa"/>
          </w:tcPr>
          <w:p w14:paraId="69BB8BCF" w14:textId="0A4D9C4F" w:rsidR="00355AF5" w:rsidRPr="00A91751" w:rsidRDefault="00355AF5" w:rsidP="00B65A43">
            <w:pPr>
              <w:rPr>
                <w:rFonts w:ascii="Calibri Light" w:hAnsi="Calibri Light" w:cs="Arial"/>
                <w:sz w:val="24"/>
                <w:szCs w:val="24"/>
                <w:lang w:val="en-GB"/>
              </w:rPr>
            </w:pPr>
            <w:r w:rsidRPr="00A91751">
              <w:rPr>
                <w:rFonts w:ascii="Calibri Light" w:hAnsi="Calibri Light" w:cs="Arial"/>
                <w:sz w:val="24"/>
                <w:szCs w:val="24"/>
                <w:lang w:val="en-GB"/>
              </w:rPr>
              <w:t>More recommendations made by EAPN are taken up in policies.</w:t>
            </w:r>
          </w:p>
        </w:tc>
        <w:tc>
          <w:tcPr>
            <w:tcW w:w="4160" w:type="dxa"/>
          </w:tcPr>
          <w:p w14:paraId="5AEF823A" w14:textId="77777777" w:rsidR="00355AF5" w:rsidRPr="00A91751" w:rsidDel="00C64525" w:rsidRDefault="00355AF5" w:rsidP="00B65A43">
            <w:pPr>
              <w:rPr>
                <w:rFonts w:ascii="Calibri Light" w:hAnsi="Calibri Light" w:cs="Arial"/>
                <w:sz w:val="24"/>
                <w:szCs w:val="24"/>
                <w:lang w:val="en-GB"/>
              </w:rPr>
            </w:pPr>
            <w:r w:rsidRPr="00A91751">
              <w:rPr>
                <w:rFonts w:ascii="Calibri Light" w:hAnsi="Calibri Light" w:cs="Arial"/>
                <w:sz w:val="24"/>
                <w:szCs w:val="24"/>
                <w:lang w:val="en-GB"/>
              </w:rPr>
              <w:t>Number of EAPN recommendations taken up by policies.</w:t>
            </w:r>
          </w:p>
        </w:tc>
        <w:tc>
          <w:tcPr>
            <w:tcW w:w="1480" w:type="dxa"/>
          </w:tcPr>
          <w:p w14:paraId="3163D8D7" w14:textId="77777777" w:rsidR="00355AF5" w:rsidRPr="00A91751" w:rsidRDefault="00355AF5" w:rsidP="00B65A43">
            <w:pPr>
              <w:rPr>
                <w:rFonts w:ascii="Calibri Light" w:hAnsi="Calibri Light" w:cs="Arial"/>
                <w:sz w:val="24"/>
                <w:szCs w:val="24"/>
                <w:lang w:val="en-GB"/>
              </w:rPr>
            </w:pPr>
          </w:p>
        </w:tc>
        <w:tc>
          <w:tcPr>
            <w:tcW w:w="1480" w:type="dxa"/>
          </w:tcPr>
          <w:p w14:paraId="2E61474E" w14:textId="77777777" w:rsidR="00355AF5" w:rsidRPr="00A91751" w:rsidRDefault="00355AF5" w:rsidP="00B65A43">
            <w:pPr>
              <w:rPr>
                <w:rFonts w:ascii="Calibri Light" w:hAnsi="Calibri Light" w:cs="Arial"/>
                <w:sz w:val="24"/>
                <w:szCs w:val="24"/>
                <w:lang w:val="en-GB"/>
              </w:rPr>
            </w:pPr>
          </w:p>
        </w:tc>
        <w:tc>
          <w:tcPr>
            <w:tcW w:w="1480" w:type="dxa"/>
          </w:tcPr>
          <w:p w14:paraId="5E828DEA" w14:textId="07038DBD" w:rsidR="00355AF5" w:rsidRPr="00A91751" w:rsidRDefault="00355AF5" w:rsidP="00B65A43">
            <w:pPr>
              <w:rPr>
                <w:rFonts w:ascii="Calibri Light" w:hAnsi="Calibri Light" w:cs="Arial"/>
                <w:sz w:val="24"/>
                <w:szCs w:val="24"/>
                <w:lang w:val="en-GB"/>
              </w:rPr>
            </w:pPr>
          </w:p>
        </w:tc>
      </w:tr>
      <w:tr w:rsidR="00355AF5" w:rsidRPr="00A91751" w14:paraId="2875F955" w14:textId="77777777" w:rsidTr="00355AF5">
        <w:tc>
          <w:tcPr>
            <w:tcW w:w="959" w:type="dxa"/>
          </w:tcPr>
          <w:p w14:paraId="2FF20398" w14:textId="77777777" w:rsidR="00355AF5" w:rsidRPr="00A91751" w:rsidRDefault="00355AF5" w:rsidP="00B65A43">
            <w:pPr>
              <w:rPr>
                <w:rFonts w:ascii="Calibri Light" w:hAnsi="Calibri Light" w:cs="Arial"/>
                <w:sz w:val="24"/>
                <w:szCs w:val="24"/>
                <w:lang w:val="en-GB"/>
              </w:rPr>
            </w:pPr>
          </w:p>
        </w:tc>
        <w:tc>
          <w:tcPr>
            <w:tcW w:w="5337" w:type="dxa"/>
          </w:tcPr>
          <w:p w14:paraId="63C19812" w14:textId="5D841A4E" w:rsidR="00355AF5" w:rsidRPr="00A91751" w:rsidRDefault="00355AF5" w:rsidP="00B65A43">
            <w:pPr>
              <w:rPr>
                <w:rFonts w:ascii="Calibri Light" w:hAnsi="Calibri Light" w:cs="Arial"/>
                <w:sz w:val="24"/>
                <w:szCs w:val="24"/>
                <w:lang w:val="en-GB"/>
              </w:rPr>
            </w:pPr>
            <w:r w:rsidRPr="00A91751">
              <w:rPr>
                <w:rFonts w:ascii="Calibri Light" w:hAnsi="Calibri Light" w:cs="Arial"/>
                <w:sz w:val="24"/>
                <w:szCs w:val="24"/>
                <w:lang w:val="en-GB"/>
              </w:rPr>
              <w:t>EAPN members better understand the interconnection between national and European policy-making processes (i.e. the link between national and European institutions), better recognise their entry points and have the knowledge and capacity to influence them.</w:t>
            </w:r>
          </w:p>
        </w:tc>
        <w:tc>
          <w:tcPr>
            <w:tcW w:w="4160" w:type="dxa"/>
          </w:tcPr>
          <w:p w14:paraId="14F3E1D4" w14:textId="39CAF2C8" w:rsidR="00355AF5" w:rsidRPr="00A91751" w:rsidRDefault="00355AF5" w:rsidP="001266FA">
            <w:pPr>
              <w:rPr>
                <w:rFonts w:ascii="Calibri Light" w:hAnsi="Calibri Light" w:cs="Arial"/>
                <w:sz w:val="24"/>
                <w:szCs w:val="24"/>
                <w:lang w:val="en-GB"/>
              </w:rPr>
            </w:pPr>
            <w:r w:rsidRPr="00A91751">
              <w:rPr>
                <w:rFonts w:ascii="Calibri Light" w:hAnsi="Calibri Light" w:cs="Arial"/>
                <w:sz w:val="24"/>
                <w:szCs w:val="24"/>
                <w:lang w:val="en-GB"/>
              </w:rPr>
              <w:t>Number of EAPN strategies/actions that are aligned at EU and national level (i.e. common actions at EU and national level).</w:t>
            </w:r>
          </w:p>
        </w:tc>
        <w:tc>
          <w:tcPr>
            <w:tcW w:w="1480" w:type="dxa"/>
          </w:tcPr>
          <w:p w14:paraId="6B2B3C15" w14:textId="466EC83A" w:rsidR="00355AF5" w:rsidRPr="00A91751" w:rsidRDefault="00355AF5" w:rsidP="00B65A43">
            <w:pPr>
              <w:rPr>
                <w:rFonts w:ascii="Calibri Light" w:hAnsi="Calibri Light" w:cs="Arial"/>
                <w:sz w:val="24"/>
                <w:szCs w:val="24"/>
                <w:lang w:val="en-GB"/>
              </w:rPr>
            </w:pPr>
          </w:p>
        </w:tc>
        <w:tc>
          <w:tcPr>
            <w:tcW w:w="1480" w:type="dxa"/>
          </w:tcPr>
          <w:p w14:paraId="49E40C70" w14:textId="77777777" w:rsidR="00355AF5" w:rsidRPr="00A91751" w:rsidRDefault="00355AF5" w:rsidP="00B65A43">
            <w:pPr>
              <w:rPr>
                <w:rFonts w:ascii="Calibri Light" w:hAnsi="Calibri Light" w:cs="Arial"/>
                <w:sz w:val="24"/>
                <w:szCs w:val="24"/>
                <w:lang w:val="en-GB"/>
              </w:rPr>
            </w:pPr>
          </w:p>
        </w:tc>
        <w:tc>
          <w:tcPr>
            <w:tcW w:w="1480" w:type="dxa"/>
          </w:tcPr>
          <w:p w14:paraId="74ACE910" w14:textId="23042161" w:rsidR="00355AF5" w:rsidRPr="00A91751" w:rsidRDefault="00355AF5" w:rsidP="00B65A43">
            <w:pPr>
              <w:rPr>
                <w:rFonts w:ascii="Calibri Light" w:hAnsi="Calibri Light" w:cs="Arial"/>
                <w:sz w:val="24"/>
                <w:szCs w:val="24"/>
                <w:lang w:val="en-GB"/>
              </w:rPr>
            </w:pPr>
          </w:p>
        </w:tc>
      </w:tr>
      <w:tr w:rsidR="00355AF5" w:rsidRPr="00A91751" w14:paraId="42A6858E" w14:textId="77777777" w:rsidTr="00355AF5">
        <w:tc>
          <w:tcPr>
            <w:tcW w:w="959" w:type="dxa"/>
          </w:tcPr>
          <w:p w14:paraId="4DCEB862" w14:textId="77777777" w:rsidR="00355AF5" w:rsidRPr="00A91751" w:rsidRDefault="00355AF5" w:rsidP="001266FA">
            <w:pPr>
              <w:rPr>
                <w:rFonts w:ascii="Calibri Light" w:hAnsi="Calibri Light" w:cs="Arial"/>
                <w:sz w:val="24"/>
                <w:szCs w:val="24"/>
                <w:lang w:val="en-GB"/>
              </w:rPr>
            </w:pPr>
          </w:p>
        </w:tc>
        <w:tc>
          <w:tcPr>
            <w:tcW w:w="5337" w:type="dxa"/>
          </w:tcPr>
          <w:p w14:paraId="63BA68B0" w14:textId="7280AF37" w:rsidR="00355AF5" w:rsidRPr="00A91751" w:rsidRDefault="00355AF5" w:rsidP="001266FA">
            <w:pPr>
              <w:rPr>
                <w:rFonts w:ascii="Calibri Light" w:hAnsi="Calibri Light" w:cs="Arial"/>
                <w:sz w:val="24"/>
                <w:szCs w:val="24"/>
                <w:lang w:val="en-GB"/>
              </w:rPr>
            </w:pPr>
            <w:r w:rsidRPr="00A91751">
              <w:rPr>
                <w:rFonts w:ascii="Calibri Light" w:hAnsi="Calibri Light" w:cs="Arial"/>
                <w:sz w:val="24"/>
                <w:szCs w:val="24"/>
                <w:lang w:val="en-GB"/>
              </w:rPr>
              <w:t>The impact of EAPN’s advocacy efforts is increased by the synergies created through strategic coalitions with other civil society actors and/or strategic partners.</w:t>
            </w:r>
          </w:p>
        </w:tc>
        <w:tc>
          <w:tcPr>
            <w:tcW w:w="4160" w:type="dxa"/>
          </w:tcPr>
          <w:p w14:paraId="6C40C612" w14:textId="2E63D526" w:rsidR="00355AF5" w:rsidRPr="00A91751" w:rsidRDefault="00355AF5" w:rsidP="00B65A43">
            <w:pPr>
              <w:rPr>
                <w:rFonts w:ascii="Calibri Light" w:hAnsi="Calibri Light" w:cs="Arial"/>
                <w:sz w:val="24"/>
                <w:szCs w:val="24"/>
                <w:lang w:val="en-GB"/>
              </w:rPr>
            </w:pPr>
            <w:r w:rsidRPr="00A91751">
              <w:rPr>
                <w:rFonts w:ascii="Calibri Light" w:hAnsi="Calibri Light" w:cs="Arial"/>
                <w:sz w:val="24"/>
                <w:szCs w:val="24"/>
                <w:lang w:val="en-GB"/>
              </w:rPr>
              <w:t>Key coalitions in which EAPN participates are established and/or continue to work (e.g. EU Semester Alliance etc.): yes, no</w:t>
            </w:r>
          </w:p>
          <w:p w14:paraId="014F0CB8" w14:textId="4BBF8911" w:rsidR="00355AF5" w:rsidRPr="00A91751" w:rsidRDefault="00355AF5" w:rsidP="00B65A43">
            <w:pPr>
              <w:rPr>
                <w:rFonts w:ascii="Calibri Light" w:hAnsi="Calibri Light" w:cs="Arial"/>
                <w:sz w:val="24"/>
                <w:szCs w:val="24"/>
                <w:lang w:val="en-GB"/>
              </w:rPr>
            </w:pPr>
            <w:r w:rsidRPr="00A91751">
              <w:rPr>
                <w:rFonts w:ascii="Calibri Light" w:hAnsi="Calibri Light" w:cs="Arial"/>
                <w:sz w:val="24"/>
                <w:szCs w:val="24"/>
                <w:lang w:val="en-GB"/>
              </w:rPr>
              <w:t>EAPN is able to promote its policy messages through established coalitions: yes, no</w:t>
            </w:r>
          </w:p>
        </w:tc>
        <w:tc>
          <w:tcPr>
            <w:tcW w:w="1480" w:type="dxa"/>
          </w:tcPr>
          <w:p w14:paraId="50A7AE15" w14:textId="70815B94" w:rsidR="00355AF5" w:rsidRPr="00A91751" w:rsidRDefault="00355AF5" w:rsidP="00B65A43">
            <w:pPr>
              <w:rPr>
                <w:rFonts w:ascii="Calibri Light" w:hAnsi="Calibri Light" w:cs="Arial"/>
                <w:sz w:val="24"/>
                <w:szCs w:val="24"/>
                <w:lang w:val="en-GB"/>
              </w:rPr>
            </w:pPr>
          </w:p>
        </w:tc>
        <w:tc>
          <w:tcPr>
            <w:tcW w:w="1480" w:type="dxa"/>
          </w:tcPr>
          <w:p w14:paraId="2E7BA27E" w14:textId="77777777" w:rsidR="00355AF5" w:rsidRPr="00A91751" w:rsidRDefault="00355AF5" w:rsidP="00B65A43">
            <w:pPr>
              <w:rPr>
                <w:rFonts w:ascii="Calibri Light" w:hAnsi="Calibri Light" w:cs="Arial"/>
                <w:sz w:val="24"/>
                <w:szCs w:val="24"/>
                <w:lang w:val="en-GB"/>
              </w:rPr>
            </w:pPr>
          </w:p>
        </w:tc>
        <w:tc>
          <w:tcPr>
            <w:tcW w:w="1480" w:type="dxa"/>
          </w:tcPr>
          <w:p w14:paraId="4BCE4128" w14:textId="4CBDF563" w:rsidR="00355AF5" w:rsidRPr="00A91751" w:rsidRDefault="00355AF5" w:rsidP="00B65A43">
            <w:pPr>
              <w:rPr>
                <w:rFonts w:ascii="Calibri Light" w:hAnsi="Calibri Light" w:cs="Arial"/>
                <w:sz w:val="24"/>
                <w:szCs w:val="24"/>
                <w:lang w:val="en-GB"/>
              </w:rPr>
            </w:pPr>
          </w:p>
        </w:tc>
      </w:tr>
    </w:tbl>
    <w:p w14:paraId="56702D6C" w14:textId="0BFB8EC3" w:rsidR="00CA1E7F" w:rsidRPr="00A91751" w:rsidRDefault="00CA1E7F" w:rsidP="00F463F7">
      <w:pPr>
        <w:rPr>
          <w:rFonts w:ascii="Calibri Light" w:hAnsi="Calibri Light"/>
          <w:lang w:val="en-GB"/>
        </w:rPr>
      </w:pPr>
    </w:p>
    <w:p w14:paraId="6480AAC8" w14:textId="77777777" w:rsidR="006F64F7" w:rsidRPr="00A91751" w:rsidRDefault="006F64F7">
      <w:pPr>
        <w:rPr>
          <w:rFonts w:ascii="Calibri Light" w:hAnsi="Calibri Light"/>
          <w:lang w:val="en-GB"/>
        </w:rPr>
        <w:sectPr w:rsidR="006F64F7" w:rsidRPr="00A91751" w:rsidSect="006F64F7">
          <w:pgSz w:w="16840" w:h="11900" w:orient="landscape"/>
          <w:pgMar w:top="1440" w:right="1080" w:bottom="1440" w:left="1080" w:header="708" w:footer="708" w:gutter="0"/>
          <w:cols w:space="708"/>
          <w:docGrid w:linePitch="360"/>
        </w:sectPr>
      </w:pPr>
    </w:p>
    <w:p w14:paraId="316EEB79" w14:textId="03E78908" w:rsidR="006E41CB" w:rsidRPr="00A91751" w:rsidRDefault="006E41CB">
      <w:pPr>
        <w:rPr>
          <w:rFonts w:ascii="Calibri Light" w:hAnsi="Calibri Light"/>
          <w:lang w:val="en-GB"/>
        </w:rPr>
      </w:pPr>
    </w:p>
    <w:p w14:paraId="13B1FEE9" w14:textId="6EF2C11A" w:rsidR="006E41CB" w:rsidRPr="00A91751" w:rsidRDefault="006E41CB" w:rsidP="006E41CB">
      <w:pPr>
        <w:jc w:val="center"/>
        <w:rPr>
          <w:rFonts w:ascii="Calibri Light" w:hAnsi="Calibri Light" w:cs="Arial"/>
          <w:b/>
          <w:lang w:val="en-GB"/>
        </w:rPr>
      </w:pPr>
      <w:r w:rsidRPr="00A91751">
        <w:rPr>
          <w:rFonts w:ascii="Calibri Light" w:hAnsi="Calibri Light" w:cs="Arial"/>
          <w:b/>
          <w:lang w:val="en-GB"/>
        </w:rPr>
        <w:t>EAPN Mission Statement</w:t>
      </w:r>
    </w:p>
    <w:p w14:paraId="2E8CE9D1" w14:textId="77777777" w:rsidR="006E41CB" w:rsidRPr="00A91751" w:rsidRDefault="006E41CB" w:rsidP="00F463F7">
      <w:pPr>
        <w:rPr>
          <w:rFonts w:ascii="Calibri Light" w:hAnsi="Calibri Light" w:cs="Arial"/>
          <w:lang w:val="en-GB"/>
        </w:rPr>
      </w:pPr>
    </w:p>
    <w:p w14:paraId="6A17DF7F" w14:textId="77777777" w:rsidR="006E41CB" w:rsidRPr="00A91751" w:rsidRDefault="006E41CB" w:rsidP="006E41CB">
      <w:pPr>
        <w:spacing w:after="120"/>
        <w:jc w:val="both"/>
        <w:outlineLvl w:val="0"/>
        <w:rPr>
          <w:rFonts w:ascii="Calibri Light" w:hAnsi="Calibri Light" w:cs="Arial"/>
          <w:b/>
          <w:lang w:val="en-GB"/>
        </w:rPr>
      </w:pPr>
      <w:r w:rsidRPr="00A91751">
        <w:rPr>
          <w:rFonts w:ascii="Calibri Light" w:hAnsi="Calibri Light" w:cs="Arial"/>
          <w:b/>
          <w:lang w:val="en-GB"/>
        </w:rPr>
        <w:t xml:space="preserve">Vision: </w:t>
      </w:r>
    </w:p>
    <w:p w14:paraId="033CC691" w14:textId="6E303C5F" w:rsidR="006E41CB" w:rsidRPr="00A91751" w:rsidRDefault="006E41CB" w:rsidP="006E41CB">
      <w:pPr>
        <w:spacing w:after="120"/>
        <w:jc w:val="both"/>
        <w:outlineLvl w:val="0"/>
        <w:rPr>
          <w:rFonts w:ascii="Calibri Light" w:hAnsi="Calibri Light" w:cs="Arial"/>
          <w:lang w:val="en-GB"/>
        </w:rPr>
      </w:pPr>
      <w:r w:rsidRPr="00A91751">
        <w:rPr>
          <w:rFonts w:ascii="Calibri Light" w:hAnsi="Calibri Light" w:cs="Arial"/>
          <w:lang w:val="en-GB"/>
        </w:rPr>
        <w:t>The European Anti Poverty Network (EAPN) is working for a democratic and social Europe, free of poverty and social exclusion.</w:t>
      </w:r>
    </w:p>
    <w:p w14:paraId="4B890A70" w14:textId="77777777" w:rsidR="006E41CB" w:rsidRPr="00A91751" w:rsidRDefault="006E41CB" w:rsidP="006E41CB">
      <w:pPr>
        <w:spacing w:after="120"/>
        <w:jc w:val="both"/>
        <w:outlineLvl w:val="0"/>
        <w:rPr>
          <w:rFonts w:ascii="Calibri Light" w:hAnsi="Calibri Light" w:cs="Arial"/>
          <w:b/>
          <w:lang w:val="en-GB"/>
        </w:rPr>
      </w:pPr>
    </w:p>
    <w:p w14:paraId="4D9A6392" w14:textId="77777777" w:rsidR="006E41CB" w:rsidRPr="00A91751" w:rsidRDefault="006E41CB" w:rsidP="006E41CB">
      <w:pPr>
        <w:pStyle w:val="BodyText2"/>
        <w:tabs>
          <w:tab w:val="num" w:pos="720"/>
        </w:tabs>
        <w:overflowPunct/>
        <w:autoSpaceDE/>
        <w:autoSpaceDN/>
        <w:adjustRightInd/>
        <w:spacing w:after="120"/>
        <w:textAlignment w:val="auto"/>
        <w:outlineLvl w:val="0"/>
        <w:rPr>
          <w:rFonts w:ascii="Calibri Light" w:hAnsi="Calibri Light" w:cs="Arial"/>
          <w:b/>
          <w:sz w:val="24"/>
          <w:szCs w:val="24"/>
          <w:lang w:val="en-GB"/>
        </w:rPr>
      </w:pPr>
      <w:r w:rsidRPr="00A91751">
        <w:rPr>
          <w:rFonts w:ascii="Calibri Light" w:hAnsi="Calibri Light" w:cs="Arial"/>
          <w:b/>
          <w:sz w:val="24"/>
          <w:szCs w:val="24"/>
          <w:lang w:val="en-GB"/>
        </w:rPr>
        <w:t>Mission:</w:t>
      </w:r>
    </w:p>
    <w:p w14:paraId="36EAA90A" w14:textId="77777777" w:rsidR="006E41CB" w:rsidRPr="00A91751" w:rsidRDefault="006E41CB" w:rsidP="006E41CB">
      <w:pPr>
        <w:widowControl w:val="0"/>
        <w:numPr>
          <w:ilvl w:val="0"/>
          <w:numId w:val="4"/>
        </w:numPr>
        <w:spacing w:after="120"/>
        <w:jc w:val="both"/>
        <w:rPr>
          <w:rFonts w:ascii="Calibri Light" w:hAnsi="Calibri Light" w:cs="Arial"/>
          <w:lang w:val="en-GB"/>
        </w:rPr>
      </w:pPr>
      <w:r w:rsidRPr="00A91751">
        <w:rPr>
          <w:rFonts w:ascii="Calibri Light" w:hAnsi="Calibri Light" w:cs="Arial"/>
          <w:lang w:val="en-GB"/>
        </w:rPr>
        <w:t xml:space="preserve">To promote and enhance the effectiveness of actions against poverty and social exclusion; </w:t>
      </w:r>
    </w:p>
    <w:p w14:paraId="6363BCAC" w14:textId="77777777" w:rsidR="006E41CB" w:rsidRPr="00A91751" w:rsidRDefault="006E41CB" w:rsidP="006E41CB">
      <w:pPr>
        <w:widowControl w:val="0"/>
        <w:numPr>
          <w:ilvl w:val="0"/>
          <w:numId w:val="4"/>
        </w:numPr>
        <w:spacing w:after="120"/>
        <w:jc w:val="both"/>
        <w:rPr>
          <w:rFonts w:ascii="Calibri Light" w:hAnsi="Calibri Light" w:cs="Arial"/>
          <w:lang w:val="en-GB"/>
        </w:rPr>
      </w:pPr>
      <w:r w:rsidRPr="00A91751">
        <w:rPr>
          <w:rFonts w:ascii="Calibri Light" w:hAnsi="Calibri Light" w:cs="Arial"/>
          <w:lang w:val="en-GB"/>
        </w:rPr>
        <w:t xml:space="preserve">To help shape social policies and design action programmes; </w:t>
      </w:r>
    </w:p>
    <w:p w14:paraId="25718181" w14:textId="4BBDC2C9" w:rsidR="006E41CB" w:rsidRPr="00A91751" w:rsidRDefault="006E41CB" w:rsidP="006E41CB">
      <w:pPr>
        <w:widowControl w:val="0"/>
        <w:numPr>
          <w:ilvl w:val="0"/>
          <w:numId w:val="4"/>
        </w:numPr>
        <w:spacing w:after="120"/>
        <w:jc w:val="both"/>
        <w:rPr>
          <w:rFonts w:ascii="Calibri Light" w:hAnsi="Calibri Light" w:cs="Arial"/>
          <w:lang w:val="en-GB"/>
        </w:rPr>
      </w:pPr>
      <w:r w:rsidRPr="00A91751">
        <w:rPr>
          <w:rFonts w:ascii="Calibri Light" w:hAnsi="Calibri Light" w:cs="Arial"/>
          <w:lang w:val="en-GB"/>
        </w:rPr>
        <w:t>To lobby for and with people and groups experiencing poverty and social exclusion.</w:t>
      </w:r>
    </w:p>
    <w:p w14:paraId="49E6679E" w14:textId="77777777" w:rsidR="006E41CB" w:rsidRPr="00A91751" w:rsidRDefault="006E41CB" w:rsidP="006E41CB">
      <w:pPr>
        <w:pStyle w:val="BodyText2"/>
        <w:tabs>
          <w:tab w:val="num" w:pos="720"/>
        </w:tabs>
        <w:overflowPunct/>
        <w:autoSpaceDE/>
        <w:autoSpaceDN/>
        <w:adjustRightInd/>
        <w:spacing w:after="120"/>
        <w:textAlignment w:val="auto"/>
        <w:outlineLvl w:val="0"/>
        <w:rPr>
          <w:rFonts w:ascii="Calibri Light" w:hAnsi="Calibri Light" w:cs="Arial"/>
          <w:b/>
          <w:sz w:val="24"/>
          <w:szCs w:val="24"/>
          <w:lang w:val="en-GB"/>
        </w:rPr>
      </w:pPr>
    </w:p>
    <w:p w14:paraId="0E81F71A" w14:textId="77777777" w:rsidR="006E41CB" w:rsidRPr="00A91751" w:rsidRDefault="006E41CB" w:rsidP="006E41CB">
      <w:pPr>
        <w:pStyle w:val="BodyText2"/>
        <w:tabs>
          <w:tab w:val="num" w:pos="720"/>
        </w:tabs>
        <w:overflowPunct/>
        <w:autoSpaceDE/>
        <w:autoSpaceDN/>
        <w:adjustRightInd/>
        <w:spacing w:after="120"/>
        <w:textAlignment w:val="auto"/>
        <w:outlineLvl w:val="0"/>
        <w:rPr>
          <w:rFonts w:ascii="Calibri Light" w:hAnsi="Calibri Light" w:cs="Arial"/>
          <w:b/>
          <w:sz w:val="24"/>
          <w:szCs w:val="24"/>
          <w:lang w:val="en-GB"/>
        </w:rPr>
      </w:pPr>
      <w:r w:rsidRPr="00A91751">
        <w:rPr>
          <w:rFonts w:ascii="Calibri Light" w:hAnsi="Calibri Light" w:cs="Arial"/>
          <w:b/>
          <w:sz w:val="24"/>
          <w:szCs w:val="24"/>
          <w:lang w:val="en-GB"/>
        </w:rPr>
        <w:t xml:space="preserve">Values:  </w:t>
      </w:r>
    </w:p>
    <w:p w14:paraId="2AF14DA1" w14:textId="77777777" w:rsidR="006E41CB" w:rsidRPr="00A91751" w:rsidRDefault="006E41CB" w:rsidP="006E41CB">
      <w:pPr>
        <w:numPr>
          <w:ilvl w:val="0"/>
          <w:numId w:val="2"/>
        </w:numPr>
        <w:tabs>
          <w:tab w:val="clear" w:pos="720"/>
          <w:tab w:val="num" w:pos="360"/>
        </w:tabs>
        <w:overflowPunct w:val="0"/>
        <w:autoSpaceDE w:val="0"/>
        <w:autoSpaceDN w:val="0"/>
        <w:adjustRightInd w:val="0"/>
        <w:spacing w:after="120"/>
        <w:ind w:left="360"/>
        <w:jc w:val="both"/>
        <w:textAlignment w:val="baseline"/>
        <w:rPr>
          <w:rFonts w:ascii="Calibri Light" w:hAnsi="Calibri Light" w:cs="Arial"/>
          <w:lang w:val="en-GB"/>
        </w:rPr>
      </w:pPr>
      <w:r w:rsidRPr="00A91751">
        <w:rPr>
          <w:rFonts w:ascii="Calibri Light" w:hAnsi="Calibri Light" w:cs="Arial"/>
          <w:lang w:val="en-GB"/>
        </w:rPr>
        <w:t>EAPN believes that poverty and social exclusion are a violation of fundamental human rights and thus a failure to respect human dignity.</w:t>
      </w:r>
    </w:p>
    <w:p w14:paraId="063BE146" w14:textId="77777777" w:rsidR="006E41CB" w:rsidRPr="00A91751" w:rsidRDefault="006E41CB" w:rsidP="006E41CB">
      <w:pPr>
        <w:numPr>
          <w:ilvl w:val="0"/>
          <w:numId w:val="2"/>
        </w:numPr>
        <w:tabs>
          <w:tab w:val="clear" w:pos="720"/>
          <w:tab w:val="num" w:pos="360"/>
        </w:tabs>
        <w:overflowPunct w:val="0"/>
        <w:autoSpaceDE w:val="0"/>
        <w:autoSpaceDN w:val="0"/>
        <w:adjustRightInd w:val="0"/>
        <w:spacing w:after="120"/>
        <w:ind w:left="360"/>
        <w:jc w:val="both"/>
        <w:textAlignment w:val="baseline"/>
        <w:rPr>
          <w:rFonts w:ascii="Calibri Light" w:hAnsi="Calibri Light" w:cs="Arial"/>
          <w:lang w:val="en-GB"/>
        </w:rPr>
      </w:pPr>
      <w:r w:rsidRPr="00A91751">
        <w:rPr>
          <w:rFonts w:ascii="Calibri Light" w:hAnsi="Calibri Light" w:cs="Arial"/>
          <w:lang w:val="en-GB"/>
        </w:rPr>
        <w:t>EAPN believes that poverty and social exclusion arise from complex and multidimensional processes that cannot be dealt with in isolation or on the margins.</w:t>
      </w:r>
    </w:p>
    <w:p w14:paraId="423DEE5B" w14:textId="77777777" w:rsidR="006E41CB" w:rsidRPr="00A91751" w:rsidRDefault="006E41CB" w:rsidP="006E41CB">
      <w:pPr>
        <w:numPr>
          <w:ilvl w:val="0"/>
          <w:numId w:val="2"/>
        </w:numPr>
        <w:tabs>
          <w:tab w:val="clear" w:pos="720"/>
          <w:tab w:val="num" w:pos="360"/>
        </w:tabs>
        <w:overflowPunct w:val="0"/>
        <w:autoSpaceDE w:val="0"/>
        <w:autoSpaceDN w:val="0"/>
        <w:adjustRightInd w:val="0"/>
        <w:spacing w:after="120"/>
        <w:ind w:left="360"/>
        <w:jc w:val="both"/>
        <w:textAlignment w:val="baseline"/>
        <w:rPr>
          <w:rFonts w:ascii="Calibri Light" w:hAnsi="Calibri Light" w:cs="Arial"/>
          <w:lang w:val="en-GB"/>
        </w:rPr>
      </w:pPr>
      <w:r w:rsidRPr="00A91751">
        <w:rPr>
          <w:rFonts w:ascii="Calibri Light" w:hAnsi="Calibri Light" w:cs="Arial"/>
          <w:lang w:val="en-GB"/>
        </w:rPr>
        <w:t xml:space="preserve">EAPN believes that people living in poverty and social exclusion have the right to participate in society and to have their views and experiences listened to and acted on. </w:t>
      </w:r>
    </w:p>
    <w:p w14:paraId="5CEDEE2D" w14:textId="77777777" w:rsidR="006E41CB" w:rsidRPr="00A91751" w:rsidRDefault="006E41CB" w:rsidP="006E41CB">
      <w:pPr>
        <w:numPr>
          <w:ilvl w:val="0"/>
          <w:numId w:val="2"/>
        </w:numPr>
        <w:tabs>
          <w:tab w:val="clear" w:pos="720"/>
          <w:tab w:val="num" w:pos="360"/>
        </w:tabs>
        <w:overflowPunct w:val="0"/>
        <w:autoSpaceDE w:val="0"/>
        <w:autoSpaceDN w:val="0"/>
        <w:adjustRightInd w:val="0"/>
        <w:spacing w:after="120"/>
        <w:ind w:left="360"/>
        <w:jc w:val="both"/>
        <w:textAlignment w:val="baseline"/>
        <w:rPr>
          <w:rFonts w:ascii="Calibri Light" w:hAnsi="Calibri Light" w:cs="Arial"/>
          <w:lang w:val="en-GB"/>
        </w:rPr>
      </w:pPr>
      <w:r w:rsidRPr="00A91751">
        <w:rPr>
          <w:rFonts w:ascii="Calibri Light" w:hAnsi="Calibri Light" w:cs="Arial"/>
          <w:lang w:val="en-GB"/>
        </w:rPr>
        <w:t xml:space="preserve">EAPN believes in gender equality, respect for cultural, religious and language diversity and non-discrimination. </w:t>
      </w:r>
    </w:p>
    <w:p w14:paraId="2ED71B60" w14:textId="77777777" w:rsidR="006E41CB" w:rsidRPr="00A91751" w:rsidRDefault="006E41CB" w:rsidP="006E41CB">
      <w:pPr>
        <w:numPr>
          <w:ilvl w:val="0"/>
          <w:numId w:val="2"/>
        </w:numPr>
        <w:tabs>
          <w:tab w:val="clear" w:pos="720"/>
          <w:tab w:val="num" w:pos="360"/>
        </w:tabs>
        <w:overflowPunct w:val="0"/>
        <w:autoSpaceDE w:val="0"/>
        <w:autoSpaceDN w:val="0"/>
        <w:adjustRightInd w:val="0"/>
        <w:spacing w:after="120"/>
        <w:ind w:left="360"/>
        <w:jc w:val="both"/>
        <w:textAlignment w:val="baseline"/>
        <w:rPr>
          <w:rFonts w:ascii="Calibri Light" w:hAnsi="Calibri Light" w:cs="Arial"/>
          <w:lang w:val="en-GB"/>
        </w:rPr>
      </w:pPr>
      <w:r w:rsidRPr="00A91751">
        <w:rPr>
          <w:rFonts w:ascii="Calibri Light" w:hAnsi="Calibri Light" w:cs="Arial"/>
          <w:lang w:val="en-GB"/>
        </w:rPr>
        <w:t>EAPN believes in the organisation of our work in a democratic and transparent way, which respects the different specific tasks and views of the different bodies and members that make up the Network.</w:t>
      </w:r>
    </w:p>
    <w:p w14:paraId="0D42025A" w14:textId="77777777" w:rsidR="006E41CB" w:rsidRPr="00A91751" w:rsidRDefault="006E41CB" w:rsidP="006E41CB">
      <w:pPr>
        <w:numPr>
          <w:ilvl w:val="0"/>
          <w:numId w:val="2"/>
        </w:numPr>
        <w:tabs>
          <w:tab w:val="clear" w:pos="720"/>
          <w:tab w:val="num" w:pos="360"/>
        </w:tabs>
        <w:overflowPunct w:val="0"/>
        <w:autoSpaceDE w:val="0"/>
        <w:autoSpaceDN w:val="0"/>
        <w:adjustRightInd w:val="0"/>
        <w:spacing w:after="120"/>
        <w:ind w:left="360"/>
        <w:jc w:val="both"/>
        <w:textAlignment w:val="baseline"/>
        <w:rPr>
          <w:rFonts w:ascii="Calibri Light" w:hAnsi="Calibri Light" w:cs="Arial"/>
          <w:b/>
          <w:bCs/>
          <w:lang w:val="en-GB"/>
        </w:rPr>
      </w:pPr>
      <w:r w:rsidRPr="00A91751">
        <w:rPr>
          <w:rFonts w:ascii="Calibri Light" w:hAnsi="Calibri Light" w:cs="Arial"/>
          <w:lang w:val="en-GB"/>
        </w:rPr>
        <w:t xml:space="preserve">EAPN believes in seeking to work in partnership with other relevant actors sharing a common vision including actors within: state authorities, public sector bodies, European Union Institutions and with trade unions, academics and employers, other NGOs and movements. </w:t>
      </w:r>
    </w:p>
    <w:p w14:paraId="3860ED52" w14:textId="77777777" w:rsidR="006E41CB" w:rsidRPr="00A91751" w:rsidRDefault="006E41CB" w:rsidP="006E41CB">
      <w:pPr>
        <w:numPr>
          <w:ilvl w:val="0"/>
          <w:numId w:val="2"/>
        </w:numPr>
        <w:tabs>
          <w:tab w:val="clear" w:pos="720"/>
          <w:tab w:val="num" w:pos="360"/>
        </w:tabs>
        <w:overflowPunct w:val="0"/>
        <w:autoSpaceDE w:val="0"/>
        <w:autoSpaceDN w:val="0"/>
        <w:adjustRightInd w:val="0"/>
        <w:spacing w:after="120"/>
        <w:ind w:left="360"/>
        <w:jc w:val="both"/>
        <w:textAlignment w:val="baseline"/>
        <w:rPr>
          <w:rFonts w:ascii="Calibri Light" w:hAnsi="Calibri Light" w:cs="Arial"/>
          <w:lang w:val="en-GB"/>
        </w:rPr>
      </w:pPr>
      <w:r w:rsidRPr="00A91751">
        <w:rPr>
          <w:rFonts w:ascii="Calibri Light" w:hAnsi="Calibri Light" w:cs="Arial"/>
          <w:lang w:val="en-GB"/>
        </w:rPr>
        <w:t xml:space="preserve">EAPN believes in the independence of Non Governmental Organisations (NGOs) and that public authorities have a responsibility to create and adhere to frameworks which support civil dialogue and respect NGO autonomy. </w:t>
      </w:r>
    </w:p>
    <w:p w14:paraId="797D2639" w14:textId="77777777" w:rsidR="006E41CB" w:rsidRPr="00A91751" w:rsidRDefault="006E41CB" w:rsidP="006E41CB">
      <w:pPr>
        <w:numPr>
          <w:ilvl w:val="0"/>
          <w:numId w:val="2"/>
        </w:numPr>
        <w:tabs>
          <w:tab w:val="clear" w:pos="720"/>
          <w:tab w:val="num" w:pos="360"/>
        </w:tabs>
        <w:overflowPunct w:val="0"/>
        <w:autoSpaceDE w:val="0"/>
        <w:autoSpaceDN w:val="0"/>
        <w:adjustRightInd w:val="0"/>
        <w:spacing w:after="120"/>
        <w:ind w:left="360"/>
        <w:jc w:val="both"/>
        <w:textAlignment w:val="baseline"/>
        <w:rPr>
          <w:rFonts w:ascii="Calibri Light" w:hAnsi="Calibri Light" w:cs="Arial"/>
          <w:b/>
          <w:bCs/>
          <w:lang w:val="en-GB"/>
        </w:rPr>
      </w:pPr>
      <w:r w:rsidRPr="00A91751">
        <w:rPr>
          <w:rFonts w:ascii="Calibri Light" w:hAnsi="Calibri Light" w:cs="Arial"/>
          <w:lang w:val="en-GB"/>
        </w:rPr>
        <w:t>EAPN believes in the possibility to achieve a fairer sharing of wealth, opportunities and resources.</w:t>
      </w:r>
    </w:p>
    <w:p w14:paraId="513044D4" w14:textId="77777777" w:rsidR="006E41CB" w:rsidRPr="00A91751" w:rsidRDefault="006E41CB" w:rsidP="006E41CB">
      <w:pPr>
        <w:overflowPunct w:val="0"/>
        <w:autoSpaceDE w:val="0"/>
        <w:autoSpaceDN w:val="0"/>
        <w:adjustRightInd w:val="0"/>
        <w:spacing w:after="120"/>
        <w:jc w:val="both"/>
        <w:textAlignment w:val="baseline"/>
        <w:rPr>
          <w:rFonts w:ascii="Calibri Light" w:hAnsi="Calibri Light" w:cs="Arial"/>
          <w:b/>
          <w:bCs/>
          <w:lang w:val="en-GB"/>
        </w:rPr>
      </w:pPr>
    </w:p>
    <w:p w14:paraId="379165FD" w14:textId="18A09277" w:rsidR="006E41CB" w:rsidRPr="00A91751" w:rsidRDefault="006E41CB" w:rsidP="006E41CB">
      <w:pPr>
        <w:widowControl w:val="0"/>
        <w:spacing w:after="120"/>
        <w:jc w:val="both"/>
        <w:rPr>
          <w:rFonts w:ascii="Calibri Light" w:hAnsi="Calibri Light" w:cs="Arial"/>
          <w:lang w:val="en-GB"/>
        </w:rPr>
      </w:pPr>
      <w:r w:rsidRPr="00A91751">
        <w:rPr>
          <w:rFonts w:ascii="Calibri Light" w:hAnsi="Calibri Light" w:cs="Arial"/>
          <w:b/>
          <w:lang w:val="en-GB"/>
        </w:rPr>
        <w:t>Key Messages</w:t>
      </w:r>
    </w:p>
    <w:p w14:paraId="600273B3" w14:textId="77777777" w:rsidR="006E41CB" w:rsidRPr="00A91751" w:rsidRDefault="006E41CB" w:rsidP="006E41CB">
      <w:pPr>
        <w:pStyle w:val="Prrafodelista1"/>
        <w:numPr>
          <w:ilvl w:val="0"/>
          <w:numId w:val="3"/>
        </w:numPr>
        <w:tabs>
          <w:tab w:val="clear" w:pos="720"/>
          <w:tab w:val="num" w:pos="360"/>
        </w:tabs>
        <w:spacing w:after="120"/>
        <w:ind w:left="360"/>
        <w:contextualSpacing w:val="0"/>
        <w:jc w:val="both"/>
        <w:rPr>
          <w:rFonts w:ascii="Calibri Light" w:hAnsi="Calibri Light" w:cs="Arial"/>
        </w:rPr>
      </w:pPr>
      <w:r w:rsidRPr="00A91751">
        <w:rPr>
          <w:rFonts w:ascii="Calibri Light" w:hAnsi="Calibri Light" w:cs="Arial"/>
        </w:rPr>
        <w:t>Participation of people experiencing poverty is key to understanding and addressing the causes of poverty and social exclusion.</w:t>
      </w:r>
    </w:p>
    <w:p w14:paraId="591D7D3B" w14:textId="77777777" w:rsidR="006E41CB" w:rsidRPr="00A91751" w:rsidRDefault="006E41CB" w:rsidP="006E41CB">
      <w:pPr>
        <w:pStyle w:val="Prrafodelista1"/>
        <w:numPr>
          <w:ilvl w:val="0"/>
          <w:numId w:val="3"/>
        </w:numPr>
        <w:tabs>
          <w:tab w:val="clear" w:pos="720"/>
          <w:tab w:val="num" w:pos="360"/>
        </w:tabs>
        <w:spacing w:after="120"/>
        <w:ind w:left="360"/>
        <w:contextualSpacing w:val="0"/>
        <w:jc w:val="both"/>
        <w:rPr>
          <w:rFonts w:ascii="Calibri Light" w:hAnsi="Calibri Light" w:cs="Arial"/>
        </w:rPr>
      </w:pPr>
      <w:r w:rsidRPr="00A91751">
        <w:rPr>
          <w:rFonts w:ascii="Calibri Light" w:hAnsi="Calibri Light" w:cs="Arial"/>
        </w:rPr>
        <w:t>Realising social inclusion is part of the solution to Europe’s crisis.</w:t>
      </w:r>
    </w:p>
    <w:p w14:paraId="5B5A2D27" w14:textId="77777777" w:rsidR="006E41CB" w:rsidRPr="00A91751" w:rsidRDefault="006E41CB" w:rsidP="006E41CB">
      <w:pPr>
        <w:pStyle w:val="Prrafodelista1"/>
        <w:numPr>
          <w:ilvl w:val="0"/>
          <w:numId w:val="3"/>
        </w:numPr>
        <w:tabs>
          <w:tab w:val="clear" w:pos="720"/>
          <w:tab w:val="num" w:pos="360"/>
        </w:tabs>
        <w:spacing w:after="120"/>
        <w:ind w:left="360"/>
        <w:contextualSpacing w:val="0"/>
        <w:jc w:val="both"/>
        <w:rPr>
          <w:rFonts w:ascii="Calibri Light" w:hAnsi="Calibri Light" w:cs="Arial"/>
        </w:rPr>
      </w:pPr>
      <w:r w:rsidRPr="00A91751">
        <w:rPr>
          <w:rFonts w:ascii="Calibri Light" w:hAnsi="Calibri Light" w:cs="Arial"/>
        </w:rPr>
        <w:t>The fight against poverty is everyone’s responsibility and must be mainstreamed across all policies.</w:t>
      </w:r>
    </w:p>
    <w:p w14:paraId="2D832083" w14:textId="77777777" w:rsidR="006E41CB" w:rsidRPr="00A91751" w:rsidRDefault="006E41CB" w:rsidP="006E41CB">
      <w:pPr>
        <w:pStyle w:val="Prrafodelista1"/>
        <w:numPr>
          <w:ilvl w:val="0"/>
          <w:numId w:val="3"/>
        </w:numPr>
        <w:tabs>
          <w:tab w:val="clear" w:pos="720"/>
          <w:tab w:val="num" w:pos="360"/>
        </w:tabs>
        <w:spacing w:after="120"/>
        <w:ind w:left="360"/>
        <w:contextualSpacing w:val="0"/>
        <w:jc w:val="both"/>
        <w:rPr>
          <w:rFonts w:ascii="Calibri Light" w:hAnsi="Calibri Light" w:cs="Arial"/>
        </w:rPr>
      </w:pPr>
      <w:r w:rsidRPr="00A91751">
        <w:rPr>
          <w:rFonts w:ascii="Calibri Light" w:hAnsi="Calibri Light" w:cs="Arial"/>
        </w:rPr>
        <w:t xml:space="preserve">More equal societies are better for everyone - A society that works for the prevention of poverty and social exclusion is an economically richer society that can allocate its financial resources in sustainable development and social cohesion, without spending its resources in trying to counteract the outcomes of poverty and social exclusion. </w:t>
      </w:r>
    </w:p>
    <w:p w14:paraId="1A831849" w14:textId="77777777" w:rsidR="006E41CB" w:rsidRPr="00A91751" w:rsidRDefault="006E41CB" w:rsidP="006E41CB">
      <w:pPr>
        <w:pStyle w:val="Prrafodelista1"/>
        <w:numPr>
          <w:ilvl w:val="0"/>
          <w:numId w:val="3"/>
        </w:numPr>
        <w:tabs>
          <w:tab w:val="clear" w:pos="720"/>
          <w:tab w:val="num" w:pos="360"/>
        </w:tabs>
        <w:spacing w:after="120"/>
        <w:ind w:left="360"/>
        <w:contextualSpacing w:val="0"/>
        <w:jc w:val="both"/>
        <w:rPr>
          <w:rFonts w:ascii="Calibri Light" w:hAnsi="Calibri Light" w:cs="Arial"/>
        </w:rPr>
      </w:pPr>
      <w:r w:rsidRPr="00A91751">
        <w:rPr>
          <w:rFonts w:ascii="Calibri Light" w:hAnsi="Calibri Light" w:cs="Arial"/>
        </w:rPr>
        <w:t xml:space="preserve">The fight against poverty in Europe and the fight against poverty globally is part of the same struggle. </w:t>
      </w:r>
    </w:p>
    <w:p w14:paraId="71E6FBE7" w14:textId="77777777" w:rsidR="006E41CB" w:rsidRPr="006E41CB" w:rsidRDefault="006E41CB" w:rsidP="006E41CB">
      <w:pPr>
        <w:spacing w:after="120"/>
        <w:rPr>
          <w:rFonts w:ascii="Arial" w:hAnsi="Arial" w:cs="Arial"/>
          <w:sz w:val="20"/>
          <w:szCs w:val="20"/>
          <w:lang w:val="en-GB"/>
        </w:rPr>
      </w:pPr>
    </w:p>
    <w:sectPr w:rsidR="006E41CB" w:rsidRPr="006E41CB" w:rsidSect="006F64F7">
      <w:pgSz w:w="11900" w:h="16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D0FF5" w14:textId="77777777" w:rsidR="00B624C2" w:rsidRDefault="00B624C2" w:rsidP="000534EF">
      <w:r>
        <w:separator/>
      </w:r>
    </w:p>
  </w:endnote>
  <w:endnote w:type="continuationSeparator" w:id="0">
    <w:p w14:paraId="37A8DFE4" w14:textId="77777777" w:rsidR="00B624C2" w:rsidRDefault="00B624C2" w:rsidP="0005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4FA" w14:textId="77777777" w:rsidR="00B624C2" w:rsidRDefault="00B624C2" w:rsidP="00692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B97D7" w14:textId="0E0CBD0E" w:rsidR="00B624C2" w:rsidRDefault="00A91751" w:rsidP="00692531">
    <w:pPr>
      <w:pStyle w:val="Footer"/>
      <w:ind w:right="360"/>
    </w:pPr>
    <w:sdt>
      <w:sdtPr>
        <w:id w:val="327333711"/>
        <w:placeholder>
          <w:docPart w:val="5B2E45FEB1E9D54F8EF049290B24A5B3"/>
        </w:placeholder>
        <w:temporary/>
        <w:showingPlcHdr/>
      </w:sdtPr>
      <w:sdtEndPr/>
      <w:sdtContent>
        <w:r w:rsidR="00B624C2">
          <w:rPr>
            <w:lang w:val="es-ES"/>
          </w:rPr>
          <w:t>[Escriba texto]</w:t>
        </w:r>
      </w:sdtContent>
    </w:sdt>
    <w:r w:rsidR="00B624C2">
      <w:ptab w:relativeTo="margin" w:alignment="center" w:leader="none"/>
    </w:r>
    <w:sdt>
      <w:sdtPr>
        <w:id w:val="-1275171151"/>
        <w:placeholder>
          <w:docPart w:val="F7F111585D6ABC43A2197B092AF7924D"/>
        </w:placeholder>
        <w:temporary/>
        <w:showingPlcHdr/>
      </w:sdtPr>
      <w:sdtEndPr/>
      <w:sdtContent>
        <w:r w:rsidR="00B624C2">
          <w:rPr>
            <w:lang w:val="es-ES"/>
          </w:rPr>
          <w:t>[Escriba texto]</w:t>
        </w:r>
      </w:sdtContent>
    </w:sdt>
    <w:r w:rsidR="00B624C2">
      <w:ptab w:relativeTo="margin" w:alignment="right" w:leader="none"/>
    </w:r>
    <w:sdt>
      <w:sdtPr>
        <w:id w:val="-470598383"/>
        <w:placeholder>
          <w:docPart w:val="1F0CB70C6FF47544BE89137FA9B45890"/>
        </w:placeholder>
        <w:temporary/>
        <w:showingPlcHdr/>
      </w:sdtPr>
      <w:sdtEndPr/>
      <w:sdtContent>
        <w:r w:rsidR="00B624C2">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40083"/>
      <w:docPartObj>
        <w:docPartGallery w:val="Page Numbers (Bottom of Page)"/>
        <w:docPartUnique/>
      </w:docPartObj>
    </w:sdtPr>
    <w:sdtEndPr>
      <w:rPr>
        <w:color w:val="7F7F7F" w:themeColor="background1" w:themeShade="7F"/>
        <w:spacing w:val="60"/>
      </w:rPr>
    </w:sdtEndPr>
    <w:sdtContent>
      <w:p w14:paraId="5A836C1E" w14:textId="325786F8" w:rsidR="00A91751" w:rsidRDefault="00A9175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A56DE01" w14:textId="4765D533" w:rsidR="00B624C2" w:rsidRPr="00A91751" w:rsidRDefault="00A91751" w:rsidP="00692531">
    <w:pPr>
      <w:pStyle w:val="Footer"/>
      <w:ind w:right="360"/>
      <w:rPr>
        <w:rFonts w:asciiTheme="majorHAnsi" w:hAnsiTheme="majorHAnsi" w:cs="Arial"/>
        <w:lang w:val="en-GB"/>
      </w:rPr>
    </w:pPr>
    <w:r w:rsidRPr="00A91751">
      <w:rPr>
        <w:rFonts w:asciiTheme="majorHAnsi" w:hAnsiTheme="majorHAnsi" w:cs="Arial"/>
        <w:lang w:val="en-GB"/>
      </w:rPr>
      <w:t>EAPN Strategic Plan 2015-2018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BE40E" w14:textId="77777777" w:rsidR="00A91751" w:rsidRDefault="00A91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BB2FC" w14:textId="77777777" w:rsidR="00B624C2" w:rsidRDefault="00B624C2" w:rsidP="000534EF">
      <w:r>
        <w:separator/>
      </w:r>
    </w:p>
  </w:footnote>
  <w:footnote w:type="continuationSeparator" w:id="0">
    <w:p w14:paraId="72F9A867" w14:textId="77777777" w:rsidR="00B624C2" w:rsidRDefault="00B624C2" w:rsidP="000534EF">
      <w:r>
        <w:continuationSeparator/>
      </w:r>
    </w:p>
  </w:footnote>
  <w:footnote w:id="1">
    <w:p w14:paraId="61481700" w14:textId="45495767" w:rsidR="00B624C2" w:rsidRPr="00FB6699" w:rsidRDefault="00B624C2">
      <w:pPr>
        <w:pStyle w:val="FootnoteText"/>
        <w:rPr>
          <w:rFonts w:ascii="Arial" w:hAnsi="Arial" w:cs="Arial"/>
          <w:sz w:val="16"/>
          <w:szCs w:val="16"/>
          <w:lang w:val="en-US"/>
        </w:rPr>
      </w:pPr>
      <w:r w:rsidRPr="00FB6699">
        <w:rPr>
          <w:rStyle w:val="FootnoteReference"/>
          <w:rFonts w:ascii="Arial" w:hAnsi="Arial" w:cs="Arial"/>
          <w:sz w:val="16"/>
          <w:szCs w:val="16"/>
        </w:rPr>
        <w:footnoteRef/>
      </w:r>
      <w:r w:rsidRPr="00FB6699">
        <w:rPr>
          <w:rFonts w:ascii="Arial" w:hAnsi="Arial" w:cs="Arial"/>
          <w:sz w:val="16"/>
          <w:szCs w:val="16"/>
        </w:rPr>
        <w:t xml:space="preserve"> </w:t>
      </w:r>
      <w:r w:rsidRPr="00FB6699">
        <w:rPr>
          <w:rFonts w:ascii="Arial" w:hAnsi="Arial" w:cs="Arial"/>
          <w:sz w:val="16"/>
          <w:szCs w:val="16"/>
          <w:lang w:val="en-GB"/>
        </w:rPr>
        <w:t>See last page of this document</w:t>
      </w:r>
    </w:p>
  </w:footnote>
  <w:footnote w:id="2">
    <w:p w14:paraId="23E7E543" w14:textId="77777777" w:rsidR="00B624C2" w:rsidRPr="00FB6699" w:rsidRDefault="00B624C2" w:rsidP="00FB6699">
      <w:pPr>
        <w:pStyle w:val="FootnoteText"/>
        <w:rPr>
          <w:rFonts w:ascii="Arial" w:hAnsi="Arial" w:cs="Arial"/>
          <w:sz w:val="16"/>
          <w:szCs w:val="16"/>
          <w:lang w:val="en-GB"/>
        </w:rPr>
      </w:pPr>
      <w:r w:rsidRPr="00FB6699">
        <w:rPr>
          <w:rStyle w:val="FootnoteReference"/>
          <w:rFonts w:ascii="Arial" w:hAnsi="Arial" w:cs="Arial"/>
          <w:sz w:val="16"/>
          <w:szCs w:val="16"/>
          <w:lang w:val="en-GB"/>
        </w:rPr>
        <w:footnoteRef/>
      </w:r>
      <w:r w:rsidRPr="00FB6699">
        <w:rPr>
          <w:rFonts w:ascii="Arial" w:hAnsi="Arial" w:cs="Arial"/>
          <w:sz w:val="16"/>
          <w:szCs w:val="16"/>
          <w:lang w:val="en-GB"/>
        </w:rPr>
        <w:t xml:space="preserve"> The EU DG Eurostat (</w:t>
      </w:r>
      <w:hyperlink r:id="rId1" w:history="1">
        <w:r w:rsidRPr="00FB6699">
          <w:rPr>
            <w:rStyle w:val="Hyperlink"/>
            <w:rFonts w:ascii="Arial" w:hAnsi="Arial" w:cs="Arial"/>
            <w:sz w:val="16"/>
            <w:szCs w:val="16"/>
            <w:lang w:val="en-GB"/>
          </w:rPr>
          <w:t>http://ec.europa.eu/eurostat/</w:t>
        </w:r>
      </w:hyperlink>
      <w:r w:rsidRPr="00FB6699">
        <w:rPr>
          <w:rFonts w:ascii="Arial" w:hAnsi="Arial" w:cs="Arial"/>
          <w:sz w:val="16"/>
          <w:szCs w:val="16"/>
          <w:lang w:val="en-GB"/>
        </w:rPr>
        <w:t>) annually publishes statistics on people at risk of poverty or social exclusion, most notably the AROPE (</w:t>
      </w:r>
      <w:hyperlink r:id="rId2" w:history="1">
        <w:r w:rsidRPr="00FB6699">
          <w:rPr>
            <w:rStyle w:val="Hyperlink"/>
            <w:rFonts w:ascii="Arial" w:hAnsi="Arial" w:cs="Arial"/>
            <w:sz w:val="16"/>
            <w:szCs w:val="16"/>
            <w:lang w:val="en-GB"/>
          </w:rPr>
          <w:t>http://ec.europa.eu/eurostat/statistics-explained/index.php/Glossary:At_risk_of_poverty_or_social_exclusion_(AROPE)</w:t>
        </w:r>
      </w:hyperlink>
      <w:r w:rsidRPr="00FB6699">
        <w:rPr>
          <w:rFonts w:ascii="Arial" w:hAnsi="Arial" w:cs="Arial"/>
          <w:sz w:val="16"/>
          <w:szCs w:val="16"/>
          <w:lang w:val="en-GB"/>
        </w:rPr>
        <w:t>)</w:t>
      </w:r>
    </w:p>
  </w:footnote>
  <w:footnote w:id="3">
    <w:p w14:paraId="2DC4C86F" w14:textId="75728FFE" w:rsidR="00B624C2" w:rsidRPr="00D2160B" w:rsidRDefault="00B624C2" w:rsidP="00D2160B">
      <w:pPr>
        <w:tabs>
          <w:tab w:val="left" w:pos="4253"/>
        </w:tabs>
        <w:jc w:val="both"/>
        <w:rPr>
          <w:rFonts w:ascii="Arial" w:hAnsi="Arial" w:cs="Arial"/>
          <w:sz w:val="16"/>
          <w:szCs w:val="16"/>
          <w:lang w:val="en-GB"/>
        </w:rPr>
      </w:pPr>
      <w:r w:rsidRPr="00D2160B">
        <w:rPr>
          <w:rStyle w:val="FootnoteReference"/>
          <w:rFonts w:ascii="Arial" w:hAnsi="Arial" w:cs="Arial"/>
          <w:sz w:val="16"/>
          <w:szCs w:val="16"/>
        </w:rPr>
        <w:footnoteRef/>
      </w:r>
      <w:r w:rsidRPr="00D2160B">
        <w:rPr>
          <w:rFonts w:ascii="Arial" w:hAnsi="Arial" w:cs="Arial"/>
          <w:sz w:val="16"/>
          <w:szCs w:val="16"/>
        </w:rPr>
        <w:t xml:space="preserve"> </w:t>
      </w:r>
      <w:r w:rsidRPr="00D2160B">
        <w:rPr>
          <w:rFonts w:ascii="Arial" w:hAnsi="Arial" w:cs="Arial"/>
          <w:sz w:val="16"/>
          <w:szCs w:val="16"/>
          <w:lang w:val="en-GB"/>
        </w:rPr>
        <w:t>In 2010, the EU and its Member States set themselves the goal (i.e. Europe 2020 Strategy) to lift 20 million people out of poverty and social exclusion. However, instead of decreasing, the number of people at risk of poverty and social exclusion rose from 117 million in 201</w:t>
      </w:r>
      <w:r>
        <w:rPr>
          <w:rFonts w:ascii="Arial" w:hAnsi="Arial" w:cs="Arial"/>
          <w:sz w:val="16"/>
          <w:szCs w:val="16"/>
          <w:lang w:val="en-GB"/>
        </w:rPr>
        <w:t>0 (EU-27) to 123 million in 2013</w:t>
      </w:r>
      <w:r w:rsidRPr="00D2160B">
        <w:rPr>
          <w:rFonts w:ascii="Arial" w:hAnsi="Arial" w:cs="Arial"/>
          <w:sz w:val="16"/>
          <w:szCs w:val="16"/>
          <w:lang w:val="en-GB"/>
        </w:rPr>
        <w:t xml:space="preserve"> (EU-28). In terms of shares of population, the AROPE rose from 23.6 % in 2010</w:t>
      </w:r>
      <w:r>
        <w:rPr>
          <w:rFonts w:ascii="Arial" w:hAnsi="Arial" w:cs="Arial"/>
          <w:sz w:val="16"/>
          <w:szCs w:val="16"/>
          <w:lang w:val="en-GB"/>
        </w:rPr>
        <w:t xml:space="preserve"> to 24.5 % in 2013.</w:t>
      </w:r>
    </w:p>
  </w:footnote>
  <w:footnote w:id="4">
    <w:p w14:paraId="0526CBA9" w14:textId="0A6F09A5" w:rsidR="00B624C2" w:rsidRPr="00652941" w:rsidRDefault="00B624C2">
      <w:pPr>
        <w:pStyle w:val="FootnoteText"/>
        <w:rPr>
          <w:rFonts w:ascii="Arial" w:hAnsi="Arial" w:cs="Arial"/>
          <w:sz w:val="16"/>
          <w:szCs w:val="16"/>
          <w:lang w:val="en-US"/>
        </w:rPr>
      </w:pPr>
      <w:r w:rsidRPr="00652941">
        <w:rPr>
          <w:rStyle w:val="FootnoteReference"/>
          <w:rFonts w:ascii="Arial" w:hAnsi="Arial" w:cs="Arial"/>
          <w:sz w:val="16"/>
          <w:szCs w:val="16"/>
        </w:rPr>
        <w:footnoteRef/>
      </w:r>
      <w:r w:rsidRPr="00652941">
        <w:rPr>
          <w:rFonts w:ascii="Arial" w:hAnsi="Arial" w:cs="Arial"/>
          <w:sz w:val="16"/>
          <w:szCs w:val="16"/>
        </w:rPr>
        <w:t xml:space="preserve"> </w:t>
      </w:r>
      <w:r>
        <w:rPr>
          <w:rFonts w:ascii="Arial" w:hAnsi="Arial" w:cs="Arial"/>
          <w:sz w:val="16"/>
          <w:szCs w:val="16"/>
          <w:highlight w:val="yellow"/>
          <w:lang w:val="en-US"/>
        </w:rPr>
        <w:t>EAPN could set itself a realistic</w:t>
      </w:r>
      <w:r w:rsidRPr="00652941">
        <w:rPr>
          <w:rFonts w:ascii="Arial" w:hAnsi="Arial" w:cs="Arial"/>
          <w:sz w:val="16"/>
          <w:szCs w:val="16"/>
          <w:highlight w:val="yellow"/>
          <w:lang w:val="en-US"/>
        </w:rPr>
        <w:t xml:space="preserve"> objective that is measurable by Eurostat.</w:t>
      </w:r>
    </w:p>
  </w:footnote>
  <w:footnote w:id="5">
    <w:p w14:paraId="3FEB2E13" w14:textId="70D0C45F" w:rsidR="00B624C2" w:rsidRPr="00355AF5" w:rsidRDefault="00B624C2">
      <w:pPr>
        <w:pStyle w:val="FootnoteText"/>
        <w:rPr>
          <w:rFonts w:ascii="Arial" w:hAnsi="Arial" w:cs="Arial"/>
          <w:sz w:val="16"/>
          <w:szCs w:val="16"/>
          <w:lang w:val="en-US"/>
        </w:rPr>
      </w:pPr>
      <w:r w:rsidRPr="00355AF5">
        <w:rPr>
          <w:rStyle w:val="FootnoteReference"/>
          <w:rFonts w:ascii="Arial" w:hAnsi="Arial" w:cs="Arial"/>
          <w:sz w:val="16"/>
          <w:szCs w:val="16"/>
        </w:rPr>
        <w:footnoteRef/>
      </w:r>
      <w:r w:rsidRPr="00355AF5">
        <w:rPr>
          <w:rFonts w:ascii="Arial" w:hAnsi="Arial" w:cs="Arial"/>
          <w:sz w:val="16"/>
          <w:szCs w:val="16"/>
        </w:rPr>
        <w:t xml:space="preserve"> </w:t>
      </w:r>
      <w:r>
        <w:rPr>
          <w:rFonts w:ascii="Arial" w:hAnsi="Arial" w:cs="Arial"/>
          <w:sz w:val="16"/>
          <w:szCs w:val="16"/>
        </w:rPr>
        <w:t xml:space="preserve">N.B. </w:t>
      </w:r>
      <w:r w:rsidRPr="00355AF5">
        <w:rPr>
          <w:rFonts w:ascii="Arial" w:hAnsi="Arial" w:cs="Arial"/>
          <w:sz w:val="16"/>
          <w:szCs w:val="16"/>
          <w:lang w:val="en-GB"/>
        </w:rPr>
        <w:t>Some indicators may also have a baseline, if the target is a change</w:t>
      </w:r>
      <w:r>
        <w:rPr>
          <w:rFonts w:ascii="Arial" w:hAnsi="Arial" w:cs="Arial"/>
          <w:sz w:val="16"/>
          <w:szCs w:val="16"/>
          <w:lang w:val="en-GB"/>
        </w:rPr>
        <w:t xml:space="preserve"> (e.g. % increase)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16FF" w14:textId="77777777" w:rsidR="00A91751" w:rsidRDefault="00A91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69FE" w14:textId="77777777" w:rsidR="00A91751" w:rsidRDefault="00A91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4DB3C" w14:textId="77777777" w:rsidR="00A91751" w:rsidRDefault="00A91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C55BF"/>
    <w:multiLevelType w:val="hybridMultilevel"/>
    <w:tmpl w:val="708E6038"/>
    <w:lvl w:ilvl="0" w:tplc="0409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
    <w:nsid w:val="556D7AB8"/>
    <w:multiLevelType w:val="hybridMultilevel"/>
    <w:tmpl w:val="690E9AE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Aria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Arial"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Arial"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nsid w:val="62494E8B"/>
    <w:multiLevelType w:val="hybridMultilevel"/>
    <w:tmpl w:val="033A20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37113E5"/>
    <w:multiLevelType w:val="hybridMultilevel"/>
    <w:tmpl w:val="DE16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F7"/>
    <w:rsid w:val="00016C94"/>
    <w:rsid w:val="00036285"/>
    <w:rsid w:val="000472B7"/>
    <w:rsid w:val="000534EF"/>
    <w:rsid w:val="000950E5"/>
    <w:rsid w:val="000B6707"/>
    <w:rsid w:val="000B7AEA"/>
    <w:rsid w:val="00103537"/>
    <w:rsid w:val="001266FA"/>
    <w:rsid w:val="0013547C"/>
    <w:rsid w:val="001465DB"/>
    <w:rsid w:val="001A135F"/>
    <w:rsid w:val="001F0675"/>
    <w:rsid w:val="001F4ECE"/>
    <w:rsid w:val="00220C8B"/>
    <w:rsid w:val="00296D8F"/>
    <w:rsid w:val="002B1926"/>
    <w:rsid w:val="002C5085"/>
    <w:rsid w:val="002D22EE"/>
    <w:rsid w:val="002F4982"/>
    <w:rsid w:val="00301D27"/>
    <w:rsid w:val="003044EC"/>
    <w:rsid w:val="00307CBD"/>
    <w:rsid w:val="00327DCA"/>
    <w:rsid w:val="00355AF5"/>
    <w:rsid w:val="003619B7"/>
    <w:rsid w:val="003660C0"/>
    <w:rsid w:val="003A3183"/>
    <w:rsid w:val="003B2B66"/>
    <w:rsid w:val="003D54D1"/>
    <w:rsid w:val="003E6595"/>
    <w:rsid w:val="00401752"/>
    <w:rsid w:val="00422AD4"/>
    <w:rsid w:val="00442552"/>
    <w:rsid w:val="004E472E"/>
    <w:rsid w:val="004F3FDC"/>
    <w:rsid w:val="005052BF"/>
    <w:rsid w:val="0054126D"/>
    <w:rsid w:val="00555C39"/>
    <w:rsid w:val="00564307"/>
    <w:rsid w:val="005C379B"/>
    <w:rsid w:val="00602D32"/>
    <w:rsid w:val="00604448"/>
    <w:rsid w:val="0061603A"/>
    <w:rsid w:val="00634625"/>
    <w:rsid w:val="00647568"/>
    <w:rsid w:val="00652941"/>
    <w:rsid w:val="006666F5"/>
    <w:rsid w:val="00677923"/>
    <w:rsid w:val="00683033"/>
    <w:rsid w:val="00692531"/>
    <w:rsid w:val="006A5464"/>
    <w:rsid w:val="006B3C4B"/>
    <w:rsid w:val="006C149C"/>
    <w:rsid w:val="006D4F87"/>
    <w:rsid w:val="006E35E3"/>
    <w:rsid w:val="006E41CB"/>
    <w:rsid w:val="006F1304"/>
    <w:rsid w:val="006F64F7"/>
    <w:rsid w:val="00707F21"/>
    <w:rsid w:val="007D67EC"/>
    <w:rsid w:val="007F737D"/>
    <w:rsid w:val="008927C3"/>
    <w:rsid w:val="008B2CB8"/>
    <w:rsid w:val="008D5859"/>
    <w:rsid w:val="008E21D2"/>
    <w:rsid w:val="00961B73"/>
    <w:rsid w:val="009751F9"/>
    <w:rsid w:val="00990025"/>
    <w:rsid w:val="009939C1"/>
    <w:rsid w:val="00A5287C"/>
    <w:rsid w:val="00A80825"/>
    <w:rsid w:val="00A86823"/>
    <w:rsid w:val="00A9043E"/>
    <w:rsid w:val="00A91751"/>
    <w:rsid w:val="00A91CE8"/>
    <w:rsid w:val="00A94636"/>
    <w:rsid w:val="00A97B4B"/>
    <w:rsid w:val="00AA5527"/>
    <w:rsid w:val="00AC3164"/>
    <w:rsid w:val="00B408D3"/>
    <w:rsid w:val="00B56C80"/>
    <w:rsid w:val="00B624C2"/>
    <w:rsid w:val="00B62F8F"/>
    <w:rsid w:val="00B65A43"/>
    <w:rsid w:val="00B84E9D"/>
    <w:rsid w:val="00B95F6C"/>
    <w:rsid w:val="00BA4CD2"/>
    <w:rsid w:val="00BB4B07"/>
    <w:rsid w:val="00BD0E83"/>
    <w:rsid w:val="00BE1FEB"/>
    <w:rsid w:val="00C050E6"/>
    <w:rsid w:val="00C63135"/>
    <w:rsid w:val="00C64525"/>
    <w:rsid w:val="00CA1E7F"/>
    <w:rsid w:val="00D17AED"/>
    <w:rsid w:val="00D2160B"/>
    <w:rsid w:val="00D220FD"/>
    <w:rsid w:val="00D26052"/>
    <w:rsid w:val="00D34640"/>
    <w:rsid w:val="00D43660"/>
    <w:rsid w:val="00DC0B0B"/>
    <w:rsid w:val="00E21723"/>
    <w:rsid w:val="00E27289"/>
    <w:rsid w:val="00E46DF1"/>
    <w:rsid w:val="00E50D6C"/>
    <w:rsid w:val="00E56C79"/>
    <w:rsid w:val="00E967B2"/>
    <w:rsid w:val="00EC183B"/>
    <w:rsid w:val="00ED01AA"/>
    <w:rsid w:val="00F146DD"/>
    <w:rsid w:val="00F24F5D"/>
    <w:rsid w:val="00F463F7"/>
    <w:rsid w:val="00F77996"/>
    <w:rsid w:val="00FA636C"/>
    <w:rsid w:val="00FB6699"/>
    <w:rsid w:val="00FF2C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66780"/>
  <w14:defaultImageDpi w14:val="300"/>
  <w15:docId w15:val="{8F0124FB-DDEA-417F-9A5F-748F2E2B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3F7"/>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3F7"/>
    <w:rPr>
      <w:rFonts w:ascii="Lucida Grande" w:hAnsi="Lucida Grande" w:cs="Lucida Grande"/>
      <w:sz w:val="18"/>
      <w:szCs w:val="18"/>
    </w:rPr>
  </w:style>
  <w:style w:type="paragraph" w:styleId="ListParagraph">
    <w:name w:val="List Paragraph"/>
    <w:basedOn w:val="Normal"/>
    <w:uiPriority w:val="34"/>
    <w:qFormat/>
    <w:rsid w:val="002B1926"/>
    <w:pPr>
      <w:ind w:left="720"/>
      <w:contextualSpacing/>
    </w:pPr>
  </w:style>
  <w:style w:type="paragraph" w:styleId="BodyText2">
    <w:name w:val="Body Text 2"/>
    <w:basedOn w:val="Normal"/>
    <w:link w:val="BodyText2Char"/>
    <w:rsid w:val="006E41CB"/>
    <w:pPr>
      <w:overflowPunct w:val="0"/>
      <w:autoSpaceDE w:val="0"/>
      <w:autoSpaceDN w:val="0"/>
      <w:adjustRightInd w:val="0"/>
      <w:jc w:val="both"/>
      <w:textAlignment w:val="baseline"/>
    </w:pPr>
    <w:rPr>
      <w:rFonts w:ascii="Arial" w:eastAsia="Times New Roman" w:hAnsi="Arial" w:cs="Times New Roman"/>
      <w:sz w:val="22"/>
      <w:szCs w:val="20"/>
      <w:lang w:val="en-IE" w:eastAsia="en-US"/>
    </w:rPr>
  </w:style>
  <w:style w:type="character" w:customStyle="1" w:styleId="BodyText2Char">
    <w:name w:val="Body Text 2 Char"/>
    <w:basedOn w:val="DefaultParagraphFont"/>
    <w:link w:val="BodyText2"/>
    <w:rsid w:val="006E41CB"/>
    <w:rPr>
      <w:rFonts w:ascii="Arial" w:eastAsia="Times New Roman" w:hAnsi="Arial" w:cs="Times New Roman"/>
      <w:sz w:val="22"/>
      <w:szCs w:val="20"/>
      <w:lang w:val="en-IE" w:eastAsia="en-US"/>
    </w:rPr>
  </w:style>
  <w:style w:type="paragraph" w:customStyle="1" w:styleId="Prrafodelista1">
    <w:name w:val="Párrafo de lista1"/>
    <w:basedOn w:val="Normal"/>
    <w:rsid w:val="006E41CB"/>
    <w:pPr>
      <w:ind w:left="720"/>
      <w:contextualSpacing/>
    </w:pPr>
    <w:rPr>
      <w:rFonts w:ascii="Times New Roman" w:eastAsia="MS Minngs" w:hAnsi="Times New Roman" w:cs="Times New Roman"/>
      <w:lang w:val="en-GB" w:eastAsia="en-GB"/>
    </w:rPr>
  </w:style>
  <w:style w:type="character" w:styleId="CommentReference">
    <w:name w:val="annotation reference"/>
    <w:rsid w:val="006E41CB"/>
    <w:rPr>
      <w:sz w:val="16"/>
      <w:szCs w:val="16"/>
    </w:rPr>
  </w:style>
  <w:style w:type="paragraph" w:styleId="CommentText">
    <w:name w:val="annotation text"/>
    <w:basedOn w:val="Normal"/>
    <w:link w:val="CommentTextChar"/>
    <w:rsid w:val="006E41CB"/>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6E41CB"/>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unhideWhenUsed/>
    <w:rsid w:val="000534EF"/>
  </w:style>
  <w:style w:type="character" w:customStyle="1" w:styleId="FootnoteTextChar">
    <w:name w:val="Footnote Text Char"/>
    <w:basedOn w:val="DefaultParagraphFont"/>
    <w:link w:val="FootnoteText"/>
    <w:uiPriority w:val="99"/>
    <w:rsid w:val="000534EF"/>
  </w:style>
  <w:style w:type="character" w:styleId="FootnoteReference">
    <w:name w:val="footnote reference"/>
    <w:basedOn w:val="DefaultParagraphFont"/>
    <w:uiPriority w:val="99"/>
    <w:unhideWhenUsed/>
    <w:rsid w:val="000534EF"/>
    <w:rPr>
      <w:vertAlign w:val="superscript"/>
    </w:rPr>
  </w:style>
  <w:style w:type="character" w:styleId="Hyperlink">
    <w:name w:val="Hyperlink"/>
    <w:basedOn w:val="DefaultParagraphFont"/>
    <w:uiPriority w:val="99"/>
    <w:unhideWhenUsed/>
    <w:rsid w:val="00634625"/>
    <w:rPr>
      <w:color w:val="0000FF" w:themeColor="hyperlink"/>
      <w:u w:val="single"/>
    </w:rPr>
  </w:style>
  <w:style w:type="character" w:styleId="FollowedHyperlink">
    <w:name w:val="FollowedHyperlink"/>
    <w:basedOn w:val="DefaultParagraphFont"/>
    <w:uiPriority w:val="99"/>
    <w:semiHidden/>
    <w:unhideWhenUsed/>
    <w:rsid w:val="00FB6699"/>
    <w:rPr>
      <w:color w:val="800080" w:themeColor="followedHyperlink"/>
      <w:u w:val="single"/>
    </w:rPr>
  </w:style>
  <w:style w:type="paragraph" w:styleId="Header">
    <w:name w:val="header"/>
    <w:basedOn w:val="Normal"/>
    <w:link w:val="HeaderChar"/>
    <w:uiPriority w:val="99"/>
    <w:unhideWhenUsed/>
    <w:rsid w:val="00692531"/>
    <w:pPr>
      <w:tabs>
        <w:tab w:val="center" w:pos="4419"/>
        <w:tab w:val="right" w:pos="8838"/>
      </w:tabs>
    </w:pPr>
  </w:style>
  <w:style w:type="character" w:customStyle="1" w:styleId="HeaderChar">
    <w:name w:val="Header Char"/>
    <w:basedOn w:val="DefaultParagraphFont"/>
    <w:link w:val="Header"/>
    <w:uiPriority w:val="99"/>
    <w:rsid w:val="00692531"/>
  </w:style>
  <w:style w:type="paragraph" w:styleId="Footer">
    <w:name w:val="footer"/>
    <w:basedOn w:val="Normal"/>
    <w:link w:val="FooterChar"/>
    <w:uiPriority w:val="99"/>
    <w:unhideWhenUsed/>
    <w:rsid w:val="00692531"/>
    <w:pPr>
      <w:tabs>
        <w:tab w:val="center" w:pos="4419"/>
        <w:tab w:val="right" w:pos="8838"/>
      </w:tabs>
    </w:pPr>
  </w:style>
  <w:style w:type="character" w:customStyle="1" w:styleId="FooterChar">
    <w:name w:val="Footer Char"/>
    <w:basedOn w:val="DefaultParagraphFont"/>
    <w:link w:val="Footer"/>
    <w:uiPriority w:val="99"/>
    <w:rsid w:val="00692531"/>
  </w:style>
  <w:style w:type="character" w:styleId="PageNumber">
    <w:name w:val="page number"/>
    <w:basedOn w:val="DefaultParagraphFont"/>
    <w:uiPriority w:val="99"/>
    <w:semiHidden/>
    <w:unhideWhenUsed/>
    <w:rsid w:val="0069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statistics-explained/index.php/Glossary:At_risk_of_poverty_or_social_exclusion_(AROPE)" TargetMode="External"/><Relationship Id="rId1" Type="http://schemas.openxmlformats.org/officeDocument/2006/relationships/hyperlink" Target="http://ec.europa.eu/eurostat/"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767BE7-021F-43FE-8F24-9AFE024C141D}" type="doc">
      <dgm:prSet loTypeId="urn:microsoft.com/office/officeart/2005/8/layout/hierarchy5" loCatId="hierarchy" qsTypeId="urn:microsoft.com/office/officeart/2005/8/quickstyle/simple1" qsCatId="simple" csTypeId="urn:microsoft.com/office/officeart/2005/8/colors/accent1_3" csCatId="accent1" phldr="1"/>
      <dgm:spPr/>
      <dgm:t>
        <a:bodyPr/>
        <a:lstStyle/>
        <a:p>
          <a:endParaRPr lang="es-ES"/>
        </a:p>
      </dgm:t>
    </dgm:pt>
    <dgm:pt modelId="{EF353CD9-EFC3-4BA6-B88B-6B35DABBDB1F}">
      <dgm:prSet phldrT="[Texto]"/>
      <dgm:spPr>
        <a:solidFill>
          <a:schemeClr val="accent5"/>
        </a:solidFill>
      </dgm:spPr>
      <dgm:t>
        <a:bodyPr/>
        <a:lstStyle/>
        <a:p>
          <a:r>
            <a:rPr lang="es-ES"/>
            <a:t>Strategic Objective</a:t>
          </a:r>
        </a:p>
      </dgm:t>
    </dgm:pt>
    <dgm:pt modelId="{508FB46A-A377-4AC1-AAE3-4CE9362F16B7}" type="parTrans" cxnId="{A404CAC3-64B0-4AF7-A18C-B6697B655250}">
      <dgm:prSet/>
      <dgm:spPr/>
      <dgm:t>
        <a:bodyPr/>
        <a:lstStyle/>
        <a:p>
          <a:endParaRPr lang="es-ES"/>
        </a:p>
      </dgm:t>
    </dgm:pt>
    <dgm:pt modelId="{0522AD13-7ACC-442E-BD16-2AD3F4F54BE3}" type="sibTrans" cxnId="{A404CAC3-64B0-4AF7-A18C-B6697B655250}">
      <dgm:prSet/>
      <dgm:spPr/>
      <dgm:t>
        <a:bodyPr/>
        <a:lstStyle/>
        <a:p>
          <a:endParaRPr lang="es-ES"/>
        </a:p>
      </dgm:t>
    </dgm:pt>
    <dgm:pt modelId="{288FFA1A-5321-4FC1-B2E7-8E5261C87BEE}">
      <dgm:prSet phldrT="[Texto]"/>
      <dgm:spPr>
        <a:solidFill>
          <a:schemeClr val="accent5"/>
        </a:solidFill>
      </dgm:spPr>
      <dgm:t>
        <a:bodyPr/>
        <a:lstStyle/>
        <a:p>
          <a:r>
            <a:rPr lang="es-ES"/>
            <a:t>Outcome</a:t>
          </a:r>
        </a:p>
      </dgm:t>
    </dgm:pt>
    <dgm:pt modelId="{D6EF0232-41C4-4656-8293-C11E20B3395B}" type="parTrans" cxnId="{384115D0-4BC5-4D02-A034-FF7A314CA22C}">
      <dgm:prSet/>
      <dgm:spPr>
        <a:ln w="25400">
          <a:solidFill>
            <a:schemeClr val="accent5"/>
          </a:solidFill>
          <a:headEnd type="triangle"/>
        </a:ln>
      </dgm:spPr>
      <dgm:t>
        <a:bodyPr/>
        <a:lstStyle/>
        <a:p>
          <a:endParaRPr lang="es-ES"/>
        </a:p>
      </dgm:t>
    </dgm:pt>
    <dgm:pt modelId="{2512411A-9B97-45AB-8911-993275F49561}" type="sibTrans" cxnId="{384115D0-4BC5-4D02-A034-FF7A314CA22C}">
      <dgm:prSet/>
      <dgm:spPr/>
      <dgm:t>
        <a:bodyPr/>
        <a:lstStyle/>
        <a:p>
          <a:endParaRPr lang="es-ES"/>
        </a:p>
      </dgm:t>
    </dgm:pt>
    <dgm:pt modelId="{88E40177-7F63-49BC-8B37-079A8B502998}">
      <dgm:prSet phldrT="[Texto]"/>
      <dgm:spPr/>
      <dgm:t>
        <a:bodyPr/>
        <a:lstStyle/>
        <a:p>
          <a:r>
            <a:rPr lang="es-ES" b="0"/>
            <a:t>Output</a:t>
          </a:r>
        </a:p>
      </dgm:t>
    </dgm:pt>
    <dgm:pt modelId="{75C53A9A-0AA0-49B4-9325-08859A1D1ACE}" type="parTrans" cxnId="{AFC3142F-0D39-4529-A7A5-F89AF6143DBB}">
      <dgm:prSet/>
      <dgm:spPr>
        <a:ln w="25400">
          <a:solidFill>
            <a:schemeClr val="accent5"/>
          </a:solidFill>
          <a:headEnd type="triangle"/>
        </a:ln>
      </dgm:spPr>
      <dgm:t>
        <a:bodyPr/>
        <a:lstStyle/>
        <a:p>
          <a:endParaRPr lang="es-ES"/>
        </a:p>
      </dgm:t>
    </dgm:pt>
    <dgm:pt modelId="{7B7AB5E8-447E-4358-BCF0-69CB1F972220}" type="sibTrans" cxnId="{AFC3142F-0D39-4529-A7A5-F89AF6143DBB}">
      <dgm:prSet/>
      <dgm:spPr/>
      <dgm:t>
        <a:bodyPr/>
        <a:lstStyle/>
        <a:p>
          <a:endParaRPr lang="es-ES"/>
        </a:p>
      </dgm:t>
    </dgm:pt>
    <dgm:pt modelId="{66D6A16B-3749-43E9-B4E4-D8DD40F5BF50}">
      <dgm:prSet phldrT="[Texto]"/>
      <dgm:spPr>
        <a:ln w="19050">
          <a:solidFill>
            <a:schemeClr val="accent1"/>
          </a:solidFill>
        </a:ln>
      </dgm:spPr>
      <dgm:t>
        <a:bodyPr/>
        <a:lstStyle/>
        <a:p>
          <a:r>
            <a:rPr lang="es-ES"/>
            <a:t>Expected impact of Outcomes</a:t>
          </a:r>
        </a:p>
      </dgm:t>
    </dgm:pt>
    <dgm:pt modelId="{B8DC1FE9-4833-4EEE-88ED-50149CBF3E3D}" type="parTrans" cxnId="{A495B092-F88E-4BA2-853E-65E6044B79CE}">
      <dgm:prSet/>
      <dgm:spPr/>
      <dgm:t>
        <a:bodyPr/>
        <a:lstStyle/>
        <a:p>
          <a:endParaRPr lang="es-ES"/>
        </a:p>
      </dgm:t>
    </dgm:pt>
    <dgm:pt modelId="{1085BFF9-740D-4E48-8141-AF3ED396A2E9}" type="sibTrans" cxnId="{A495B092-F88E-4BA2-853E-65E6044B79CE}">
      <dgm:prSet/>
      <dgm:spPr/>
      <dgm:t>
        <a:bodyPr/>
        <a:lstStyle/>
        <a:p>
          <a:endParaRPr lang="es-ES"/>
        </a:p>
      </dgm:t>
    </dgm:pt>
    <dgm:pt modelId="{B0C2230E-E696-4437-A914-FFA8FC120B79}">
      <dgm:prSet phldrT="[Texto]"/>
      <dgm:spPr>
        <a:ln w="19050">
          <a:solidFill>
            <a:schemeClr val="accent1"/>
          </a:solidFill>
        </a:ln>
      </dgm:spPr>
      <dgm:t>
        <a:bodyPr/>
        <a:lstStyle/>
        <a:p>
          <a:r>
            <a:rPr lang="es-ES"/>
            <a:t>Outcome needed to achieve the Strategic Objective</a:t>
          </a:r>
        </a:p>
      </dgm:t>
    </dgm:pt>
    <dgm:pt modelId="{97C0BD77-92CD-471B-807E-3EE60CDAD86B}" type="parTrans" cxnId="{3213EA30-5E8A-4A95-9D49-5449A0B7A7AA}">
      <dgm:prSet/>
      <dgm:spPr/>
      <dgm:t>
        <a:bodyPr/>
        <a:lstStyle/>
        <a:p>
          <a:endParaRPr lang="es-ES"/>
        </a:p>
      </dgm:t>
    </dgm:pt>
    <dgm:pt modelId="{6B874A49-4163-4841-B8AB-2643E88734A4}" type="sibTrans" cxnId="{3213EA30-5E8A-4A95-9D49-5449A0B7A7AA}">
      <dgm:prSet/>
      <dgm:spPr/>
      <dgm:t>
        <a:bodyPr/>
        <a:lstStyle/>
        <a:p>
          <a:endParaRPr lang="es-ES"/>
        </a:p>
      </dgm:t>
    </dgm:pt>
    <dgm:pt modelId="{8D77F64F-067B-4042-8C5A-3BBD03347914}">
      <dgm:prSet phldrT="[Texto]"/>
      <dgm:spPr/>
      <dgm:t>
        <a:bodyPr/>
        <a:lstStyle/>
        <a:p>
          <a:r>
            <a:rPr lang="es-ES">
              <a:solidFill>
                <a:schemeClr val="bg1">
                  <a:lumMod val="65000"/>
                </a:schemeClr>
              </a:solidFill>
            </a:rPr>
            <a:t>Activities that can produce the Outcome</a:t>
          </a:r>
        </a:p>
      </dgm:t>
    </dgm:pt>
    <dgm:pt modelId="{F4C974C9-6721-4771-A533-817F13B33A23}" type="parTrans" cxnId="{A0BA1C62-DEBC-4F6E-9F31-253E2F4F3061}">
      <dgm:prSet/>
      <dgm:spPr/>
      <dgm:t>
        <a:bodyPr/>
        <a:lstStyle/>
        <a:p>
          <a:endParaRPr lang="es-ES"/>
        </a:p>
      </dgm:t>
    </dgm:pt>
    <dgm:pt modelId="{548B4C4F-B10A-422E-BF2A-046A7F0E7FDC}" type="sibTrans" cxnId="{A0BA1C62-DEBC-4F6E-9F31-253E2F4F3061}">
      <dgm:prSet/>
      <dgm:spPr/>
      <dgm:t>
        <a:bodyPr/>
        <a:lstStyle/>
        <a:p>
          <a:endParaRPr lang="es-ES"/>
        </a:p>
      </dgm:t>
    </dgm:pt>
    <dgm:pt modelId="{7A95EC04-0716-496C-8C96-7680982E3C25}">
      <dgm:prSet phldrT="[Texto]"/>
      <dgm:spPr>
        <a:solidFill>
          <a:schemeClr val="accent5"/>
        </a:solidFill>
      </dgm:spPr>
      <dgm:t>
        <a:bodyPr/>
        <a:lstStyle/>
        <a:p>
          <a:r>
            <a:rPr lang="es-ES"/>
            <a:t>Outcome</a:t>
          </a:r>
        </a:p>
      </dgm:t>
    </dgm:pt>
    <dgm:pt modelId="{D8C87F1C-888F-4BCC-99BD-D6E063D278AA}" type="parTrans" cxnId="{EE584624-6B6C-4078-90C3-F7F7FA2971ED}">
      <dgm:prSet/>
      <dgm:spPr>
        <a:ln w="25400">
          <a:solidFill>
            <a:schemeClr val="accent5"/>
          </a:solidFill>
          <a:headEnd type="triangle"/>
        </a:ln>
      </dgm:spPr>
      <dgm:t>
        <a:bodyPr/>
        <a:lstStyle/>
        <a:p>
          <a:endParaRPr lang="es-ES"/>
        </a:p>
      </dgm:t>
    </dgm:pt>
    <dgm:pt modelId="{02CE96BC-5D09-46A5-BEB1-F04FFD151A9F}" type="sibTrans" cxnId="{EE584624-6B6C-4078-90C3-F7F7FA2971ED}">
      <dgm:prSet/>
      <dgm:spPr/>
      <dgm:t>
        <a:bodyPr/>
        <a:lstStyle/>
        <a:p>
          <a:endParaRPr lang="es-ES"/>
        </a:p>
      </dgm:t>
    </dgm:pt>
    <dgm:pt modelId="{289649AD-0E7B-4051-BAAD-26555AF113A4}">
      <dgm:prSet phldrT="[Texto]"/>
      <dgm:spPr/>
      <dgm:t>
        <a:bodyPr/>
        <a:lstStyle/>
        <a:p>
          <a:r>
            <a:rPr lang="es-ES" b="0"/>
            <a:t>Output</a:t>
          </a:r>
        </a:p>
      </dgm:t>
    </dgm:pt>
    <dgm:pt modelId="{4FC6A74A-B29F-4311-8C6F-7CE8EDBA6DDB}" type="parTrans" cxnId="{1B2099E6-00E5-4F35-9BE3-E593B6ECADF9}">
      <dgm:prSet/>
      <dgm:spPr>
        <a:ln w="25400">
          <a:solidFill>
            <a:schemeClr val="accent5"/>
          </a:solidFill>
          <a:headEnd type="triangle"/>
        </a:ln>
      </dgm:spPr>
      <dgm:t>
        <a:bodyPr/>
        <a:lstStyle/>
        <a:p>
          <a:endParaRPr lang="es-ES"/>
        </a:p>
      </dgm:t>
    </dgm:pt>
    <dgm:pt modelId="{868274F4-FBDC-4B13-8059-57DEE5141AC2}" type="sibTrans" cxnId="{1B2099E6-00E5-4F35-9BE3-E593B6ECADF9}">
      <dgm:prSet/>
      <dgm:spPr/>
      <dgm:t>
        <a:bodyPr/>
        <a:lstStyle/>
        <a:p>
          <a:endParaRPr lang="es-ES"/>
        </a:p>
      </dgm:t>
    </dgm:pt>
    <dgm:pt modelId="{D2836F23-2FEF-48EE-ACC0-030C4A812AD2}">
      <dgm:prSet phldrT="[Texto]"/>
      <dgm:spPr>
        <a:solidFill>
          <a:srgbClr val="91B5DE"/>
        </a:solidFill>
      </dgm:spPr>
      <dgm:t>
        <a:bodyPr/>
        <a:lstStyle/>
        <a:p>
          <a:r>
            <a:rPr lang="es-ES"/>
            <a:t>Output</a:t>
          </a:r>
        </a:p>
      </dgm:t>
    </dgm:pt>
    <dgm:pt modelId="{91DA435E-0A1B-4E96-9BB9-A37ECE3C8C8F}" type="parTrans" cxnId="{667F295A-F173-46E4-8C46-4D598E1CBDF9}">
      <dgm:prSet/>
      <dgm:spPr>
        <a:ln w="25400">
          <a:solidFill>
            <a:schemeClr val="accent5"/>
          </a:solidFill>
          <a:headEnd type="triangle"/>
        </a:ln>
      </dgm:spPr>
      <dgm:t>
        <a:bodyPr/>
        <a:lstStyle/>
        <a:p>
          <a:endParaRPr lang="es-ES"/>
        </a:p>
      </dgm:t>
    </dgm:pt>
    <dgm:pt modelId="{DE5033CA-162A-4A07-87D5-F6C2B1FAEE23}" type="sibTrans" cxnId="{667F295A-F173-46E4-8C46-4D598E1CBDF9}">
      <dgm:prSet/>
      <dgm:spPr/>
      <dgm:t>
        <a:bodyPr/>
        <a:lstStyle/>
        <a:p>
          <a:endParaRPr lang="es-ES"/>
        </a:p>
      </dgm:t>
    </dgm:pt>
    <dgm:pt modelId="{F8DA82D7-216A-46DA-94DF-3890B0A57E23}" type="pres">
      <dgm:prSet presAssocID="{3F767BE7-021F-43FE-8F24-9AFE024C141D}" presName="mainComposite" presStyleCnt="0">
        <dgm:presLayoutVars>
          <dgm:chPref val="1"/>
          <dgm:dir/>
          <dgm:animOne val="branch"/>
          <dgm:animLvl val="lvl"/>
          <dgm:resizeHandles val="exact"/>
        </dgm:presLayoutVars>
      </dgm:prSet>
      <dgm:spPr/>
      <dgm:t>
        <a:bodyPr/>
        <a:lstStyle/>
        <a:p>
          <a:endParaRPr lang="es-ES"/>
        </a:p>
      </dgm:t>
    </dgm:pt>
    <dgm:pt modelId="{19879D61-9FE8-4265-9BCA-8DB3308DB75A}" type="pres">
      <dgm:prSet presAssocID="{3F767BE7-021F-43FE-8F24-9AFE024C141D}" presName="hierFlow" presStyleCnt="0"/>
      <dgm:spPr/>
    </dgm:pt>
    <dgm:pt modelId="{4715ED71-2B10-457E-8624-EB2D4348A70D}" type="pres">
      <dgm:prSet presAssocID="{3F767BE7-021F-43FE-8F24-9AFE024C141D}" presName="firstBuf" presStyleCnt="0"/>
      <dgm:spPr/>
    </dgm:pt>
    <dgm:pt modelId="{C52C397E-6F62-4FB6-8571-8F3C191C3D83}" type="pres">
      <dgm:prSet presAssocID="{3F767BE7-021F-43FE-8F24-9AFE024C141D}" presName="hierChild1" presStyleCnt="0">
        <dgm:presLayoutVars>
          <dgm:chPref val="1"/>
          <dgm:animOne val="branch"/>
          <dgm:animLvl val="lvl"/>
        </dgm:presLayoutVars>
      </dgm:prSet>
      <dgm:spPr/>
    </dgm:pt>
    <dgm:pt modelId="{71701197-3E35-4752-99FB-3627C91C720F}" type="pres">
      <dgm:prSet presAssocID="{EF353CD9-EFC3-4BA6-B88B-6B35DABBDB1F}" presName="Name17" presStyleCnt="0"/>
      <dgm:spPr/>
    </dgm:pt>
    <dgm:pt modelId="{D6207A54-4BA4-4CF5-B6B1-9605564C4EFB}" type="pres">
      <dgm:prSet presAssocID="{EF353CD9-EFC3-4BA6-B88B-6B35DABBDB1F}" presName="level1Shape" presStyleLbl="node0" presStyleIdx="0" presStyleCnt="1">
        <dgm:presLayoutVars>
          <dgm:chPref val="3"/>
        </dgm:presLayoutVars>
      </dgm:prSet>
      <dgm:spPr/>
      <dgm:t>
        <a:bodyPr/>
        <a:lstStyle/>
        <a:p>
          <a:endParaRPr lang="es-ES"/>
        </a:p>
      </dgm:t>
    </dgm:pt>
    <dgm:pt modelId="{C8E1519D-9292-4946-B6D2-F66A77F03526}" type="pres">
      <dgm:prSet presAssocID="{EF353CD9-EFC3-4BA6-B88B-6B35DABBDB1F}" presName="hierChild2" presStyleCnt="0"/>
      <dgm:spPr/>
    </dgm:pt>
    <dgm:pt modelId="{9EAAC3B2-6E5A-497C-9F81-916B12BDE668}" type="pres">
      <dgm:prSet presAssocID="{D6EF0232-41C4-4656-8293-C11E20B3395B}" presName="Name25" presStyleLbl="parChTrans1D2" presStyleIdx="0" presStyleCnt="2"/>
      <dgm:spPr/>
      <dgm:t>
        <a:bodyPr/>
        <a:lstStyle/>
        <a:p>
          <a:endParaRPr lang="es-ES"/>
        </a:p>
      </dgm:t>
    </dgm:pt>
    <dgm:pt modelId="{0049AC31-A9C7-44FA-A6D2-EEF37BB73856}" type="pres">
      <dgm:prSet presAssocID="{D6EF0232-41C4-4656-8293-C11E20B3395B}" presName="connTx" presStyleLbl="parChTrans1D2" presStyleIdx="0" presStyleCnt="2"/>
      <dgm:spPr/>
      <dgm:t>
        <a:bodyPr/>
        <a:lstStyle/>
        <a:p>
          <a:endParaRPr lang="es-ES"/>
        </a:p>
      </dgm:t>
    </dgm:pt>
    <dgm:pt modelId="{4AC4F83B-630A-4CD9-ABFC-FC085818918A}" type="pres">
      <dgm:prSet presAssocID="{288FFA1A-5321-4FC1-B2E7-8E5261C87BEE}" presName="Name30" presStyleCnt="0"/>
      <dgm:spPr/>
    </dgm:pt>
    <dgm:pt modelId="{3C29084A-8B46-4E35-9067-D18C2A9EED54}" type="pres">
      <dgm:prSet presAssocID="{288FFA1A-5321-4FC1-B2E7-8E5261C87BEE}" presName="level2Shape" presStyleLbl="node2" presStyleIdx="0" presStyleCnt="2"/>
      <dgm:spPr/>
      <dgm:t>
        <a:bodyPr/>
        <a:lstStyle/>
        <a:p>
          <a:endParaRPr lang="es-ES"/>
        </a:p>
      </dgm:t>
    </dgm:pt>
    <dgm:pt modelId="{E63BF73F-EBF8-4200-A75E-382360E0C124}" type="pres">
      <dgm:prSet presAssocID="{288FFA1A-5321-4FC1-B2E7-8E5261C87BEE}" presName="hierChild3" presStyleCnt="0"/>
      <dgm:spPr/>
    </dgm:pt>
    <dgm:pt modelId="{C848941F-9C22-4B1C-828C-487783038C2A}" type="pres">
      <dgm:prSet presAssocID="{75C53A9A-0AA0-49B4-9325-08859A1D1ACE}" presName="Name25" presStyleLbl="parChTrans1D3" presStyleIdx="0" presStyleCnt="3"/>
      <dgm:spPr/>
      <dgm:t>
        <a:bodyPr/>
        <a:lstStyle/>
        <a:p>
          <a:endParaRPr lang="es-ES"/>
        </a:p>
      </dgm:t>
    </dgm:pt>
    <dgm:pt modelId="{4722BC15-5DB7-4290-AF2F-032520956750}" type="pres">
      <dgm:prSet presAssocID="{75C53A9A-0AA0-49B4-9325-08859A1D1ACE}" presName="connTx" presStyleLbl="parChTrans1D3" presStyleIdx="0" presStyleCnt="3"/>
      <dgm:spPr/>
      <dgm:t>
        <a:bodyPr/>
        <a:lstStyle/>
        <a:p>
          <a:endParaRPr lang="es-ES"/>
        </a:p>
      </dgm:t>
    </dgm:pt>
    <dgm:pt modelId="{707E2632-6220-4DE4-9359-3CC2EFB536D3}" type="pres">
      <dgm:prSet presAssocID="{88E40177-7F63-49BC-8B37-079A8B502998}" presName="Name30" presStyleCnt="0"/>
      <dgm:spPr/>
    </dgm:pt>
    <dgm:pt modelId="{F4A1F266-9393-462D-AD9A-7EBFFE3A0B4D}" type="pres">
      <dgm:prSet presAssocID="{88E40177-7F63-49BC-8B37-079A8B502998}" presName="level2Shape" presStyleLbl="node3" presStyleIdx="0" presStyleCnt="3"/>
      <dgm:spPr/>
      <dgm:t>
        <a:bodyPr/>
        <a:lstStyle/>
        <a:p>
          <a:endParaRPr lang="es-ES"/>
        </a:p>
      </dgm:t>
    </dgm:pt>
    <dgm:pt modelId="{C758F716-E5CA-46A0-8526-F48681D79FEB}" type="pres">
      <dgm:prSet presAssocID="{88E40177-7F63-49BC-8B37-079A8B502998}" presName="hierChild3" presStyleCnt="0"/>
      <dgm:spPr/>
    </dgm:pt>
    <dgm:pt modelId="{B3F0D336-05D6-4F8D-A961-02689E779610}" type="pres">
      <dgm:prSet presAssocID="{4FC6A74A-B29F-4311-8C6F-7CE8EDBA6DDB}" presName="Name25" presStyleLbl="parChTrans1D3" presStyleIdx="1" presStyleCnt="3"/>
      <dgm:spPr/>
      <dgm:t>
        <a:bodyPr/>
        <a:lstStyle/>
        <a:p>
          <a:endParaRPr lang="es-ES"/>
        </a:p>
      </dgm:t>
    </dgm:pt>
    <dgm:pt modelId="{D19EF04F-4291-4BFF-A188-A5015E44F367}" type="pres">
      <dgm:prSet presAssocID="{4FC6A74A-B29F-4311-8C6F-7CE8EDBA6DDB}" presName="connTx" presStyleLbl="parChTrans1D3" presStyleIdx="1" presStyleCnt="3"/>
      <dgm:spPr/>
      <dgm:t>
        <a:bodyPr/>
        <a:lstStyle/>
        <a:p>
          <a:endParaRPr lang="es-ES"/>
        </a:p>
      </dgm:t>
    </dgm:pt>
    <dgm:pt modelId="{45300B7C-B417-4D28-86F0-A12D1530A0B9}" type="pres">
      <dgm:prSet presAssocID="{289649AD-0E7B-4051-BAAD-26555AF113A4}" presName="Name30" presStyleCnt="0"/>
      <dgm:spPr/>
    </dgm:pt>
    <dgm:pt modelId="{268DBBDA-CF6C-4FBF-8DB2-CE3D10942D04}" type="pres">
      <dgm:prSet presAssocID="{289649AD-0E7B-4051-BAAD-26555AF113A4}" presName="level2Shape" presStyleLbl="node3" presStyleIdx="1" presStyleCnt="3"/>
      <dgm:spPr/>
      <dgm:t>
        <a:bodyPr/>
        <a:lstStyle/>
        <a:p>
          <a:endParaRPr lang="es-ES"/>
        </a:p>
      </dgm:t>
    </dgm:pt>
    <dgm:pt modelId="{FE407AFA-4051-42A6-9BA9-52B3F5344FE8}" type="pres">
      <dgm:prSet presAssocID="{289649AD-0E7B-4051-BAAD-26555AF113A4}" presName="hierChild3" presStyleCnt="0"/>
      <dgm:spPr/>
    </dgm:pt>
    <dgm:pt modelId="{7A9BD67E-AA87-4213-A50E-10ECF7F8124C}" type="pres">
      <dgm:prSet presAssocID="{D8C87F1C-888F-4BCC-99BD-D6E063D278AA}" presName="Name25" presStyleLbl="parChTrans1D2" presStyleIdx="1" presStyleCnt="2"/>
      <dgm:spPr/>
      <dgm:t>
        <a:bodyPr/>
        <a:lstStyle/>
        <a:p>
          <a:endParaRPr lang="es-ES"/>
        </a:p>
      </dgm:t>
    </dgm:pt>
    <dgm:pt modelId="{6BC06212-90C8-4444-A8EE-046C61CA6BEF}" type="pres">
      <dgm:prSet presAssocID="{D8C87F1C-888F-4BCC-99BD-D6E063D278AA}" presName="connTx" presStyleLbl="parChTrans1D2" presStyleIdx="1" presStyleCnt="2"/>
      <dgm:spPr/>
      <dgm:t>
        <a:bodyPr/>
        <a:lstStyle/>
        <a:p>
          <a:endParaRPr lang="es-ES"/>
        </a:p>
      </dgm:t>
    </dgm:pt>
    <dgm:pt modelId="{64B6CBD8-8FC9-4478-8164-9C09FD285676}" type="pres">
      <dgm:prSet presAssocID="{7A95EC04-0716-496C-8C96-7680982E3C25}" presName="Name30" presStyleCnt="0"/>
      <dgm:spPr/>
    </dgm:pt>
    <dgm:pt modelId="{5077487A-D5B2-401B-B568-EC11FC71F279}" type="pres">
      <dgm:prSet presAssocID="{7A95EC04-0716-496C-8C96-7680982E3C25}" presName="level2Shape" presStyleLbl="node2" presStyleIdx="1" presStyleCnt="2"/>
      <dgm:spPr/>
      <dgm:t>
        <a:bodyPr/>
        <a:lstStyle/>
        <a:p>
          <a:endParaRPr lang="es-ES"/>
        </a:p>
      </dgm:t>
    </dgm:pt>
    <dgm:pt modelId="{8A1145E4-469C-4DBB-90BA-19F16663B572}" type="pres">
      <dgm:prSet presAssocID="{7A95EC04-0716-496C-8C96-7680982E3C25}" presName="hierChild3" presStyleCnt="0"/>
      <dgm:spPr/>
    </dgm:pt>
    <dgm:pt modelId="{27F05F4C-A7B2-4BE8-8972-7DE94E09D23A}" type="pres">
      <dgm:prSet presAssocID="{91DA435E-0A1B-4E96-9BB9-A37ECE3C8C8F}" presName="Name25" presStyleLbl="parChTrans1D3" presStyleIdx="2" presStyleCnt="3"/>
      <dgm:spPr/>
      <dgm:t>
        <a:bodyPr/>
        <a:lstStyle/>
        <a:p>
          <a:endParaRPr lang="es-ES"/>
        </a:p>
      </dgm:t>
    </dgm:pt>
    <dgm:pt modelId="{82F4EA87-4638-4136-80E5-D915C10C556B}" type="pres">
      <dgm:prSet presAssocID="{91DA435E-0A1B-4E96-9BB9-A37ECE3C8C8F}" presName="connTx" presStyleLbl="parChTrans1D3" presStyleIdx="2" presStyleCnt="3"/>
      <dgm:spPr/>
      <dgm:t>
        <a:bodyPr/>
        <a:lstStyle/>
        <a:p>
          <a:endParaRPr lang="es-ES"/>
        </a:p>
      </dgm:t>
    </dgm:pt>
    <dgm:pt modelId="{C8DBE324-3E09-4BE1-8809-7F75D39D1E11}" type="pres">
      <dgm:prSet presAssocID="{D2836F23-2FEF-48EE-ACC0-030C4A812AD2}" presName="Name30" presStyleCnt="0"/>
      <dgm:spPr/>
    </dgm:pt>
    <dgm:pt modelId="{3B094935-E02F-4E29-84CF-17847F97DDD7}" type="pres">
      <dgm:prSet presAssocID="{D2836F23-2FEF-48EE-ACC0-030C4A812AD2}" presName="level2Shape" presStyleLbl="node3" presStyleIdx="2" presStyleCnt="3"/>
      <dgm:spPr/>
      <dgm:t>
        <a:bodyPr/>
        <a:lstStyle/>
        <a:p>
          <a:endParaRPr lang="es-ES"/>
        </a:p>
      </dgm:t>
    </dgm:pt>
    <dgm:pt modelId="{34287B17-0175-461A-9822-728458822620}" type="pres">
      <dgm:prSet presAssocID="{D2836F23-2FEF-48EE-ACC0-030C4A812AD2}" presName="hierChild3" presStyleCnt="0"/>
      <dgm:spPr/>
    </dgm:pt>
    <dgm:pt modelId="{BCE87DE5-D93F-4335-9DA6-854A409F03A4}" type="pres">
      <dgm:prSet presAssocID="{3F767BE7-021F-43FE-8F24-9AFE024C141D}" presName="bgShapesFlow" presStyleCnt="0"/>
      <dgm:spPr/>
    </dgm:pt>
    <dgm:pt modelId="{17F0A0FD-7318-4FCD-89EF-C369A808AD6E}" type="pres">
      <dgm:prSet presAssocID="{66D6A16B-3749-43E9-B4E4-D8DD40F5BF50}" presName="rectComp" presStyleCnt="0"/>
      <dgm:spPr/>
    </dgm:pt>
    <dgm:pt modelId="{282A4434-E5B6-49F6-BFB2-629FF37D2384}" type="pres">
      <dgm:prSet presAssocID="{66D6A16B-3749-43E9-B4E4-D8DD40F5BF50}" presName="bgRect" presStyleLbl="bgShp" presStyleIdx="0" presStyleCnt="3"/>
      <dgm:spPr/>
      <dgm:t>
        <a:bodyPr/>
        <a:lstStyle/>
        <a:p>
          <a:endParaRPr lang="es-ES"/>
        </a:p>
      </dgm:t>
    </dgm:pt>
    <dgm:pt modelId="{9A4A03A2-F85E-42DE-85A0-C64438FD1829}" type="pres">
      <dgm:prSet presAssocID="{66D6A16B-3749-43E9-B4E4-D8DD40F5BF50}" presName="bgRectTx" presStyleLbl="bgShp" presStyleIdx="0" presStyleCnt="3">
        <dgm:presLayoutVars>
          <dgm:bulletEnabled val="1"/>
        </dgm:presLayoutVars>
      </dgm:prSet>
      <dgm:spPr/>
      <dgm:t>
        <a:bodyPr/>
        <a:lstStyle/>
        <a:p>
          <a:endParaRPr lang="es-ES"/>
        </a:p>
      </dgm:t>
    </dgm:pt>
    <dgm:pt modelId="{19031E92-A08D-459D-8704-399E1374D307}" type="pres">
      <dgm:prSet presAssocID="{66D6A16B-3749-43E9-B4E4-D8DD40F5BF50}" presName="spComp" presStyleCnt="0"/>
      <dgm:spPr/>
    </dgm:pt>
    <dgm:pt modelId="{D53DB1BB-84D6-4259-A1FC-E98B9DD4A8CE}" type="pres">
      <dgm:prSet presAssocID="{66D6A16B-3749-43E9-B4E4-D8DD40F5BF50}" presName="hSp" presStyleCnt="0"/>
      <dgm:spPr/>
    </dgm:pt>
    <dgm:pt modelId="{1FB3FF9C-6524-4F41-AF19-1976512813FD}" type="pres">
      <dgm:prSet presAssocID="{B0C2230E-E696-4437-A914-FFA8FC120B79}" presName="rectComp" presStyleCnt="0"/>
      <dgm:spPr/>
    </dgm:pt>
    <dgm:pt modelId="{9581655D-F559-4ADF-8FF5-B98BCD6EAD96}" type="pres">
      <dgm:prSet presAssocID="{B0C2230E-E696-4437-A914-FFA8FC120B79}" presName="bgRect" presStyleLbl="bgShp" presStyleIdx="1" presStyleCnt="3"/>
      <dgm:spPr/>
      <dgm:t>
        <a:bodyPr/>
        <a:lstStyle/>
        <a:p>
          <a:endParaRPr lang="es-ES"/>
        </a:p>
      </dgm:t>
    </dgm:pt>
    <dgm:pt modelId="{142FD85C-1236-4908-8FFB-84E858DA8FB1}" type="pres">
      <dgm:prSet presAssocID="{B0C2230E-E696-4437-A914-FFA8FC120B79}" presName="bgRectTx" presStyleLbl="bgShp" presStyleIdx="1" presStyleCnt="3">
        <dgm:presLayoutVars>
          <dgm:bulletEnabled val="1"/>
        </dgm:presLayoutVars>
      </dgm:prSet>
      <dgm:spPr/>
      <dgm:t>
        <a:bodyPr/>
        <a:lstStyle/>
        <a:p>
          <a:endParaRPr lang="es-ES"/>
        </a:p>
      </dgm:t>
    </dgm:pt>
    <dgm:pt modelId="{A3F33EAE-8F89-4A29-AA7E-CC3F833C8D6E}" type="pres">
      <dgm:prSet presAssocID="{B0C2230E-E696-4437-A914-FFA8FC120B79}" presName="spComp" presStyleCnt="0"/>
      <dgm:spPr/>
    </dgm:pt>
    <dgm:pt modelId="{AE03A3CF-C8B6-4017-B91C-BEAC6745F1F1}" type="pres">
      <dgm:prSet presAssocID="{B0C2230E-E696-4437-A914-FFA8FC120B79}" presName="hSp" presStyleCnt="0"/>
      <dgm:spPr/>
    </dgm:pt>
    <dgm:pt modelId="{C624696B-3D09-47C5-898F-237CCE336FFA}" type="pres">
      <dgm:prSet presAssocID="{8D77F64F-067B-4042-8C5A-3BBD03347914}" presName="rectComp" presStyleCnt="0"/>
      <dgm:spPr/>
    </dgm:pt>
    <dgm:pt modelId="{9074A1BB-6AB1-4A66-9D37-F5271363CC9F}" type="pres">
      <dgm:prSet presAssocID="{8D77F64F-067B-4042-8C5A-3BBD03347914}" presName="bgRect" presStyleLbl="bgShp" presStyleIdx="2" presStyleCnt="3"/>
      <dgm:spPr/>
      <dgm:t>
        <a:bodyPr/>
        <a:lstStyle/>
        <a:p>
          <a:endParaRPr lang="es-ES"/>
        </a:p>
      </dgm:t>
    </dgm:pt>
    <dgm:pt modelId="{FC9148AA-2301-47AF-AE6C-DB6ADDEABD88}" type="pres">
      <dgm:prSet presAssocID="{8D77F64F-067B-4042-8C5A-3BBD03347914}" presName="bgRectTx" presStyleLbl="bgShp" presStyleIdx="2" presStyleCnt="3">
        <dgm:presLayoutVars>
          <dgm:bulletEnabled val="1"/>
        </dgm:presLayoutVars>
      </dgm:prSet>
      <dgm:spPr/>
      <dgm:t>
        <a:bodyPr/>
        <a:lstStyle/>
        <a:p>
          <a:endParaRPr lang="es-ES"/>
        </a:p>
      </dgm:t>
    </dgm:pt>
  </dgm:ptLst>
  <dgm:cxnLst>
    <dgm:cxn modelId="{8ECA45FC-17BD-4641-AFA4-F3D18B67BCFE}" type="presOf" srcId="{D6EF0232-41C4-4656-8293-C11E20B3395B}" destId="{9EAAC3B2-6E5A-497C-9F81-916B12BDE668}" srcOrd="0" destOrd="0" presId="urn:microsoft.com/office/officeart/2005/8/layout/hierarchy5"/>
    <dgm:cxn modelId="{AFC3142F-0D39-4529-A7A5-F89AF6143DBB}" srcId="{288FFA1A-5321-4FC1-B2E7-8E5261C87BEE}" destId="{88E40177-7F63-49BC-8B37-079A8B502998}" srcOrd="0" destOrd="0" parTransId="{75C53A9A-0AA0-49B4-9325-08859A1D1ACE}" sibTransId="{7B7AB5E8-447E-4358-BCF0-69CB1F972220}"/>
    <dgm:cxn modelId="{5EF3AB16-323F-4BDF-882B-75A0C99D157D}" type="presOf" srcId="{66D6A16B-3749-43E9-B4E4-D8DD40F5BF50}" destId="{282A4434-E5B6-49F6-BFB2-629FF37D2384}" srcOrd="0" destOrd="0" presId="urn:microsoft.com/office/officeart/2005/8/layout/hierarchy5"/>
    <dgm:cxn modelId="{3213EA30-5E8A-4A95-9D49-5449A0B7A7AA}" srcId="{3F767BE7-021F-43FE-8F24-9AFE024C141D}" destId="{B0C2230E-E696-4437-A914-FFA8FC120B79}" srcOrd="2" destOrd="0" parTransId="{97C0BD77-92CD-471B-807E-3EE60CDAD86B}" sibTransId="{6B874A49-4163-4841-B8AB-2643E88734A4}"/>
    <dgm:cxn modelId="{A0BA1C62-DEBC-4F6E-9F31-253E2F4F3061}" srcId="{3F767BE7-021F-43FE-8F24-9AFE024C141D}" destId="{8D77F64F-067B-4042-8C5A-3BBD03347914}" srcOrd="3" destOrd="0" parTransId="{F4C974C9-6721-4771-A533-817F13B33A23}" sibTransId="{548B4C4F-B10A-422E-BF2A-046A7F0E7FDC}"/>
    <dgm:cxn modelId="{DEA48B3F-642B-4760-9849-339323359A90}" type="presOf" srcId="{4FC6A74A-B29F-4311-8C6F-7CE8EDBA6DDB}" destId="{B3F0D336-05D6-4F8D-A961-02689E779610}" srcOrd="0" destOrd="0" presId="urn:microsoft.com/office/officeart/2005/8/layout/hierarchy5"/>
    <dgm:cxn modelId="{6223C1E2-D356-4529-B4F3-8D42C795BBCF}" type="presOf" srcId="{D6EF0232-41C4-4656-8293-C11E20B3395B}" destId="{0049AC31-A9C7-44FA-A6D2-EEF37BB73856}" srcOrd="1" destOrd="0" presId="urn:microsoft.com/office/officeart/2005/8/layout/hierarchy5"/>
    <dgm:cxn modelId="{64B894A6-328D-4E86-8AD1-4F09D6EBB0CD}" type="presOf" srcId="{288FFA1A-5321-4FC1-B2E7-8E5261C87BEE}" destId="{3C29084A-8B46-4E35-9067-D18C2A9EED54}" srcOrd="0" destOrd="0" presId="urn:microsoft.com/office/officeart/2005/8/layout/hierarchy5"/>
    <dgm:cxn modelId="{1E81BDD9-F128-42D4-98FA-28B49E8DA671}" type="presOf" srcId="{8D77F64F-067B-4042-8C5A-3BBD03347914}" destId="{FC9148AA-2301-47AF-AE6C-DB6ADDEABD88}" srcOrd="1" destOrd="0" presId="urn:microsoft.com/office/officeart/2005/8/layout/hierarchy5"/>
    <dgm:cxn modelId="{CDD34A28-93D0-4B2A-9B1C-65FBCECA5EB8}" type="presOf" srcId="{8D77F64F-067B-4042-8C5A-3BBD03347914}" destId="{9074A1BB-6AB1-4A66-9D37-F5271363CC9F}" srcOrd="0" destOrd="0" presId="urn:microsoft.com/office/officeart/2005/8/layout/hierarchy5"/>
    <dgm:cxn modelId="{49D96791-20C7-4B9A-B339-BF3649BF7F61}" type="presOf" srcId="{3F767BE7-021F-43FE-8F24-9AFE024C141D}" destId="{F8DA82D7-216A-46DA-94DF-3890B0A57E23}" srcOrd="0" destOrd="0" presId="urn:microsoft.com/office/officeart/2005/8/layout/hierarchy5"/>
    <dgm:cxn modelId="{FD83B3F8-A16C-49F4-BC19-5C8F59754C22}" type="presOf" srcId="{D8C87F1C-888F-4BCC-99BD-D6E063D278AA}" destId="{6BC06212-90C8-4444-A8EE-046C61CA6BEF}" srcOrd="1" destOrd="0" presId="urn:microsoft.com/office/officeart/2005/8/layout/hierarchy5"/>
    <dgm:cxn modelId="{A495B092-F88E-4BA2-853E-65E6044B79CE}" srcId="{3F767BE7-021F-43FE-8F24-9AFE024C141D}" destId="{66D6A16B-3749-43E9-B4E4-D8DD40F5BF50}" srcOrd="1" destOrd="0" parTransId="{B8DC1FE9-4833-4EEE-88ED-50149CBF3E3D}" sibTransId="{1085BFF9-740D-4E48-8141-AF3ED396A2E9}"/>
    <dgm:cxn modelId="{AB0DC528-4ED1-416D-A3EB-EFE1214A1D12}" type="presOf" srcId="{75C53A9A-0AA0-49B4-9325-08859A1D1ACE}" destId="{4722BC15-5DB7-4290-AF2F-032520956750}" srcOrd="1" destOrd="0" presId="urn:microsoft.com/office/officeart/2005/8/layout/hierarchy5"/>
    <dgm:cxn modelId="{DE0E53B2-85A5-4592-8A55-9F2BECAB5B88}" type="presOf" srcId="{88E40177-7F63-49BC-8B37-079A8B502998}" destId="{F4A1F266-9393-462D-AD9A-7EBFFE3A0B4D}" srcOrd="0" destOrd="0" presId="urn:microsoft.com/office/officeart/2005/8/layout/hierarchy5"/>
    <dgm:cxn modelId="{EE950220-0C8E-44AD-A577-610219C4CBE8}" type="presOf" srcId="{4FC6A74A-B29F-4311-8C6F-7CE8EDBA6DDB}" destId="{D19EF04F-4291-4BFF-A188-A5015E44F367}" srcOrd="1" destOrd="0" presId="urn:microsoft.com/office/officeart/2005/8/layout/hierarchy5"/>
    <dgm:cxn modelId="{F8DE753E-99B2-4FE5-8DFE-D643D7529D39}" type="presOf" srcId="{EF353CD9-EFC3-4BA6-B88B-6B35DABBDB1F}" destId="{D6207A54-4BA4-4CF5-B6B1-9605564C4EFB}" srcOrd="0" destOrd="0" presId="urn:microsoft.com/office/officeart/2005/8/layout/hierarchy5"/>
    <dgm:cxn modelId="{77B88271-1825-40C7-8054-B86E04293236}" type="presOf" srcId="{7A95EC04-0716-496C-8C96-7680982E3C25}" destId="{5077487A-D5B2-401B-B568-EC11FC71F279}" srcOrd="0" destOrd="0" presId="urn:microsoft.com/office/officeart/2005/8/layout/hierarchy5"/>
    <dgm:cxn modelId="{EE584624-6B6C-4078-90C3-F7F7FA2971ED}" srcId="{EF353CD9-EFC3-4BA6-B88B-6B35DABBDB1F}" destId="{7A95EC04-0716-496C-8C96-7680982E3C25}" srcOrd="1" destOrd="0" parTransId="{D8C87F1C-888F-4BCC-99BD-D6E063D278AA}" sibTransId="{02CE96BC-5D09-46A5-BEB1-F04FFD151A9F}"/>
    <dgm:cxn modelId="{DEC31941-821C-4548-A59C-68E8D17A02C1}" type="presOf" srcId="{D8C87F1C-888F-4BCC-99BD-D6E063D278AA}" destId="{7A9BD67E-AA87-4213-A50E-10ECF7F8124C}" srcOrd="0" destOrd="0" presId="urn:microsoft.com/office/officeart/2005/8/layout/hierarchy5"/>
    <dgm:cxn modelId="{A404CAC3-64B0-4AF7-A18C-B6697B655250}" srcId="{3F767BE7-021F-43FE-8F24-9AFE024C141D}" destId="{EF353CD9-EFC3-4BA6-B88B-6B35DABBDB1F}" srcOrd="0" destOrd="0" parTransId="{508FB46A-A377-4AC1-AAE3-4CE9362F16B7}" sibTransId="{0522AD13-7ACC-442E-BD16-2AD3F4F54BE3}"/>
    <dgm:cxn modelId="{347ECE08-9353-4245-B820-0369A87A5C1E}" type="presOf" srcId="{B0C2230E-E696-4437-A914-FFA8FC120B79}" destId="{9581655D-F559-4ADF-8FF5-B98BCD6EAD96}" srcOrd="0" destOrd="0" presId="urn:microsoft.com/office/officeart/2005/8/layout/hierarchy5"/>
    <dgm:cxn modelId="{F75CA09F-5A57-4F61-9096-F744DD66B2BC}" type="presOf" srcId="{289649AD-0E7B-4051-BAAD-26555AF113A4}" destId="{268DBBDA-CF6C-4FBF-8DB2-CE3D10942D04}" srcOrd="0" destOrd="0" presId="urn:microsoft.com/office/officeart/2005/8/layout/hierarchy5"/>
    <dgm:cxn modelId="{667F295A-F173-46E4-8C46-4D598E1CBDF9}" srcId="{7A95EC04-0716-496C-8C96-7680982E3C25}" destId="{D2836F23-2FEF-48EE-ACC0-030C4A812AD2}" srcOrd="0" destOrd="0" parTransId="{91DA435E-0A1B-4E96-9BB9-A37ECE3C8C8F}" sibTransId="{DE5033CA-162A-4A07-87D5-F6C2B1FAEE23}"/>
    <dgm:cxn modelId="{3CB0D0C8-3492-4AA3-B046-8B7331CCD3E0}" type="presOf" srcId="{91DA435E-0A1B-4E96-9BB9-A37ECE3C8C8F}" destId="{27F05F4C-A7B2-4BE8-8972-7DE94E09D23A}" srcOrd="0" destOrd="0" presId="urn:microsoft.com/office/officeart/2005/8/layout/hierarchy5"/>
    <dgm:cxn modelId="{76E5252A-8DAE-4BE1-8936-1A7255BB397A}" type="presOf" srcId="{75C53A9A-0AA0-49B4-9325-08859A1D1ACE}" destId="{C848941F-9C22-4B1C-828C-487783038C2A}" srcOrd="0" destOrd="0" presId="urn:microsoft.com/office/officeart/2005/8/layout/hierarchy5"/>
    <dgm:cxn modelId="{966667DD-35FF-4453-88F7-54BFBBB8416A}" type="presOf" srcId="{91DA435E-0A1B-4E96-9BB9-A37ECE3C8C8F}" destId="{82F4EA87-4638-4136-80E5-D915C10C556B}" srcOrd="1" destOrd="0" presId="urn:microsoft.com/office/officeart/2005/8/layout/hierarchy5"/>
    <dgm:cxn modelId="{384115D0-4BC5-4D02-A034-FF7A314CA22C}" srcId="{EF353CD9-EFC3-4BA6-B88B-6B35DABBDB1F}" destId="{288FFA1A-5321-4FC1-B2E7-8E5261C87BEE}" srcOrd="0" destOrd="0" parTransId="{D6EF0232-41C4-4656-8293-C11E20B3395B}" sibTransId="{2512411A-9B97-45AB-8911-993275F49561}"/>
    <dgm:cxn modelId="{E1B681F1-9F0E-4C5A-9936-317987B450CC}" type="presOf" srcId="{B0C2230E-E696-4437-A914-FFA8FC120B79}" destId="{142FD85C-1236-4908-8FFB-84E858DA8FB1}" srcOrd="1" destOrd="0" presId="urn:microsoft.com/office/officeart/2005/8/layout/hierarchy5"/>
    <dgm:cxn modelId="{1B2099E6-00E5-4F35-9BE3-E593B6ECADF9}" srcId="{288FFA1A-5321-4FC1-B2E7-8E5261C87BEE}" destId="{289649AD-0E7B-4051-BAAD-26555AF113A4}" srcOrd="1" destOrd="0" parTransId="{4FC6A74A-B29F-4311-8C6F-7CE8EDBA6DDB}" sibTransId="{868274F4-FBDC-4B13-8059-57DEE5141AC2}"/>
    <dgm:cxn modelId="{55C2D0D6-B0FD-4FBA-99B9-E508993510CC}" type="presOf" srcId="{D2836F23-2FEF-48EE-ACC0-030C4A812AD2}" destId="{3B094935-E02F-4E29-84CF-17847F97DDD7}" srcOrd="0" destOrd="0" presId="urn:microsoft.com/office/officeart/2005/8/layout/hierarchy5"/>
    <dgm:cxn modelId="{C8BEF6BB-8511-4E9D-8333-E90D3ED02935}" type="presOf" srcId="{66D6A16B-3749-43E9-B4E4-D8DD40F5BF50}" destId="{9A4A03A2-F85E-42DE-85A0-C64438FD1829}" srcOrd="1" destOrd="0" presId="urn:microsoft.com/office/officeart/2005/8/layout/hierarchy5"/>
    <dgm:cxn modelId="{D2AA9740-5481-42A9-B3BE-97CF019C632A}" type="presParOf" srcId="{F8DA82D7-216A-46DA-94DF-3890B0A57E23}" destId="{19879D61-9FE8-4265-9BCA-8DB3308DB75A}" srcOrd="0" destOrd="0" presId="urn:microsoft.com/office/officeart/2005/8/layout/hierarchy5"/>
    <dgm:cxn modelId="{4429C8C8-2C9B-4EE4-9632-997AB0F6F2B0}" type="presParOf" srcId="{19879D61-9FE8-4265-9BCA-8DB3308DB75A}" destId="{4715ED71-2B10-457E-8624-EB2D4348A70D}" srcOrd="0" destOrd="0" presId="urn:microsoft.com/office/officeart/2005/8/layout/hierarchy5"/>
    <dgm:cxn modelId="{C9C28444-2E33-4005-A268-E4AF2630B943}" type="presParOf" srcId="{19879D61-9FE8-4265-9BCA-8DB3308DB75A}" destId="{C52C397E-6F62-4FB6-8571-8F3C191C3D83}" srcOrd="1" destOrd="0" presId="urn:microsoft.com/office/officeart/2005/8/layout/hierarchy5"/>
    <dgm:cxn modelId="{59EF4D6E-7C72-427D-B654-0AAE6F9397FB}" type="presParOf" srcId="{C52C397E-6F62-4FB6-8571-8F3C191C3D83}" destId="{71701197-3E35-4752-99FB-3627C91C720F}" srcOrd="0" destOrd="0" presId="urn:microsoft.com/office/officeart/2005/8/layout/hierarchy5"/>
    <dgm:cxn modelId="{0516FE21-CF90-4713-8D9D-E6A171BA6C8E}" type="presParOf" srcId="{71701197-3E35-4752-99FB-3627C91C720F}" destId="{D6207A54-4BA4-4CF5-B6B1-9605564C4EFB}" srcOrd="0" destOrd="0" presId="urn:microsoft.com/office/officeart/2005/8/layout/hierarchy5"/>
    <dgm:cxn modelId="{0A9750B7-879F-403F-8CC3-418E48C2DD66}" type="presParOf" srcId="{71701197-3E35-4752-99FB-3627C91C720F}" destId="{C8E1519D-9292-4946-B6D2-F66A77F03526}" srcOrd="1" destOrd="0" presId="urn:microsoft.com/office/officeart/2005/8/layout/hierarchy5"/>
    <dgm:cxn modelId="{F2D50F24-638D-435B-8C33-CD2F484FDEFF}" type="presParOf" srcId="{C8E1519D-9292-4946-B6D2-F66A77F03526}" destId="{9EAAC3B2-6E5A-497C-9F81-916B12BDE668}" srcOrd="0" destOrd="0" presId="urn:microsoft.com/office/officeart/2005/8/layout/hierarchy5"/>
    <dgm:cxn modelId="{5C25EB46-8952-41EE-AE76-69F90FF51317}" type="presParOf" srcId="{9EAAC3B2-6E5A-497C-9F81-916B12BDE668}" destId="{0049AC31-A9C7-44FA-A6D2-EEF37BB73856}" srcOrd="0" destOrd="0" presId="urn:microsoft.com/office/officeart/2005/8/layout/hierarchy5"/>
    <dgm:cxn modelId="{8CD3489F-020C-4B57-A7B7-DE73E020F1E3}" type="presParOf" srcId="{C8E1519D-9292-4946-B6D2-F66A77F03526}" destId="{4AC4F83B-630A-4CD9-ABFC-FC085818918A}" srcOrd="1" destOrd="0" presId="urn:microsoft.com/office/officeart/2005/8/layout/hierarchy5"/>
    <dgm:cxn modelId="{0A80E323-814C-47B5-AF02-9D9AB13952CC}" type="presParOf" srcId="{4AC4F83B-630A-4CD9-ABFC-FC085818918A}" destId="{3C29084A-8B46-4E35-9067-D18C2A9EED54}" srcOrd="0" destOrd="0" presId="urn:microsoft.com/office/officeart/2005/8/layout/hierarchy5"/>
    <dgm:cxn modelId="{59A6A265-FB5B-42BF-97D5-5E979D4520E3}" type="presParOf" srcId="{4AC4F83B-630A-4CD9-ABFC-FC085818918A}" destId="{E63BF73F-EBF8-4200-A75E-382360E0C124}" srcOrd="1" destOrd="0" presId="urn:microsoft.com/office/officeart/2005/8/layout/hierarchy5"/>
    <dgm:cxn modelId="{BC372413-FBE3-4111-8F3F-FF81A269ADC1}" type="presParOf" srcId="{E63BF73F-EBF8-4200-A75E-382360E0C124}" destId="{C848941F-9C22-4B1C-828C-487783038C2A}" srcOrd="0" destOrd="0" presId="urn:microsoft.com/office/officeart/2005/8/layout/hierarchy5"/>
    <dgm:cxn modelId="{0A3163AF-EC73-418C-B4C3-C9410EE1817A}" type="presParOf" srcId="{C848941F-9C22-4B1C-828C-487783038C2A}" destId="{4722BC15-5DB7-4290-AF2F-032520956750}" srcOrd="0" destOrd="0" presId="urn:microsoft.com/office/officeart/2005/8/layout/hierarchy5"/>
    <dgm:cxn modelId="{79EBD767-3BF4-4133-9EA6-E3ED2A0F314C}" type="presParOf" srcId="{E63BF73F-EBF8-4200-A75E-382360E0C124}" destId="{707E2632-6220-4DE4-9359-3CC2EFB536D3}" srcOrd="1" destOrd="0" presId="urn:microsoft.com/office/officeart/2005/8/layout/hierarchy5"/>
    <dgm:cxn modelId="{13FF22C3-BCFE-4003-B3F5-2CB480A54E30}" type="presParOf" srcId="{707E2632-6220-4DE4-9359-3CC2EFB536D3}" destId="{F4A1F266-9393-462D-AD9A-7EBFFE3A0B4D}" srcOrd="0" destOrd="0" presId="urn:microsoft.com/office/officeart/2005/8/layout/hierarchy5"/>
    <dgm:cxn modelId="{6FD16357-954C-427E-A379-72294F99BE6E}" type="presParOf" srcId="{707E2632-6220-4DE4-9359-3CC2EFB536D3}" destId="{C758F716-E5CA-46A0-8526-F48681D79FEB}" srcOrd="1" destOrd="0" presId="urn:microsoft.com/office/officeart/2005/8/layout/hierarchy5"/>
    <dgm:cxn modelId="{8EB59037-B17A-4542-B9E5-BDE0B086C5CF}" type="presParOf" srcId="{E63BF73F-EBF8-4200-A75E-382360E0C124}" destId="{B3F0D336-05D6-4F8D-A961-02689E779610}" srcOrd="2" destOrd="0" presId="urn:microsoft.com/office/officeart/2005/8/layout/hierarchy5"/>
    <dgm:cxn modelId="{81B5EAFD-8853-4286-A691-3A923ECC7DDE}" type="presParOf" srcId="{B3F0D336-05D6-4F8D-A961-02689E779610}" destId="{D19EF04F-4291-4BFF-A188-A5015E44F367}" srcOrd="0" destOrd="0" presId="urn:microsoft.com/office/officeart/2005/8/layout/hierarchy5"/>
    <dgm:cxn modelId="{E581A6E9-16AE-4CE7-9A9B-7FBF5B864B6F}" type="presParOf" srcId="{E63BF73F-EBF8-4200-A75E-382360E0C124}" destId="{45300B7C-B417-4D28-86F0-A12D1530A0B9}" srcOrd="3" destOrd="0" presId="urn:microsoft.com/office/officeart/2005/8/layout/hierarchy5"/>
    <dgm:cxn modelId="{4623FE3E-8AEE-4CE0-B1D8-601A0E4E1D50}" type="presParOf" srcId="{45300B7C-B417-4D28-86F0-A12D1530A0B9}" destId="{268DBBDA-CF6C-4FBF-8DB2-CE3D10942D04}" srcOrd="0" destOrd="0" presId="urn:microsoft.com/office/officeart/2005/8/layout/hierarchy5"/>
    <dgm:cxn modelId="{4C2BCB05-88DD-4FAA-81F5-CEE0F9876DA3}" type="presParOf" srcId="{45300B7C-B417-4D28-86F0-A12D1530A0B9}" destId="{FE407AFA-4051-42A6-9BA9-52B3F5344FE8}" srcOrd="1" destOrd="0" presId="urn:microsoft.com/office/officeart/2005/8/layout/hierarchy5"/>
    <dgm:cxn modelId="{D1E1CC8C-94FC-4ACD-870E-A2494BEBFC3A}" type="presParOf" srcId="{C8E1519D-9292-4946-B6D2-F66A77F03526}" destId="{7A9BD67E-AA87-4213-A50E-10ECF7F8124C}" srcOrd="2" destOrd="0" presId="urn:microsoft.com/office/officeart/2005/8/layout/hierarchy5"/>
    <dgm:cxn modelId="{4FF03510-06E8-486D-B083-73FCD7018307}" type="presParOf" srcId="{7A9BD67E-AA87-4213-A50E-10ECF7F8124C}" destId="{6BC06212-90C8-4444-A8EE-046C61CA6BEF}" srcOrd="0" destOrd="0" presId="urn:microsoft.com/office/officeart/2005/8/layout/hierarchy5"/>
    <dgm:cxn modelId="{85BEA027-9744-4705-BEE6-AC62F6E4FEAB}" type="presParOf" srcId="{C8E1519D-9292-4946-B6D2-F66A77F03526}" destId="{64B6CBD8-8FC9-4478-8164-9C09FD285676}" srcOrd="3" destOrd="0" presId="urn:microsoft.com/office/officeart/2005/8/layout/hierarchy5"/>
    <dgm:cxn modelId="{791FDDB8-0F09-4CAF-97AB-E5C0DF038CB6}" type="presParOf" srcId="{64B6CBD8-8FC9-4478-8164-9C09FD285676}" destId="{5077487A-D5B2-401B-B568-EC11FC71F279}" srcOrd="0" destOrd="0" presId="urn:microsoft.com/office/officeart/2005/8/layout/hierarchy5"/>
    <dgm:cxn modelId="{63046A18-8921-4303-B6DC-AEDE0E9FAA6C}" type="presParOf" srcId="{64B6CBD8-8FC9-4478-8164-9C09FD285676}" destId="{8A1145E4-469C-4DBB-90BA-19F16663B572}" srcOrd="1" destOrd="0" presId="urn:microsoft.com/office/officeart/2005/8/layout/hierarchy5"/>
    <dgm:cxn modelId="{4931B03F-C4D1-45A6-993F-A8DFB054417B}" type="presParOf" srcId="{8A1145E4-469C-4DBB-90BA-19F16663B572}" destId="{27F05F4C-A7B2-4BE8-8972-7DE94E09D23A}" srcOrd="0" destOrd="0" presId="urn:microsoft.com/office/officeart/2005/8/layout/hierarchy5"/>
    <dgm:cxn modelId="{DCE0B4D7-E0A4-4242-97DE-05CA1944815E}" type="presParOf" srcId="{27F05F4C-A7B2-4BE8-8972-7DE94E09D23A}" destId="{82F4EA87-4638-4136-80E5-D915C10C556B}" srcOrd="0" destOrd="0" presId="urn:microsoft.com/office/officeart/2005/8/layout/hierarchy5"/>
    <dgm:cxn modelId="{28E7EEC5-5F31-46AC-BBD3-D2BFB32AF1A2}" type="presParOf" srcId="{8A1145E4-469C-4DBB-90BA-19F16663B572}" destId="{C8DBE324-3E09-4BE1-8809-7F75D39D1E11}" srcOrd="1" destOrd="0" presId="urn:microsoft.com/office/officeart/2005/8/layout/hierarchy5"/>
    <dgm:cxn modelId="{5328E654-4120-4298-AB63-F0721924801A}" type="presParOf" srcId="{C8DBE324-3E09-4BE1-8809-7F75D39D1E11}" destId="{3B094935-E02F-4E29-84CF-17847F97DDD7}" srcOrd="0" destOrd="0" presId="urn:microsoft.com/office/officeart/2005/8/layout/hierarchy5"/>
    <dgm:cxn modelId="{FF6DCBD6-F899-41E2-B355-80DB1F6844C0}" type="presParOf" srcId="{C8DBE324-3E09-4BE1-8809-7F75D39D1E11}" destId="{34287B17-0175-461A-9822-728458822620}" srcOrd="1" destOrd="0" presId="urn:microsoft.com/office/officeart/2005/8/layout/hierarchy5"/>
    <dgm:cxn modelId="{E03131D8-B2A3-4B5F-B564-6BDF118E46F4}" type="presParOf" srcId="{F8DA82D7-216A-46DA-94DF-3890B0A57E23}" destId="{BCE87DE5-D93F-4335-9DA6-854A409F03A4}" srcOrd="1" destOrd="0" presId="urn:microsoft.com/office/officeart/2005/8/layout/hierarchy5"/>
    <dgm:cxn modelId="{402B2D53-3E24-44FE-AB51-24E06CBCF5CC}" type="presParOf" srcId="{BCE87DE5-D93F-4335-9DA6-854A409F03A4}" destId="{17F0A0FD-7318-4FCD-89EF-C369A808AD6E}" srcOrd="0" destOrd="0" presId="urn:microsoft.com/office/officeart/2005/8/layout/hierarchy5"/>
    <dgm:cxn modelId="{BF3973D9-1894-4B22-8BDA-5871B182FC6A}" type="presParOf" srcId="{17F0A0FD-7318-4FCD-89EF-C369A808AD6E}" destId="{282A4434-E5B6-49F6-BFB2-629FF37D2384}" srcOrd="0" destOrd="0" presId="urn:microsoft.com/office/officeart/2005/8/layout/hierarchy5"/>
    <dgm:cxn modelId="{017472A6-8F2C-4FCE-B171-AF4A3E8BB8CA}" type="presParOf" srcId="{17F0A0FD-7318-4FCD-89EF-C369A808AD6E}" destId="{9A4A03A2-F85E-42DE-85A0-C64438FD1829}" srcOrd="1" destOrd="0" presId="urn:microsoft.com/office/officeart/2005/8/layout/hierarchy5"/>
    <dgm:cxn modelId="{43CBF31F-BA08-421D-B76D-9C9992DFEA6A}" type="presParOf" srcId="{BCE87DE5-D93F-4335-9DA6-854A409F03A4}" destId="{19031E92-A08D-459D-8704-399E1374D307}" srcOrd="1" destOrd="0" presId="urn:microsoft.com/office/officeart/2005/8/layout/hierarchy5"/>
    <dgm:cxn modelId="{7D5444CB-CB48-4F40-8A1A-338CFF186527}" type="presParOf" srcId="{19031E92-A08D-459D-8704-399E1374D307}" destId="{D53DB1BB-84D6-4259-A1FC-E98B9DD4A8CE}" srcOrd="0" destOrd="0" presId="urn:microsoft.com/office/officeart/2005/8/layout/hierarchy5"/>
    <dgm:cxn modelId="{65EF8308-DB6F-4285-ABC0-387882F8F7B7}" type="presParOf" srcId="{BCE87DE5-D93F-4335-9DA6-854A409F03A4}" destId="{1FB3FF9C-6524-4F41-AF19-1976512813FD}" srcOrd="2" destOrd="0" presId="urn:microsoft.com/office/officeart/2005/8/layout/hierarchy5"/>
    <dgm:cxn modelId="{4B410D68-803E-4B48-9AB8-D47AE28F26E3}" type="presParOf" srcId="{1FB3FF9C-6524-4F41-AF19-1976512813FD}" destId="{9581655D-F559-4ADF-8FF5-B98BCD6EAD96}" srcOrd="0" destOrd="0" presId="urn:microsoft.com/office/officeart/2005/8/layout/hierarchy5"/>
    <dgm:cxn modelId="{83C2BB37-7FF9-440E-9960-DBF453193BA8}" type="presParOf" srcId="{1FB3FF9C-6524-4F41-AF19-1976512813FD}" destId="{142FD85C-1236-4908-8FFB-84E858DA8FB1}" srcOrd="1" destOrd="0" presId="urn:microsoft.com/office/officeart/2005/8/layout/hierarchy5"/>
    <dgm:cxn modelId="{8F35E4D9-FE71-4E65-B291-60E305997DB7}" type="presParOf" srcId="{BCE87DE5-D93F-4335-9DA6-854A409F03A4}" destId="{A3F33EAE-8F89-4A29-AA7E-CC3F833C8D6E}" srcOrd="3" destOrd="0" presId="urn:microsoft.com/office/officeart/2005/8/layout/hierarchy5"/>
    <dgm:cxn modelId="{CD5C6B48-3531-4CA1-B409-074C4A5A3D2B}" type="presParOf" srcId="{A3F33EAE-8F89-4A29-AA7E-CC3F833C8D6E}" destId="{AE03A3CF-C8B6-4017-B91C-BEAC6745F1F1}" srcOrd="0" destOrd="0" presId="urn:microsoft.com/office/officeart/2005/8/layout/hierarchy5"/>
    <dgm:cxn modelId="{4C039E06-3143-4294-AEBA-B7795C19D937}" type="presParOf" srcId="{BCE87DE5-D93F-4335-9DA6-854A409F03A4}" destId="{C624696B-3D09-47C5-898F-237CCE336FFA}" srcOrd="4" destOrd="0" presId="urn:microsoft.com/office/officeart/2005/8/layout/hierarchy5"/>
    <dgm:cxn modelId="{98A704D7-4257-43A3-854C-D17592D201AD}" type="presParOf" srcId="{C624696B-3D09-47C5-898F-237CCE336FFA}" destId="{9074A1BB-6AB1-4A66-9D37-F5271363CC9F}" srcOrd="0" destOrd="0" presId="urn:microsoft.com/office/officeart/2005/8/layout/hierarchy5"/>
    <dgm:cxn modelId="{C642BEFF-29C0-4C8C-80A5-48E2BD5EBADC}" type="presParOf" srcId="{C624696B-3D09-47C5-898F-237CCE336FFA}" destId="{FC9148AA-2301-47AF-AE6C-DB6ADDEABD88}"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4A1BB-6AB1-4A66-9D37-F5271363CC9F}">
      <dsp:nvSpPr>
        <dsp:cNvPr id="0" name=""/>
        <dsp:cNvSpPr/>
      </dsp:nvSpPr>
      <dsp:spPr>
        <a:xfrm>
          <a:off x="3491076" y="0"/>
          <a:ext cx="1121814" cy="233768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solidFill>
                <a:schemeClr val="bg1">
                  <a:lumMod val="65000"/>
                </a:schemeClr>
              </a:solidFill>
            </a:rPr>
            <a:t>Activities that can produce the Outcome</a:t>
          </a:r>
        </a:p>
      </dsp:txBody>
      <dsp:txXfrm>
        <a:off x="3491076" y="0"/>
        <a:ext cx="1121814" cy="701305"/>
      </dsp:txXfrm>
    </dsp:sp>
    <dsp:sp modelId="{9581655D-F559-4ADF-8FF5-B98BCD6EAD96}">
      <dsp:nvSpPr>
        <dsp:cNvPr id="0" name=""/>
        <dsp:cNvSpPr/>
      </dsp:nvSpPr>
      <dsp:spPr>
        <a:xfrm>
          <a:off x="2182292" y="0"/>
          <a:ext cx="1121814" cy="2337684"/>
        </a:xfrm>
        <a:prstGeom prst="roundRect">
          <a:avLst>
            <a:gd name="adj" fmla="val 10000"/>
          </a:avLst>
        </a:prstGeom>
        <a:solidFill>
          <a:schemeClr val="accent1">
            <a:tint val="40000"/>
            <a:hueOff val="0"/>
            <a:satOff val="0"/>
            <a:lumOff val="0"/>
            <a:alphaOff val="0"/>
          </a:schemeClr>
        </a:solidFill>
        <a:ln w="19050">
          <a:solidFill>
            <a:schemeClr val="accent1"/>
          </a:solid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t>Outcome needed to achieve the Strategic Objective</a:t>
          </a:r>
        </a:p>
      </dsp:txBody>
      <dsp:txXfrm>
        <a:off x="2182292" y="0"/>
        <a:ext cx="1121814" cy="701305"/>
      </dsp:txXfrm>
    </dsp:sp>
    <dsp:sp modelId="{282A4434-E5B6-49F6-BFB2-629FF37D2384}">
      <dsp:nvSpPr>
        <dsp:cNvPr id="0" name=""/>
        <dsp:cNvSpPr/>
      </dsp:nvSpPr>
      <dsp:spPr>
        <a:xfrm>
          <a:off x="873509" y="0"/>
          <a:ext cx="1121814" cy="2337684"/>
        </a:xfrm>
        <a:prstGeom prst="roundRect">
          <a:avLst>
            <a:gd name="adj" fmla="val 10000"/>
          </a:avLst>
        </a:prstGeom>
        <a:solidFill>
          <a:schemeClr val="accent1">
            <a:tint val="40000"/>
            <a:hueOff val="0"/>
            <a:satOff val="0"/>
            <a:lumOff val="0"/>
            <a:alphaOff val="0"/>
          </a:schemeClr>
        </a:solidFill>
        <a:ln w="19050">
          <a:solidFill>
            <a:schemeClr val="accent1"/>
          </a:solid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t>Expected impact of Outcomes</a:t>
          </a:r>
        </a:p>
      </dsp:txBody>
      <dsp:txXfrm>
        <a:off x="873509" y="0"/>
        <a:ext cx="1121814" cy="701305"/>
      </dsp:txXfrm>
    </dsp:sp>
    <dsp:sp modelId="{D6207A54-4BA4-4CF5-B6B1-9605564C4EFB}">
      <dsp:nvSpPr>
        <dsp:cNvPr id="0" name=""/>
        <dsp:cNvSpPr/>
      </dsp:nvSpPr>
      <dsp:spPr>
        <a:xfrm>
          <a:off x="966993" y="1373413"/>
          <a:ext cx="934845" cy="46742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kern="1200"/>
            <a:t>Strategic Objective</a:t>
          </a:r>
        </a:p>
      </dsp:txBody>
      <dsp:txXfrm>
        <a:off x="980683" y="1387103"/>
        <a:ext cx="907465" cy="440042"/>
      </dsp:txXfrm>
    </dsp:sp>
    <dsp:sp modelId="{9EAAC3B2-6E5A-497C-9F81-916B12BDE668}">
      <dsp:nvSpPr>
        <dsp:cNvPr id="0" name=""/>
        <dsp:cNvSpPr/>
      </dsp:nvSpPr>
      <dsp:spPr>
        <a:xfrm rot="18770822">
          <a:off x="1813871" y="1387553"/>
          <a:ext cx="549873" cy="35991"/>
        </a:xfrm>
        <a:custGeom>
          <a:avLst/>
          <a:gdLst/>
          <a:ahLst/>
          <a:cxnLst/>
          <a:rect l="0" t="0" r="0" b="0"/>
          <a:pathLst>
            <a:path>
              <a:moveTo>
                <a:pt x="0" y="17995"/>
              </a:moveTo>
              <a:lnTo>
                <a:pt x="549873"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075061" y="1391802"/>
        <a:ext cx="27493" cy="27493"/>
      </dsp:txXfrm>
    </dsp:sp>
    <dsp:sp modelId="{3C29084A-8B46-4E35-9067-D18C2A9EED54}">
      <dsp:nvSpPr>
        <dsp:cNvPr id="0" name=""/>
        <dsp:cNvSpPr/>
      </dsp:nvSpPr>
      <dsp:spPr>
        <a:xfrm>
          <a:off x="2275777" y="970261"/>
          <a:ext cx="934845" cy="46742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kern="1200"/>
            <a:t>Outcome</a:t>
          </a:r>
        </a:p>
      </dsp:txBody>
      <dsp:txXfrm>
        <a:off x="2289467" y="983951"/>
        <a:ext cx="907465" cy="440042"/>
      </dsp:txXfrm>
    </dsp:sp>
    <dsp:sp modelId="{C848941F-9C22-4B1C-828C-487783038C2A}">
      <dsp:nvSpPr>
        <dsp:cNvPr id="0" name=""/>
        <dsp:cNvSpPr/>
      </dsp:nvSpPr>
      <dsp:spPr>
        <a:xfrm rot="19457599">
          <a:off x="3167338" y="1051593"/>
          <a:ext cx="460506" cy="35991"/>
        </a:xfrm>
        <a:custGeom>
          <a:avLst/>
          <a:gdLst/>
          <a:ahLst/>
          <a:cxnLst/>
          <a:rect l="0" t="0" r="0" b="0"/>
          <a:pathLst>
            <a:path>
              <a:moveTo>
                <a:pt x="0" y="17995"/>
              </a:moveTo>
              <a:lnTo>
                <a:pt x="460506"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386079" y="1058076"/>
        <a:ext cx="23025" cy="23025"/>
      </dsp:txXfrm>
    </dsp:sp>
    <dsp:sp modelId="{F4A1F266-9393-462D-AD9A-7EBFFE3A0B4D}">
      <dsp:nvSpPr>
        <dsp:cNvPr id="0" name=""/>
        <dsp:cNvSpPr/>
      </dsp:nvSpPr>
      <dsp:spPr>
        <a:xfrm>
          <a:off x="3584560" y="701493"/>
          <a:ext cx="934845" cy="467422"/>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b="0" kern="1200"/>
            <a:t>Output</a:t>
          </a:r>
        </a:p>
      </dsp:txBody>
      <dsp:txXfrm>
        <a:off x="3598250" y="715183"/>
        <a:ext cx="907465" cy="440042"/>
      </dsp:txXfrm>
    </dsp:sp>
    <dsp:sp modelId="{B3F0D336-05D6-4F8D-A961-02689E779610}">
      <dsp:nvSpPr>
        <dsp:cNvPr id="0" name=""/>
        <dsp:cNvSpPr/>
      </dsp:nvSpPr>
      <dsp:spPr>
        <a:xfrm rot="2142401">
          <a:off x="3167338" y="1320361"/>
          <a:ext cx="460506" cy="35991"/>
        </a:xfrm>
        <a:custGeom>
          <a:avLst/>
          <a:gdLst/>
          <a:ahLst/>
          <a:cxnLst/>
          <a:rect l="0" t="0" r="0" b="0"/>
          <a:pathLst>
            <a:path>
              <a:moveTo>
                <a:pt x="0" y="17995"/>
              </a:moveTo>
              <a:lnTo>
                <a:pt x="460506"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386079" y="1326844"/>
        <a:ext cx="23025" cy="23025"/>
      </dsp:txXfrm>
    </dsp:sp>
    <dsp:sp modelId="{268DBBDA-CF6C-4FBF-8DB2-CE3D10942D04}">
      <dsp:nvSpPr>
        <dsp:cNvPr id="0" name=""/>
        <dsp:cNvSpPr/>
      </dsp:nvSpPr>
      <dsp:spPr>
        <a:xfrm>
          <a:off x="3584560" y="1239029"/>
          <a:ext cx="934845" cy="467422"/>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b="0" kern="1200"/>
            <a:t>Output</a:t>
          </a:r>
        </a:p>
      </dsp:txBody>
      <dsp:txXfrm>
        <a:off x="3598250" y="1252719"/>
        <a:ext cx="907465" cy="440042"/>
      </dsp:txXfrm>
    </dsp:sp>
    <dsp:sp modelId="{7A9BD67E-AA87-4213-A50E-10ECF7F8124C}">
      <dsp:nvSpPr>
        <dsp:cNvPr id="0" name=""/>
        <dsp:cNvSpPr/>
      </dsp:nvSpPr>
      <dsp:spPr>
        <a:xfrm rot="2829178">
          <a:off x="1813871" y="1790705"/>
          <a:ext cx="549873" cy="35991"/>
        </a:xfrm>
        <a:custGeom>
          <a:avLst/>
          <a:gdLst/>
          <a:ahLst/>
          <a:cxnLst/>
          <a:rect l="0" t="0" r="0" b="0"/>
          <a:pathLst>
            <a:path>
              <a:moveTo>
                <a:pt x="0" y="17995"/>
              </a:moveTo>
              <a:lnTo>
                <a:pt x="549873"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075061" y="1794954"/>
        <a:ext cx="27493" cy="27493"/>
      </dsp:txXfrm>
    </dsp:sp>
    <dsp:sp modelId="{5077487A-D5B2-401B-B568-EC11FC71F279}">
      <dsp:nvSpPr>
        <dsp:cNvPr id="0" name=""/>
        <dsp:cNvSpPr/>
      </dsp:nvSpPr>
      <dsp:spPr>
        <a:xfrm>
          <a:off x="2275777" y="1776565"/>
          <a:ext cx="934845" cy="46742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kern="1200"/>
            <a:t>Outcome</a:t>
          </a:r>
        </a:p>
      </dsp:txBody>
      <dsp:txXfrm>
        <a:off x="2289467" y="1790255"/>
        <a:ext cx="907465" cy="440042"/>
      </dsp:txXfrm>
    </dsp:sp>
    <dsp:sp modelId="{27F05F4C-A7B2-4BE8-8972-7DE94E09D23A}">
      <dsp:nvSpPr>
        <dsp:cNvPr id="0" name=""/>
        <dsp:cNvSpPr/>
      </dsp:nvSpPr>
      <dsp:spPr>
        <a:xfrm>
          <a:off x="3210622" y="1992281"/>
          <a:ext cx="373938" cy="35991"/>
        </a:xfrm>
        <a:custGeom>
          <a:avLst/>
          <a:gdLst/>
          <a:ahLst/>
          <a:cxnLst/>
          <a:rect l="0" t="0" r="0" b="0"/>
          <a:pathLst>
            <a:path>
              <a:moveTo>
                <a:pt x="0" y="17995"/>
              </a:moveTo>
              <a:lnTo>
                <a:pt x="373938"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388243" y="2000928"/>
        <a:ext cx="18696" cy="18696"/>
      </dsp:txXfrm>
    </dsp:sp>
    <dsp:sp modelId="{3B094935-E02F-4E29-84CF-17847F97DDD7}">
      <dsp:nvSpPr>
        <dsp:cNvPr id="0" name=""/>
        <dsp:cNvSpPr/>
      </dsp:nvSpPr>
      <dsp:spPr>
        <a:xfrm>
          <a:off x="3584560" y="1776565"/>
          <a:ext cx="934845" cy="467422"/>
        </a:xfrm>
        <a:prstGeom prst="roundRect">
          <a:avLst>
            <a:gd name="adj" fmla="val 10000"/>
          </a:avLst>
        </a:prstGeom>
        <a:solidFill>
          <a:srgbClr val="91B5D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kern="1200"/>
            <a:t>Output</a:t>
          </a:r>
        </a:p>
      </dsp:txBody>
      <dsp:txXfrm>
        <a:off x="3598250" y="1790255"/>
        <a:ext cx="907465" cy="4400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E45FEB1E9D54F8EF049290B24A5B3"/>
        <w:category>
          <w:name w:val="General"/>
          <w:gallery w:val="placeholder"/>
        </w:category>
        <w:types>
          <w:type w:val="bbPlcHdr"/>
        </w:types>
        <w:behaviors>
          <w:behavior w:val="content"/>
        </w:behaviors>
        <w:guid w:val="{B5F7D231-666D-5247-8478-0238CCD63E14}"/>
      </w:docPartPr>
      <w:docPartBody>
        <w:p w:rsidR="004C1021" w:rsidRDefault="004C1021" w:rsidP="004C1021">
          <w:pPr>
            <w:pStyle w:val="5B2E45FEB1E9D54F8EF049290B24A5B3"/>
          </w:pPr>
          <w:r>
            <w:rPr>
              <w:lang w:val="es-ES"/>
            </w:rPr>
            <w:t>[Escriba texto]</w:t>
          </w:r>
        </w:p>
      </w:docPartBody>
    </w:docPart>
    <w:docPart>
      <w:docPartPr>
        <w:name w:val="F7F111585D6ABC43A2197B092AF7924D"/>
        <w:category>
          <w:name w:val="General"/>
          <w:gallery w:val="placeholder"/>
        </w:category>
        <w:types>
          <w:type w:val="bbPlcHdr"/>
        </w:types>
        <w:behaviors>
          <w:behavior w:val="content"/>
        </w:behaviors>
        <w:guid w:val="{89D7855D-629A-D04B-93EE-56276EAA7933}"/>
      </w:docPartPr>
      <w:docPartBody>
        <w:p w:rsidR="004C1021" w:rsidRDefault="004C1021" w:rsidP="004C1021">
          <w:pPr>
            <w:pStyle w:val="F7F111585D6ABC43A2197B092AF7924D"/>
          </w:pPr>
          <w:r>
            <w:rPr>
              <w:lang w:val="es-ES"/>
            </w:rPr>
            <w:t>[Escriba texto]</w:t>
          </w:r>
        </w:p>
      </w:docPartBody>
    </w:docPart>
    <w:docPart>
      <w:docPartPr>
        <w:name w:val="1F0CB70C6FF47544BE89137FA9B45890"/>
        <w:category>
          <w:name w:val="General"/>
          <w:gallery w:val="placeholder"/>
        </w:category>
        <w:types>
          <w:type w:val="bbPlcHdr"/>
        </w:types>
        <w:behaviors>
          <w:behavior w:val="content"/>
        </w:behaviors>
        <w:guid w:val="{02E66EC9-6381-DE4C-A927-1578AAEF6F8B}"/>
      </w:docPartPr>
      <w:docPartBody>
        <w:p w:rsidR="004C1021" w:rsidRDefault="004C1021" w:rsidP="004C1021">
          <w:pPr>
            <w:pStyle w:val="1F0CB70C6FF47544BE89137FA9B4589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21"/>
    <w:rsid w:val="004C1021"/>
    <w:rsid w:val="00FC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2E45FEB1E9D54F8EF049290B24A5B3">
    <w:name w:val="5B2E45FEB1E9D54F8EF049290B24A5B3"/>
    <w:rsid w:val="004C1021"/>
  </w:style>
  <w:style w:type="paragraph" w:customStyle="1" w:styleId="F7F111585D6ABC43A2197B092AF7924D">
    <w:name w:val="F7F111585D6ABC43A2197B092AF7924D"/>
    <w:rsid w:val="004C1021"/>
  </w:style>
  <w:style w:type="paragraph" w:customStyle="1" w:styleId="1F0CB70C6FF47544BE89137FA9B45890">
    <w:name w:val="1F0CB70C6FF47544BE89137FA9B45890"/>
    <w:rsid w:val="004C1021"/>
  </w:style>
  <w:style w:type="paragraph" w:customStyle="1" w:styleId="3DA607BE32B96D48A8F7BB54F5D2B91B">
    <w:name w:val="3DA607BE32B96D48A8F7BB54F5D2B91B"/>
    <w:rsid w:val="004C1021"/>
  </w:style>
  <w:style w:type="paragraph" w:customStyle="1" w:styleId="7E38B3C03CF7DC41B93631A938B5B3A4">
    <w:name w:val="7E38B3C03CF7DC41B93631A938B5B3A4"/>
    <w:rsid w:val="004C1021"/>
  </w:style>
  <w:style w:type="paragraph" w:customStyle="1" w:styleId="416C157E75549F479E0D2617272E57A0">
    <w:name w:val="416C157E75549F479E0D2617272E57A0"/>
    <w:rsid w:val="004C1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3EC2D-AE5D-4801-814C-AFB3156A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2324</Words>
  <Characters>12786</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Rauchberger</dc:creator>
  <cp:keywords/>
  <dc:description/>
  <cp:lastModifiedBy>Eapn Bruxelles</cp:lastModifiedBy>
  <cp:revision>3</cp:revision>
  <dcterms:created xsi:type="dcterms:W3CDTF">2015-03-10T15:40:00Z</dcterms:created>
  <dcterms:modified xsi:type="dcterms:W3CDTF">2015-03-10T17:11:00Z</dcterms:modified>
</cp:coreProperties>
</file>