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229BC" w14:textId="4245CBA6" w:rsidR="00035CCD" w:rsidRDefault="00B55282" w:rsidP="00035CC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eastAsia="Times New Roman" w:cs="Times New Roman"/>
          <w:b/>
          <w:sz w:val="28"/>
          <w:szCs w:val="28"/>
          <w:lang w:eastAsia="en-GB"/>
        </w:rPr>
      </w:pPr>
      <w:r w:rsidRPr="00B55282">
        <w:rPr>
          <w:rFonts w:eastAsia="Times New Roman" w:cs="Times New Roman"/>
          <w:b/>
          <w:sz w:val="28"/>
          <w:szCs w:val="28"/>
          <w:lang w:eastAsia="en-GB"/>
        </w:rPr>
        <w:t>EAPN</w:t>
      </w:r>
      <w:r>
        <w:rPr>
          <w:rFonts w:eastAsia="Times New Roman" w:cs="Times New Roman"/>
          <w:b/>
          <w:sz w:val="28"/>
          <w:szCs w:val="28"/>
          <w:lang w:eastAsia="en-GB"/>
        </w:rPr>
        <w:t>’s</w:t>
      </w:r>
      <w:r w:rsidRPr="00B55282">
        <w:rPr>
          <w:rFonts w:eastAsia="Times New Roman" w:cs="Times New Roman"/>
          <w:b/>
          <w:sz w:val="28"/>
          <w:szCs w:val="28"/>
          <w:lang w:eastAsia="en-GB"/>
        </w:rPr>
        <w:t xml:space="preserve"> </w:t>
      </w:r>
      <w:r>
        <w:rPr>
          <w:rFonts w:eastAsia="Times New Roman" w:cs="Times New Roman"/>
          <w:b/>
          <w:sz w:val="28"/>
          <w:szCs w:val="28"/>
          <w:lang w:eastAsia="en-GB"/>
        </w:rPr>
        <w:t>Pilot Actions on Europe 2020</w:t>
      </w:r>
      <w:r w:rsidR="00035CCD">
        <w:rPr>
          <w:rFonts w:eastAsia="Times New Roman" w:cs="Times New Roman"/>
          <w:b/>
          <w:sz w:val="28"/>
          <w:szCs w:val="28"/>
          <w:lang w:eastAsia="en-GB"/>
        </w:rPr>
        <w:t xml:space="preserve"> and European Semester</w:t>
      </w:r>
    </w:p>
    <w:p w14:paraId="39961411" w14:textId="27D59BFE" w:rsidR="00CD51DC" w:rsidRPr="00B55282" w:rsidRDefault="00035CCD" w:rsidP="00035CC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eastAsia="Times New Roman" w:cs="Times New Roman"/>
          <w:b/>
          <w:sz w:val="28"/>
          <w:szCs w:val="28"/>
          <w:lang w:eastAsia="en-GB"/>
        </w:rPr>
      </w:pPr>
      <w:r>
        <w:rPr>
          <w:rFonts w:eastAsia="Times New Roman" w:cs="Times New Roman"/>
          <w:b/>
          <w:sz w:val="28"/>
          <w:szCs w:val="28"/>
          <w:lang w:eastAsia="en-GB"/>
        </w:rPr>
        <w:t>Summary of Activities and Outcomes</w:t>
      </w:r>
    </w:p>
    <w:p w14:paraId="4D8CA30C" w14:textId="77777777" w:rsidR="00B55282" w:rsidRPr="00B55282" w:rsidRDefault="00B55282" w:rsidP="00010F06">
      <w:pPr>
        <w:spacing w:before="100" w:beforeAutospacing="1" w:after="100" w:afterAutospacing="1" w:line="240" w:lineRule="auto"/>
        <w:jc w:val="both"/>
        <w:rPr>
          <w:rFonts w:eastAsia="Times New Roman" w:cs="Times New Roman"/>
          <w:b/>
          <w:color w:val="0070C0"/>
          <w:sz w:val="28"/>
          <w:szCs w:val="28"/>
          <w:lang w:eastAsia="en-GB"/>
        </w:rPr>
      </w:pPr>
      <w:r w:rsidRPr="00B55282">
        <w:rPr>
          <w:rFonts w:eastAsia="Times New Roman" w:cs="Times New Roman"/>
          <w:b/>
          <w:color w:val="0070C0"/>
          <w:sz w:val="28"/>
          <w:szCs w:val="28"/>
          <w:lang w:eastAsia="en-GB"/>
        </w:rPr>
        <w:t>Background</w:t>
      </w:r>
    </w:p>
    <w:p w14:paraId="39AA25E1" w14:textId="7AE310C0" w:rsidR="00410621" w:rsidRDefault="00DE3317" w:rsidP="00410621">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In 2015, EAPN supported</w:t>
      </w:r>
      <w:r w:rsidR="00B55282" w:rsidRPr="00B55282">
        <w:rPr>
          <w:rFonts w:eastAsia="Times New Roman" w:cs="Times New Roman"/>
          <w:sz w:val="24"/>
          <w:szCs w:val="24"/>
          <w:lang w:eastAsia="en-GB"/>
        </w:rPr>
        <w:t xml:space="preserve"> its National Networks in launching ‘Europe 2020’ national pilot projects aiming to raise awareness at national level</w:t>
      </w:r>
      <w:r w:rsidR="00BF52F7">
        <w:rPr>
          <w:rFonts w:eastAsia="Times New Roman" w:cs="Times New Roman"/>
          <w:sz w:val="24"/>
          <w:szCs w:val="24"/>
          <w:lang w:eastAsia="en-GB"/>
        </w:rPr>
        <w:t xml:space="preserve"> </w:t>
      </w:r>
      <w:r w:rsidR="00B55282" w:rsidRPr="00B55282">
        <w:rPr>
          <w:rFonts w:eastAsia="Times New Roman" w:cs="Times New Roman"/>
          <w:sz w:val="24"/>
          <w:szCs w:val="24"/>
          <w:lang w:eastAsia="en-GB"/>
        </w:rPr>
        <w:t xml:space="preserve">on the Europe 2020 Strategy and European Semester process. </w:t>
      </w:r>
      <w:r>
        <w:rPr>
          <w:rFonts w:eastAsia="Times New Roman" w:cs="Times New Roman"/>
          <w:sz w:val="24"/>
          <w:szCs w:val="24"/>
          <w:lang w:eastAsia="en-GB"/>
        </w:rPr>
        <w:t>The</w:t>
      </w:r>
      <w:r w:rsidR="00BF52F7" w:rsidRPr="00BF52F7">
        <w:rPr>
          <w:rFonts w:eastAsia="Times New Roman" w:cs="Times New Roman"/>
          <w:sz w:val="24"/>
          <w:szCs w:val="24"/>
          <w:lang w:eastAsia="en-GB"/>
        </w:rPr>
        <w:t xml:space="preserve"> </w:t>
      </w:r>
      <w:r w:rsidR="00BF52F7">
        <w:rPr>
          <w:rFonts w:eastAsia="Times New Roman" w:cs="Times New Roman"/>
          <w:sz w:val="24"/>
          <w:szCs w:val="24"/>
          <w:lang w:eastAsia="en-GB"/>
        </w:rPr>
        <w:t xml:space="preserve">pilot projects came out of a need to find new ways to engage </w:t>
      </w:r>
      <w:r w:rsidR="00410621">
        <w:rPr>
          <w:rFonts w:eastAsia="Times New Roman" w:cs="Times New Roman"/>
          <w:sz w:val="24"/>
          <w:szCs w:val="24"/>
          <w:lang w:eastAsia="en-GB"/>
        </w:rPr>
        <w:t xml:space="preserve">EAPN </w:t>
      </w:r>
      <w:r w:rsidR="00BF52F7">
        <w:rPr>
          <w:rFonts w:eastAsia="Times New Roman" w:cs="Times New Roman"/>
          <w:sz w:val="24"/>
          <w:szCs w:val="24"/>
          <w:lang w:eastAsia="en-GB"/>
        </w:rPr>
        <w:t>members and increase impact, as they felt increasingly side-lined from decision-making and policy-shaping arenas, with the European Semester apparently being driven by economic governance goals.</w:t>
      </w:r>
      <w:r w:rsidR="00035CCD">
        <w:rPr>
          <w:rFonts w:eastAsia="Times New Roman" w:cs="Times New Roman"/>
          <w:sz w:val="24"/>
          <w:szCs w:val="24"/>
          <w:lang w:eastAsia="en-GB"/>
        </w:rPr>
        <w:t xml:space="preserve"> The pilot projects </w:t>
      </w:r>
      <w:r w:rsidR="00BF52F7">
        <w:rPr>
          <w:rFonts w:eastAsia="Times New Roman" w:cs="Times New Roman"/>
          <w:sz w:val="24"/>
          <w:szCs w:val="24"/>
          <w:lang w:eastAsia="en-GB"/>
        </w:rPr>
        <w:t>offer</w:t>
      </w:r>
      <w:r w:rsidR="00035CCD">
        <w:rPr>
          <w:rFonts w:eastAsia="Times New Roman" w:cs="Times New Roman"/>
          <w:sz w:val="24"/>
          <w:szCs w:val="24"/>
          <w:lang w:eastAsia="en-GB"/>
        </w:rPr>
        <w:t>ed small amounts of funding creating opportunities for EAPN members</w:t>
      </w:r>
      <w:r w:rsidR="00BF52F7">
        <w:rPr>
          <w:rFonts w:eastAsia="Times New Roman" w:cs="Times New Roman"/>
          <w:sz w:val="24"/>
          <w:szCs w:val="24"/>
          <w:lang w:eastAsia="en-GB"/>
        </w:rPr>
        <w:t xml:space="preserve"> to </w:t>
      </w:r>
      <w:r w:rsidR="00410621">
        <w:rPr>
          <w:rFonts w:eastAsia="Times New Roman" w:cs="Times New Roman"/>
          <w:sz w:val="24"/>
          <w:szCs w:val="24"/>
          <w:lang w:eastAsia="en-GB"/>
        </w:rPr>
        <w:t xml:space="preserve">raise awareness and </w:t>
      </w:r>
      <w:r w:rsidR="00BF52F7">
        <w:rPr>
          <w:rFonts w:eastAsia="Times New Roman" w:cs="Times New Roman"/>
          <w:sz w:val="24"/>
          <w:szCs w:val="24"/>
          <w:lang w:eastAsia="en-GB"/>
        </w:rPr>
        <w:t>build capacity</w:t>
      </w:r>
      <w:r w:rsidR="00410621">
        <w:rPr>
          <w:rFonts w:eastAsia="Times New Roman" w:cs="Times New Roman"/>
          <w:sz w:val="24"/>
          <w:szCs w:val="24"/>
          <w:lang w:eastAsia="en-GB"/>
        </w:rPr>
        <w:t xml:space="preserve">, </w:t>
      </w:r>
      <w:r w:rsidR="00BF52F7">
        <w:rPr>
          <w:rFonts w:eastAsia="Times New Roman" w:cs="Times New Roman"/>
          <w:sz w:val="24"/>
          <w:szCs w:val="24"/>
          <w:lang w:eastAsia="en-GB"/>
        </w:rPr>
        <w:t>enabling</w:t>
      </w:r>
      <w:r w:rsidR="00410621">
        <w:rPr>
          <w:rFonts w:eastAsia="Times New Roman" w:cs="Times New Roman"/>
          <w:sz w:val="24"/>
          <w:szCs w:val="24"/>
          <w:lang w:eastAsia="en-GB"/>
        </w:rPr>
        <w:t xml:space="preserve"> civil society organizations</w:t>
      </w:r>
      <w:r w:rsidR="00BF52F7">
        <w:rPr>
          <w:rFonts w:eastAsia="Times New Roman" w:cs="Times New Roman"/>
          <w:sz w:val="24"/>
          <w:szCs w:val="24"/>
          <w:lang w:eastAsia="en-GB"/>
        </w:rPr>
        <w:t xml:space="preserve"> to provide better quality input to decision-makers and get more impact on</w:t>
      </w:r>
      <w:r w:rsidR="00410621">
        <w:rPr>
          <w:rFonts w:eastAsia="Times New Roman" w:cs="Times New Roman"/>
          <w:sz w:val="24"/>
          <w:szCs w:val="24"/>
          <w:lang w:eastAsia="en-GB"/>
        </w:rPr>
        <w:t xml:space="preserve"> policies in </w:t>
      </w:r>
      <w:r w:rsidR="00BF52F7">
        <w:rPr>
          <w:rFonts w:eastAsia="Times New Roman" w:cs="Times New Roman"/>
          <w:sz w:val="24"/>
          <w:szCs w:val="24"/>
          <w:lang w:eastAsia="en-GB"/>
        </w:rPr>
        <w:t>Europe 2020 and the Semester.</w:t>
      </w:r>
      <w:r w:rsidR="00410621">
        <w:rPr>
          <w:rFonts w:eastAsia="Times New Roman" w:cs="Times New Roman"/>
          <w:sz w:val="24"/>
          <w:szCs w:val="24"/>
          <w:lang w:eastAsia="en-GB"/>
        </w:rPr>
        <w:t xml:space="preserve"> A priority was given to joint projects encouraging </w:t>
      </w:r>
      <w:r w:rsidR="00B55282" w:rsidRPr="00B55282">
        <w:rPr>
          <w:rFonts w:eastAsia="Times New Roman" w:cs="Times New Roman"/>
          <w:sz w:val="24"/>
          <w:szCs w:val="24"/>
          <w:lang w:eastAsia="en-GB"/>
        </w:rPr>
        <w:t>mutual learning am</w:t>
      </w:r>
      <w:r w:rsidR="00410621">
        <w:rPr>
          <w:rFonts w:eastAsia="Times New Roman" w:cs="Times New Roman"/>
          <w:sz w:val="24"/>
          <w:szCs w:val="24"/>
          <w:lang w:eastAsia="en-GB"/>
        </w:rPr>
        <w:t xml:space="preserve">ongst the national networks. </w:t>
      </w:r>
    </w:p>
    <w:p w14:paraId="44837E2A" w14:textId="4D57A350" w:rsidR="00B55282" w:rsidRPr="00B55282" w:rsidRDefault="00410621" w:rsidP="00010F06">
      <w:pPr>
        <w:spacing w:before="100" w:beforeAutospacing="1" w:after="100" w:afterAutospacing="1" w:line="240" w:lineRule="auto"/>
        <w:jc w:val="both"/>
        <w:outlineLvl w:val="2"/>
        <w:rPr>
          <w:rFonts w:eastAsia="Times New Roman" w:cs="Times New Roman"/>
          <w:b/>
          <w:bCs/>
          <w:sz w:val="27"/>
          <w:szCs w:val="27"/>
          <w:lang w:eastAsia="en-GB"/>
        </w:rPr>
      </w:pPr>
      <w:r>
        <w:rPr>
          <w:rFonts w:eastAsia="Times New Roman" w:cs="Times New Roman"/>
          <w:b/>
          <w:bCs/>
          <w:color w:val="006699"/>
          <w:sz w:val="27"/>
          <w:szCs w:val="27"/>
          <w:lang w:eastAsia="en-GB"/>
        </w:rPr>
        <w:t>O</w:t>
      </w:r>
      <w:r w:rsidR="00B55282" w:rsidRPr="00B55282">
        <w:rPr>
          <w:rFonts w:eastAsia="Times New Roman" w:cs="Times New Roman"/>
          <w:b/>
          <w:bCs/>
          <w:color w:val="006699"/>
          <w:sz w:val="27"/>
          <w:szCs w:val="27"/>
          <w:lang w:eastAsia="en-GB"/>
        </w:rPr>
        <w:t xml:space="preserve">bjectives </w:t>
      </w:r>
    </w:p>
    <w:p w14:paraId="038BDA18" w14:textId="2A366515"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1) </w:t>
      </w:r>
      <w:r w:rsidRPr="00B55282">
        <w:rPr>
          <w:rFonts w:eastAsia="Times New Roman" w:cs="Times New Roman"/>
          <w:b/>
          <w:bCs/>
          <w:sz w:val="24"/>
          <w:szCs w:val="24"/>
          <w:lang w:eastAsia="en-GB"/>
        </w:rPr>
        <w:t>Raise public awareness about Europe 2020</w:t>
      </w:r>
      <w:r w:rsidR="00410621">
        <w:rPr>
          <w:rFonts w:eastAsia="Times New Roman" w:cs="Times New Roman"/>
          <w:b/>
          <w:bCs/>
          <w:sz w:val="24"/>
          <w:szCs w:val="24"/>
          <w:lang w:eastAsia="en-GB"/>
        </w:rPr>
        <w:t>.</w:t>
      </w:r>
    </w:p>
    <w:p w14:paraId="273A6D1D" w14:textId="3B568D04"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2) </w:t>
      </w:r>
      <w:r w:rsidRPr="00B55282">
        <w:rPr>
          <w:rFonts w:eastAsia="Times New Roman" w:cs="Times New Roman"/>
          <w:b/>
          <w:bCs/>
          <w:sz w:val="24"/>
          <w:szCs w:val="24"/>
          <w:lang w:eastAsia="en-GB"/>
        </w:rPr>
        <w:t>Organize capacity building events for members to engage in Europe 2020</w:t>
      </w:r>
      <w:r w:rsidR="00410621">
        <w:rPr>
          <w:rFonts w:eastAsia="Times New Roman" w:cs="Times New Roman"/>
          <w:b/>
          <w:bCs/>
          <w:sz w:val="24"/>
          <w:szCs w:val="24"/>
          <w:lang w:eastAsia="en-GB"/>
        </w:rPr>
        <w:t>.</w:t>
      </w:r>
    </w:p>
    <w:p w14:paraId="0778B353" w14:textId="177FECE9"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3) </w:t>
      </w:r>
      <w:r w:rsidR="00BF52F7">
        <w:rPr>
          <w:rFonts w:eastAsia="Times New Roman" w:cs="Times New Roman"/>
          <w:b/>
          <w:bCs/>
          <w:sz w:val="24"/>
          <w:szCs w:val="24"/>
          <w:lang w:eastAsia="en-GB"/>
        </w:rPr>
        <w:t>Develop</w:t>
      </w:r>
      <w:r w:rsidRPr="00B55282">
        <w:rPr>
          <w:rFonts w:eastAsia="Times New Roman" w:cs="Times New Roman"/>
          <w:b/>
          <w:bCs/>
          <w:sz w:val="24"/>
          <w:szCs w:val="24"/>
          <w:lang w:eastAsia="en-GB"/>
        </w:rPr>
        <w:t xml:space="preserve"> instruments to effectively monitor the social situation</w:t>
      </w:r>
      <w:r w:rsidR="00410621">
        <w:rPr>
          <w:rFonts w:eastAsia="Times New Roman" w:cs="Times New Roman"/>
          <w:b/>
          <w:bCs/>
          <w:sz w:val="24"/>
          <w:szCs w:val="24"/>
          <w:lang w:eastAsia="en-GB"/>
        </w:rPr>
        <w:t>.</w:t>
      </w:r>
    </w:p>
    <w:p w14:paraId="7F156E10" w14:textId="27B5DDFD" w:rsidR="00410621" w:rsidRDefault="00410621" w:rsidP="00010F06">
      <w:pPr>
        <w:spacing w:before="100" w:beforeAutospacing="1" w:after="100" w:afterAutospacing="1" w:line="240" w:lineRule="auto"/>
        <w:jc w:val="both"/>
        <w:outlineLvl w:val="2"/>
        <w:rPr>
          <w:rFonts w:eastAsia="Times New Roman" w:cs="Times New Roman"/>
          <w:b/>
          <w:bCs/>
          <w:color w:val="006699"/>
          <w:sz w:val="27"/>
          <w:szCs w:val="27"/>
          <w:lang w:eastAsia="en-GB"/>
        </w:rPr>
      </w:pPr>
      <w:r>
        <w:rPr>
          <w:rFonts w:eastAsia="Times New Roman" w:cs="Times New Roman"/>
          <w:b/>
          <w:bCs/>
          <w:color w:val="006699"/>
          <w:sz w:val="27"/>
          <w:szCs w:val="27"/>
          <w:lang w:eastAsia="en-GB"/>
        </w:rPr>
        <w:t>The 5 N</w:t>
      </w:r>
      <w:r w:rsidR="00BF52F7">
        <w:rPr>
          <w:rFonts w:eastAsia="Times New Roman" w:cs="Times New Roman"/>
          <w:b/>
          <w:bCs/>
          <w:color w:val="006699"/>
          <w:sz w:val="27"/>
          <w:szCs w:val="27"/>
          <w:lang w:eastAsia="en-GB"/>
        </w:rPr>
        <w:t>ational pilots: Summary of Actions</w:t>
      </w:r>
      <w:r w:rsidR="00035CCD">
        <w:rPr>
          <w:rFonts w:eastAsia="Times New Roman" w:cs="Times New Roman"/>
          <w:b/>
          <w:bCs/>
          <w:color w:val="006699"/>
          <w:sz w:val="27"/>
          <w:szCs w:val="27"/>
          <w:lang w:eastAsia="en-GB"/>
        </w:rPr>
        <w:t xml:space="preserve"> and Outcomes</w:t>
      </w:r>
    </w:p>
    <w:p w14:paraId="42C0EA29" w14:textId="77140A30" w:rsidR="00410621" w:rsidRPr="00410621" w:rsidRDefault="00410621" w:rsidP="00010F06">
      <w:pPr>
        <w:spacing w:before="100" w:beforeAutospacing="1" w:after="100" w:afterAutospacing="1" w:line="240" w:lineRule="auto"/>
        <w:jc w:val="both"/>
        <w:outlineLvl w:val="2"/>
        <w:rPr>
          <w:rFonts w:eastAsia="Times New Roman" w:cs="Times New Roman"/>
          <w:bCs/>
          <w:sz w:val="27"/>
          <w:szCs w:val="27"/>
          <w:lang w:eastAsia="en-GB"/>
        </w:rPr>
      </w:pPr>
      <w:r w:rsidRPr="006120BB">
        <w:rPr>
          <w:rFonts w:eastAsia="Times New Roman" w:cs="Times New Roman"/>
          <w:bCs/>
          <w:i/>
          <w:sz w:val="27"/>
          <w:szCs w:val="27"/>
          <w:lang w:eastAsia="en-GB"/>
        </w:rPr>
        <w:t>5 National Pilots were carried out</w:t>
      </w:r>
      <w:r w:rsidRPr="00410621">
        <w:rPr>
          <w:rFonts w:eastAsia="Times New Roman" w:cs="Times New Roman"/>
          <w:bCs/>
          <w:sz w:val="27"/>
          <w:szCs w:val="27"/>
          <w:lang w:eastAsia="en-GB"/>
        </w:rPr>
        <w:t xml:space="preserve">: </w:t>
      </w:r>
    </w:p>
    <w:p w14:paraId="56D7CB52" w14:textId="5AF2317E" w:rsidR="00410621" w:rsidRDefault="00B03D4B" w:rsidP="00410621">
      <w:pPr>
        <w:pStyle w:val="ListParagraph"/>
        <w:numPr>
          <w:ilvl w:val="0"/>
          <w:numId w:val="19"/>
        </w:numPr>
        <w:spacing w:before="100" w:beforeAutospacing="1" w:after="100" w:afterAutospacing="1"/>
        <w:jc w:val="both"/>
        <w:outlineLvl w:val="2"/>
        <w:rPr>
          <w:rFonts w:eastAsia="Times New Roman"/>
          <w:b/>
          <w:bCs/>
          <w:lang w:eastAsia="en-GB"/>
        </w:rPr>
      </w:pPr>
      <w:r>
        <w:rPr>
          <w:rFonts w:eastAsia="Times New Roman"/>
          <w:b/>
          <w:bCs/>
          <w:lang w:eastAsia="en-GB"/>
        </w:rPr>
        <w:t xml:space="preserve">EAPN </w:t>
      </w:r>
      <w:r w:rsidR="00410621" w:rsidRPr="00B03D4B">
        <w:rPr>
          <w:rFonts w:eastAsia="Times New Roman"/>
          <w:b/>
          <w:bCs/>
          <w:lang w:eastAsia="en-GB"/>
        </w:rPr>
        <w:t xml:space="preserve">Portugal with </w:t>
      </w:r>
      <w:r>
        <w:rPr>
          <w:rFonts w:eastAsia="Times New Roman"/>
          <w:b/>
          <w:bCs/>
          <w:lang w:eastAsia="en-GB"/>
        </w:rPr>
        <w:t xml:space="preserve">EAPN </w:t>
      </w:r>
      <w:r w:rsidR="00410621" w:rsidRPr="00B03D4B">
        <w:rPr>
          <w:rFonts w:eastAsia="Times New Roman"/>
          <w:b/>
          <w:bCs/>
          <w:lang w:eastAsia="en-GB"/>
        </w:rPr>
        <w:t>Bulgaria</w:t>
      </w:r>
    </w:p>
    <w:p w14:paraId="055CF651" w14:textId="3790D8F3" w:rsidR="00B03D4B" w:rsidRDefault="00B03D4B" w:rsidP="00410621">
      <w:pPr>
        <w:pStyle w:val="ListParagraph"/>
        <w:numPr>
          <w:ilvl w:val="0"/>
          <w:numId w:val="19"/>
        </w:numPr>
        <w:spacing w:before="100" w:beforeAutospacing="1" w:after="100" w:afterAutospacing="1"/>
        <w:jc w:val="both"/>
        <w:outlineLvl w:val="2"/>
        <w:rPr>
          <w:rFonts w:eastAsia="Times New Roman"/>
          <w:b/>
          <w:bCs/>
          <w:lang w:eastAsia="en-GB"/>
        </w:rPr>
      </w:pPr>
      <w:r>
        <w:rPr>
          <w:rFonts w:eastAsia="Times New Roman"/>
          <w:b/>
          <w:bCs/>
          <w:lang w:eastAsia="en-GB"/>
        </w:rPr>
        <w:t>EAPN Serbia with EAPN Macedonia</w:t>
      </w:r>
    </w:p>
    <w:p w14:paraId="4ADFAEDB" w14:textId="6408735B" w:rsidR="007E0634" w:rsidRDefault="007E0634" w:rsidP="00410621">
      <w:pPr>
        <w:pStyle w:val="ListParagraph"/>
        <w:numPr>
          <w:ilvl w:val="0"/>
          <w:numId w:val="19"/>
        </w:numPr>
        <w:spacing w:before="100" w:beforeAutospacing="1" w:after="100" w:afterAutospacing="1"/>
        <w:jc w:val="both"/>
        <w:outlineLvl w:val="2"/>
        <w:rPr>
          <w:rFonts w:eastAsia="Times New Roman"/>
          <w:b/>
          <w:bCs/>
          <w:lang w:eastAsia="en-GB"/>
        </w:rPr>
      </w:pPr>
      <w:r>
        <w:rPr>
          <w:rFonts w:eastAsia="Times New Roman"/>
          <w:b/>
          <w:bCs/>
          <w:lang w:eastAsia="en-GB"/>
        </w:rPr>
        <w:t>EAPN Spain with EAPN Italy</w:t>
      </w:r>
    </w:p>
    <w:p w14:paraId="333E48FE" w14:textId="45E2CB85" w:rsidR="00B33405" w:rsidRDefault="00B33405" w:rsidP="00410621">
      <w:pPr>
        <w:pStyle w:val="ListParagraph"/>
        <w:numPr>
          <w:ilvl w:val="0"/>
          <w:numId w:val="19"/>
        </w:numPr>
        <w:spacing w:before="100" w:beforeAutospacing="1" w:after="100" w:afterAutospacing="1"/>
        <w:jc w:val="both"/>
        <w:outlineLvl w:val="2"/>
        <w:rPr>
          <w:rFonts w:eastAsia="Times New Roman"/>
          <w:b/>
          <w:bCs/>
          <w:lang w:eastAsia="en-GB"/>
        </w:rPr>
      </w:pPr>
      <w:r>
        <w:rPr>
          <w:rFonts w:eastAsia="Times New Roman"/>
          <w:b/>
          <w:bCs/>
          <w:lang w:eastAsia="en-GB"/>
        </w:rPr>
        <w:t>EAPN Hungary with EAPN Croatia</w:t>
      </w:r>
    </w:p>
    <w:p w14:paraId="28A675A0" w14:textId="53E506BF" w:rsidR="00B33405" w:rsidRPr="00B03D4B" w:rsidRDefault="00B33405" w:rsidP="00410621">
      <w:pPr>
        <w:pStyle w:val="ListParagraph"/>
        <w:numPr>
          <w:ilvl w:val="0"/>
          <w:numId w:val="19"/>
        </w:numPr>
        <w:spacing w:before="100" w:beforeAutospacing="1" w:after="100" w:afterAutospacing="1"/>
        <w:jc w:val="both"/>
        <w:outlineLvl w:val="2"/>
        <w:rPr>
          <w:rFonts w:eastAsia="Times New Roman"/>
          <w:b/>
          <w:bCs/>
          <w:lang w:eastAsia="en-GB"/>
        </w:rPr>
      </w:pPr>
      <w:r>
        <w:rPr>
          <w:rFonts w:eastAsia="Times New Roman"/>
          <w:b/>
          <w:bCs/>
          <w:lang w:eastAsia="en-GB"/>
        </w:rPr>
        <w:t>EAPN Ireland</w:t>
      </w:r>
    </w:p>
    <w:p w14:paraId="4E30BB03" w14:textId="1AF71257" w:rsidR="00410621" w:rsidRPr="00410621" w:rsidRDefault="00410621" w:rsidP="00410621">
      <w:pPr>
        <w:pStyle w:val="ListParagraph"/>
        <w:spacing w:before="100" w:beforeAutospacing="1" w:after="100" w:afterAutospacing="1"/>
        <w:ind w:left="0"/>
        <w:jc w:val="both"/>
        <w:outlineLvl w:val="2"/>
        <w:rPr>
          <w:rFonts w:eastAsia="Times New Roman"/>
          <w:bCs/>
          <w:sz w:val="27"/>
          <w:szCs w:val="27"/>
          <w:lang w:eastAsia="en-GB"/>
        </w:rPr>
      </w:pPr>
      <w:r w:rsidRPr="00410621">
        <w:rPr>
          <w:rFonts w:eastAsia="Times New Roman"/>
          <w:bCs/>
          <w:sz w:val="27"/>
          <w:szCs w:val="27"/>
          <w:lang w:eastAsia="en-GB"/>
        </w:rPr>
        <w:t>A brief summary of the main activities an</w:t>
      </w:r>
      <w:r w:rsidR="00B33405">
        <w:rPr>
          <w:rFonts w:eastAsia="Times New Roman"/>
          <w:bCs/>
          <w:sz w:val="27"/>
          <w:szCs w:val="27"/>
          <w:lang w:eastAsia="en-GB"/>
        </w:rPr>
        <w:t>d outcomes are summarized below:</w:t>
      </w:r>
    </w:p>
    <w:p w14:paraId="38275459" w14:textId="38AB8649" w:rsidR="00B55282" w:rsidRPr="00410621" w:rsidRDefault="00B55282" w:rsidP="00410621">
      <w:pPr>
        <w:pStyle w:val="ListParagraph"/>
        <w:numPr>
          <w:ilvl w:val="0"/>
          <w:numId w:val="25"/>
        </w:numPr>
        <w:spacing w:before="100" w:beforeAutospacing="1" w:after="100" w:afterAutospacing="1"/>
        <w:jc w:val="both"/>
        <w:outlineLvl w:val="3"/>
        <w:rPr>
          <w:rFonts w:eastAsia="Times New Roman"/>
          <w:b/>
          <w:bCs/>
          <w:sz w:val="24"/>
          <w:szCs w:val="24"/>
          <w:u w:val="single"/>
          <w:lang w:eastAsia="en-GB"/>
        </w:rPr>
      </w:pPr>
      <w:r w:rsidRPr="00410621">
        <w:rPr>
          <w:rFonts w:eastAsia="Times New Roman"/>
          <w:b/>
          <w:bCs/>
          <w:sz w:val="24"/>
          <w:szCs w:val="24"/>
          <w:u w:val="single"/>
          <w:lang w:eastAsia="en-GB"/>
        </w:rPr>
        <w:t>EAPN Portugal, with EAPN Bulgaria</w:t>
      </w:r>
    </w:p>
    <w:p w14:paraId="3F1FAB1A" w14:textId="157D57E7" w:rsidR="00643E78" w:rsidRDefault="00B55282" w:rsidP="00410621">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T</w:t>
      </w:r>
      <w:r w:rsidR="00BF52F7">
        <w:rPr>
          <w:rFonts w:eastAsia="Times New Roman" w:cs="Times New Roman"/>
          <w:sz w:val="24"/>
          <w:szCs w:val="24"/>
          <w:lang w:eastAsia="en-GB"/>
        </w:rPr>
        <w:t xml:space="preserve">he main aim of the project was </w:t>
      </w:r>
      <w:r w:rsidR="00410621">
        <w:rPr>
          <w:rFonts w:eastAsia="Times New Roman" w:cs="Times New Roman"/>
          <w:sz w:val="24"/>
          <w:szCs w:val="24"/>
          <w:lang w:eastAsia="en-GB"/>
        </w:rPr>
        <w:t xml:space="preserve">to </w:t>
      </w:r>
      <w:r w:rsidR="00BF52F7">
        <w:rPr>
          <w:rFonts w:eastAsia="Times New Roman" w:cs="Times New Roman"/>
          <w:sz w:val="24"/>
          <w:szCs w:val="24"/>
          <w:lang w:eastAsia="en-GB"/>
        </w:rPr>
        <w:t>promote better governance in Europe 2020 through empowerment and participation of civil society</w:t>
      </w:r>
      <w:r w:rsidR="00276591">
        <w:rPr>
          <w:rFonts w:eastAsia="Times New Roman" w:cs="Times New Roman"/>
          <w:sz w:val="24"/>
          <w:szCs w:val="24"/>
          <w:lang w:eastAsia="en-GB"/>
        </w:rPr>
        <w:t>, involving awareness-raising and capacity building actions.</w:t>
      </w:r>
      <w:r w:rsidR="006120BB">
        <w:rPr>
          <w:rFonts w:eastAsia="Times New Roman" w:cs="Times New Roman"/>
          <w:sz w:val="24"/>
          <w:szCs w:val="24"/>
          <w:lang w:eastAsia="en-GB"/>
        </w:rPr>
        <w:t xml:space="preserve"> Portugal was the lead project, with Bulgaria in support.</w:t>
      </w:r>
      <w:r w:rsidR="00276591">
        <w:rPr>
          <w:rFonts w:eastAsia="Times New Roman" w:cs="Times New Roman"/>
          <w:sz w:val="24"/>
          <w:szCs w:val="24"/>
          <w:lang w:eastAsia="en-GB"/>
        </w:rPr>
        <w:t xml:space="preserve"> </w:t>
      </w:r>
      <w:r w:rsidR="006120BB">
        <w:rPr>
          <w:rFonts w:eastAsia="Times New Roman" w:cs="Times New Roman"/>
          <w:sz w:val="24"/>
          <w:szCs w:val="24"/>
          <w:lang w:eastAsia="en-GB"/>
        </w:rPr>
        <w:t>In both countries, th</w:t>
      </w:r>
      <w:r w:rsidR="00276591">
        <w:rPr>
          <w:rFonts w:eastAsia="Times New Roman" w:cs="Times New Roman"/>
          <w:sz w:val="24"/>
          <w:szCs w:val="24"/>
          <w:lang w:eastAsia="en-GB"/>
        </w:rPr>
        <w:t>e project was led</w:t>
      </w:r>
      <w:r w:rsidRPr="00B55282">
        <w:rPr>
          <w:rFonts w:eastAsia="Times New Roman" w:cs="Times New Roman"/>
          <w:sz w:val="24"/>
          <w:szCs w:val="24"/>
          <w:lang w:eastAsia="en-GB"/>
        </w:rPr>
        <w:t xml:space="preserve"> by a large group / partnership of national organisations</w:t>
      </w:r>
      <w:r w:rsidR="006120BB">
        <w:rPr>
          <w:rFonts w:eastAsia="Times New Roman" w:cs="Times New Roman"/>
          <w:sz w:val="24"/>
          <w:szCs w:val="24"/>
          <w:lang w:eastAsia="en-GB"/>
        </w:rPr>
        <w:t xml:space="preserve"> – in Portugal, the</w:t>
      </w:r>
      <w:r w:rsidRPr="00B55282">
        <w:rPr>
          <w:rFonts w:eastAsia="Times New Roman" w:cs="Times New Roman"/>
          <w:sz w:val="24"/>
          <w:szCs w:val="24"/>
          <w:lang w:eastAsia="en-GB"/>
        </w:rPr>
        <w:t xml:space="preserve"> Non</w:t>
      </w:r>
      <w:r w:rsidR="00276591">
        <w:rPr>
          <w:rFonts w:eastAsia="Times New Roman" w:cs="Times New Roman"/>
          <w:sz w:val="24"/>
          <w:szCs w:val="24"/>
          <w:lang w:eastAsia="en-GB"/>
        </w:rPr>
        <w:t>-</w:t>
      </w:r>
      <w:r w:rsidRPr="00B55282">
        <w:rPr>
          <w:rFonts w:eastAsia="Times New Roman" w:cs="Times New Roman"/>
          <w:sz w:val="24"/>
          <w:szCs w:val="24"/>
          <w:lang w:eastAsia="en-GB"/>
        </w:rPr>
        <w:t>Governmental Forum for Soc</w:t>
      </w:r>
      <w:r w:rsidR="006120BB">
        <w:rPr>
          <w:rFonts w:eastAsia="Times New Roman" w:cs="Times New Roman"/>
          <w:sz w:val="24"/>
          <w:szCs w:val="24"/>
          <w:lang w:eastAsia="en-GB"/>
        </w:rPr>
        <w:t>ial Inclusion (</w:t>
      </w:r>
      <w:proofErr w:type="spellStart"/>
      <w:r w:rsidR="006120BB">
        <w:rPr>
          <w:rFonts w:eastAsia="Times New Roman" w:cs="Times New Roman"/>
          <w:sz w:val="24"/>
          <w:szCs w:val="24"/>
          <w:lang w:eastAsia="en-GB"/>
        </w:rPr>
        <w:t>Fórum</w:t>
      </w:r>
      <w:proofErr w:type="spellEnd"/>
      <w:r w:rsidR="006120BB">
        <w:rPr>
          <w:rFonts w:eastAsia="Times New Roman" w:cs="Times New Roman"/>
          <w:sz w:val="24"/>
          <w:szCs w:val="24"/>
          <w:lang w:eastAsia="en-GB"/>
        </w:rPr>
        <w:t xml:space="preserve"> </w:t>
      </w:r>
      <w:proofErr w:type="spellStart"/>
      <w:r w:rsidR="006120BB">
        <w:rPr>
          <w:rFonts w:eastAsia="Times New Roman" w:cs="Times New Roman"/>
          <w:sz w:val="24"/>
          <w:szCs w:val="24"/>
          <w:lang w:eastAsia="en-GB"/>
        </w:rPr>
        <w:t>Não</w:t>
      </w:r>
      <w:proofErr w:type="spellEnd"/>
      <w:r w:rsidR="006120BB">
        <w:rPr>
          <w:rFonts w:eastAsia="Times New Roman" w:cs="Times New Roman"/>
          <w:sz w:val="24"/>
          <w:szCs w:val="24"/>
          <w:lang w:eastAsia="en-GB"/>
        </w:rPr>
        <w:t xml:space="preserve"> Govern</w:t>
      </w:r>
      <w:r w:rsidRPr="00B55282">
        <w:rPr>
          <w:rFonts w:eastAsia="Times New Roman" w:cs="Times New Roman"/>
          <w:sz w:val="24"/>
          <w:szCs w:val="24"/>
          <w:lang w:eastAsia="en-GB"/>
        </w:rPr>
        <w:t xml:space="preserve">mental para </w:t>
      </w:r>
      <w:proofErr w:type="gramStart"/>
      <w:r w:rsidRPr="00B55282">
        <w:rPr>
          <w:rFonts w:eastAsia="Times New Roman" w:cs="Times New Roman"/>
          <w:sz w:val="24"/>
          <w:szCs w:val="24"/>
          <w:lang w:eastAsia="en-GB"/>
        </w:rPr>
        <w:t>a</w:t>
      </w:r>
      <w:proofErr w:type="gramEnd"/>
      <w:r w:rsidRPr="00B55282">
        <w:rPr>
          <w:rFonts w:eastAsia="Times New Roman" w:cs="Times New Roman"/>
          <w:sz w:val="24"/>
          <w:szCs w:val="24"/>
          <w:lang w:eastAsia="en-GB"/>
        </w:rPr>
        <w:t xml:space="preserve"> </w:t>
      </w:r>
      <w:proofErr w:type="spellStart"/>
      <w:r w:rsidRPr="00B55282">
        <w:rPr>
          <w:rFonts w:eastAsia="Times New Roman" w:cs="Times New Roman"/>
          <w:sz w:val="24"/>
          <w:szCs w:val="24"/>
          <w:lang w:eastAsia="en-GB"/>
        </w:rPr>
        <w:t>Inclusão</w:t>
      </w:r>
      <w:proofErr w:type="spellEnd"/>
      <w:r w:rsidRPr="00B55282">
        <w:rPr>
          <w:rFonts w:eastAsia="Times New Roman" w:cs="Times New Roman"/>
          <w:sz w:val="24"/>
          <w:szCs w:val="24"/>
          <w:lang w:eastAsia="en-GB"/>
        </w:rPr>
        <w:t xml:space="preserve"> Social – FNGIS), including EAPN-member Caritas Portugal.</w:t>
      </w:r>
      <w:r w:rsidR="00410621" w:rsidRPr="00410621">
        <w:rPr>
          <w:rFonts w:eastAsia="Times New Roman" w:cs="Times New Roman"/>
          <w:sz w:val="24"/>
          <w:szCs w:val="24"/>
          <w:lang w:eastAsia="en-GB"/>
        </w:rPr>
        <w:t xml:space="preserve"> </w:t>
      </w:r>
      <w:r w:rsidR="006120BB">
        <w:rPr>
          <w:rFonts w:eastAsia="Times New Roman" w:cs="Times New Roman"/>
          <w:sz w:val="24"/>
          <w:szCs w:val="24"/>
          <w:lang w:eastAsia="en-GB"/>
        </w:rPr>
        <w:t xml:space="preserve">And </w:t>
      </w:r>
      <w:r w:rsidR="00B33405">
        <w:rPr>
          <w:rFonts w:eastAsia="Times New Roman" w:cs="Times New Roman"/>
          <w:sz w:val="24"/>
          <w:szCs w:val="24"/>
          <w:lang w:eastAsia="en-GB"/>
        </w:rPr>
        <w:t>in Bulgaria: t</w:t>
      </w:r>
      <w:r w:rsidR="006120BB">
        <w:rPr>
          <w:rFonts w:eastAsia="Times New Roman" w:cs="Times New Roman"/>
          <w:sz w:val="24"/>
          <w:szCs w:val="24"/>
          <w:lang w:eastAsia="en-GB"/>
        </w:rPr>
        <w:t xml:space="preserve">he national Semester Alliance. </w:t>
      </w:r>
    </w:p>
    <w:p w14:paraId="450328B1" w14:textId="77777777" w:rsidR="00035CCD" w:rsidRDefault="00643E78" w:rsidP="00410621">
      <w:pPr>
        <w:spacing w:before="100" w:beforeAutospacing="1" w:after="100" w:afterAutospacing="1" w:line="240" w:lineRule="auto"/>
        <w:jc w:val="both"/>
        <w:rPr>
          <w:rFonts w:eastAsia="Times New Roman" w:cs="Times New Roman"/>
          <w:sz w:val="24"/>
          <w:szCs w:val="24"/>
          <w:lang w:eastAsia="en-GB"/>
        </w:rPr>
      </w:pPr>
      <w:r w:rsidRPr="00B33405">
        <w:rPr>
          <w:rFonts w:eastAsia="Times New Roman" w:cs="Times New Roman"/>
          <w:b/>
          <w:sz w:val="24"/>
          <w:szCs w:val="24"/>
          <w:lang w:eastAsia="en-GB"/>
        </w:rPr>
        <w:lastRenderedPageBreak/>
        <w:t>Project</w:t>
      </w:r>
      <w:r w:rsidR="00410621" w:rsidRPr="00B33405">
        <w:rPr>
          <w:rFonts w:eastAsia="Times New Roman" w:cs="Times New Roman"/>
          <w:b/>
          <w:sz w:val="24"/>
          <w:szCs w:val="24"/>
          <w:lang w:eastAsia="en-GB"/>
        </w:rPr>
        <w:t xml:space="preserve"> Coordinators</w:t>
      </w:r>
      <w:r w:rsidR="00410621">
        <w:rPr>
          <w:rFonts w:eastAsia="Times New Roman" w:cs="Times New Roman"/>
          <w:sz w:val="24"/>
          <w:szCs w:val="24"/>
          <w:lang w:eastAsia="en-GB"/>
        </w:rPr>
        <w:t xml:space="preserve"> were: </w:t>
      </w:r>
      <w:r w:rsidR="00410621" w:rsidRPr="00410621">
        <w:rPr>
          <w:rFonts w:eastAsia="Times New Roman" w:cs="Times New Roman"/>
          <w:sz w:val="24"/>
          <w:szCs w:val="24"/>
          <w:lang w:eastAsia="en-GB"/>
        </w:rPr>
        <w:t xml:space="preserve"> </w:t>
      </w:r>
    </w:p>
    <w:p w14:paraId="5A512152" w14:textId="77777777" w:rsidR="00035CCD" w:rsidRPr="00554A76" w:rsidRDefault="00410621" w:rsidP="00410621">
      <w:pPr>
        <w:spacing w:before="100" w:beforeAutospacing="1" w:after="100" w:afterAutospacing="1" w:line="240" w:lineRule="auto"/>
        <w:jc w:val="both"/>
        <w:rPr>
          <w:rFonts w:eastAsia="Times New Roman" w:cs="Times New Roman"/>
          <w:color w:val="0000FF"/>
          <w:sz w:val="24"/>
          <w:szCs w:val="24"/>
          <w:u w:val="single"/>
          <w:lang w:val="fr-BE" w:eastAsia="en-GB"/>
        </w:rPr>
      </w:pPr>
      <w:r w:rsidRPr="00554A76">
        <w:rPr>
          <w:rFonts w:eastAsia="Times New Roman" w:cs="Times New Roman"/>
          <w:sz w:val="24"/>
          <w:szCs w:val="24"/>
          <w:lang w:val="fr-BE" w:eastAsia="en-GB"/>
        </w:rPr>
        <w:t xml:space="preserve">Sérgio Aires, EAPN Portugal - </w:t>
      </w:r>
      <w:hyperlink r:id="rId7" w:history="1">
        <w:r w:rsidRPr="00554A76">
          <w:rPr>
            <w:rFonts w:eastAsia="Times New Roman" w:cs="Times New Roman"/>
            <w:color w:val="0000FF"/>
            <w:sz w:val="24"/>
            <w:szCs w:val="24"/>
            <w:u w:val="single"/>
            <w:lang w:val="fr-BE" w:eastAsia="en-GB"/>
          </w:rPr>
          <w:t>sergio.aires@eapn.pt</w:t>
        </w:r>
      </w:hyperlink>
      <w:r w:rsidRPr="00554A76">
        <w:rPr>
          <w:rFonts w:eastAsia="Times New Roman" w:cs="Times New Roman"/>
          <w:color w:val="0000FF"/>
          <w:sz w:val="24"/>
          <w:szCs w:val="24"/>
          <w:u w:val="single"/>
          <w:lang w:val="fr-BE" w:eastAsia="en-GB"/>
        </w:rPr>
        <w:t xml:space="preserve"> </w:t>
      </w:r>
    </w:p>
    <w:p w14:paraId="1FB51649" w14:textId="4615D854" w:rsidR="00410621" w:rsidRPr="00554A76" w:rsidRDefault="00410621" w:rsidP="00410621">
      <w:pPr>
        <w:spacing w:before="100" w:beforeAutospacing="1" w:after="100" w:afterAutospacing="1" w:line="240" w:lineRule="auto"/>
        <w:jc w:val="both"/>
        <w:rPr>
          <w:rFonts w:eastAsia="Times New Roman" w:cs="Times New Roman"/>
          <w:sz w:val="24"/>
          <w:szCs w:val="24"/>
          <w:lang w:val="fr-BE" w:eastAsia="en-GB"/>
        </w:rPr>
      </w:pPr>
      <w:r w:rsidRPr="00554A76">
        <w:rPr>
          <w:rFonts w:eastAsia="Times New Roman" w:cs="Times New Roman"/>
          <w:sz w:val="24"/>
          <w:szCs w:val="24"/>
          <w:lang w:val="fr-BE" w:eastAsia="en-GB"/>
        </w:rPr>
        <w:t xml:space="preserve">Maria Jeliazkova, EAPN </w:t>
      </w:r>
      <w:proofErr w:type="spellStart"/>
      <w:r w:rsidRPr="00554A76">
        <w:rPr>
          <w:rFonts w:eastAsia="Times New Roman" w:cs="Times New Roman"/>
          <w:sz w:val="24"/>
          <w:szCs w:val="24"/>
          <w:lang w:val="fr-BE" w:eastAsia="en-GB"/>
        </w:rPr>
        <w:t>Bulgaria</w:t>
      </w:r>
      <w:proofErr w:type="spellEnd"/>
      <w:r w:rsidRPr="00554A76">
        <w:rPr>
          <w:rFonts w:eastAsia="Times New Roman" w:cs="Times New Roman"/>
          <w:sz w:val="24"/>
          <w:szCs w:val="24"/>
          <w:lang w:val="fr-BE" w:eastAsia="en-GB"/>
        </w:rPr>
        <w:t xml:space="preserve"> - </w:t>
      </w:r>
      <w:hyperlink r:id="rId8" w:history="1">
        <w:r w:rsidRPr="00554A76">
          <w:rPr>
            <w:rFonts w:eastAsia="Times New Roman" w:cs="Times New Roman"/>
            <w:color w:val="0000FF"/>
            <w:sz w:val="24"/>
            <w:szCs w:val="24"/>
            <w:u w:val="single"/>
            <w:lang w:val="fr-BE" w:eastAsia="en-GB"/>
          </w:rPr>
          <w:t>perspekt@tradel.net</w:t>
        </w:r>
      </w:hyperlink>
    </w:p>
    <w:p w14:paraId="2A799442" w14:textId="05764F28" w:rsidR="00276591" w:rsidRPr="00276591" w:rsidRDefault="00276591" w:rsidP="00010F06">
      <w:pPr>
        <w:spacing w:before="100" w:beforeAutospacing="1" w:after="100" w:afterAutospacing="1" w:line="240" w:lineRule="auto"/>
        <w:jc w:val="both"/>
        <w:rPr>
          <w:rFonts w:eastAsia="Times New Roman" w:cs="Times New Roman"/>
          <w:b/>
          <w:sz w:val="24"/>
          <w:szCs w:val="24"/>
          <w:lang w:eastAsia="en-GB"/>
        </w:rPr>
      </w:pPr>
      <w:r w:rsidRPr="00276591">
        <w:rPr>
          <w:rFonts w:eastAsia="Times New Roman" w:cs="Times New Roman"/>
          <w:b/>
          <w:sz w:val="24"/>
          <w:szCs w:val="24"/>
          <w:lang w:eastAsia="en-GB"/>
        </w:rPr>
        <w:t>Main Activities</w:t>
      </w:r>
    </w:p>
    <w:p w14:paraId="2BCD59B7" w14:textId="0BA03282" w:rsidR="00276591" w:rsidRDefault="00C12F96" w:rsidP="00010F06">
      <w:pPr>
        <w:spacing w:before="100" w:beforeAutospacing="1" w:after="100" w:afterAutospacing="1" w:line="240" w:lineRule="auto"/>
        <w:jc w:val="both"/>
        <w:rPr>
          <w:rFonts w:eastAsia="Times New Roman" w:cs="Times New Roman"/>
          <w:sz w:val="24"/>
          <w:szCs w:val="24"/>
          <w:lang w:eastAsia="en-GB"/>
        </w:rPr>
      </w:pPr>
      <w:r w:rsidRPr="00C12F96">
        <w:rPr>
          <w:rFonts w:eastAsia="Times New Roman" w:cs="Times New Roman"/>
          <w:b/>
          <w:sz w:val="24"/>
          <w:szCs w:val="24"/>
          <w:lang w:eastAsia="en-GB"/>
        </w:rPr>
        <w:t>Portuga</w:t>
      </w:r>
      <w:r w:rsidRPr="00554A76">
        <w:rPr>
          <w:rFonts w:eastAsia="Times New Roman" w:cs="Times New Roman"/>
          <w:b/>
          <w:sz w:val="24"/>
          <w:szCs w:val="24"/>
          <w:lang w:eastAsia="en-GB"/>
        </w:rPr>
        <w:t>l:</w:t>
      </w:r>
    </w:p>
    <w:p w14:paraId="05D3FAF5" w14:textId="15B263B4" w:rsidR="00276591" w:rsidRDefault="00276591" w:rsidP="00276591">
      <w:pPr>
        <w:pStyle w:val="ListParagraph"/>
        <w:numPr>
          <w:ilvl w:val="0"/>
          <w:numId w:val="24"/>
        </w:numPr>
        <w:spacing w:before="100" w:beforeAutospacing="1" w:after="100" w:afterAutospacing="1"/>
        <w:jc w:val="both"/>
        <w:rPr>
          <w:rFonts w:eastAsia="Times New Roman"/>
          <w:sz w:val="24"/>
          <w:szCs w:val="24"/>
          <w:lang w:eastAsia="en-GB"/>
        </w:rPr>
      </w:pPr>
      <w:r w:rsidRPr="00410621">
        <w:rPr>
          <w:rFonts w:eastAsia="Times New Roman"/>
          <w:b/>
          <w:sz w:val="24"/>
          <w:szCs w:val="24"/>
          <w:lang w:eastAsia="en-GB"/>
        </w:rPr>
        <w:t>A Europe 2020 Explainer</w:t>
      </w:r>
      <w:r>
        <w:rPr>
          <w:rFonts w:eastAsia="Times New Roman"/>
          <w:sz w:val="24"/>
          <w:szCs w:val="24"/>
          <w:lang w:eastAsia="en-GB"/>
        </w:rPr>
        <w:t>: highlighting governance, status of targets and main priorities.</w:t>
      </w:r>
    </w:p>
    <w:p w14:paraId="29395C4D" w14:textId="2F054E68" w:rsidR="00276591" w:rsidRPr="00C22265" w:rsidRDefault="00C22265" w:rsidP="00C22265">
      <w:pPr>
        <w:pStyle w:val="ListParagraph"/>
        <w:numPr>
          <w:ilvl w:val="0"/>
          <w:numId w:val="24"/>
        </w:numPr>
        <w:autoSpaceDE w:val="0"/>
        <w:autoSpaceDN w:val="0"/>
        <w:adjustRightInd w:val="0"/>
        <w:rPr>
          <w:rFonts w:eastAsia="Times New Roman"/>
          <w:sz w:val="24"/>
          <w:szCs w:val="24"/>
          <w:lang w:eastAsia="en-GB"/>
        </w:rPr>
      </w:pPr>
      <w:r>
        <w:rPr>
          <w:rFonts w:eastAsia="Times New Roman"/>
          <w:b/>
          <w:sz w:val="24"/>
          <w:szCs w:val="24"/>
          <w:lang w:eastAsia="en-GB"/>
        </w:rPr>
        <w:t xml:space="preserve">2 </w:t>
      </w:r>
      <w:r w:rsidR="00276591" w:rsidRPr="00C22265">
        <w:rPr>
          <w:rFonts w:eastAsia="Times New Roman"/>
          <w:b/>
          <w:sz w:val="24"/>
          <w:szCs w:val="24"/>
          <w:lang w:eastAsia="en-GB"/>
        </w:rPr>
        <w:t>Training Workshops on Europe 2020</w:t>
      </w:r>
      <w:r w:rsidR="00276591" w:rsidRPr="00C22265">
        <w:rPr>
          <w:rFonts w:eastAsia="Times New Roman"/>
          <w:sz w:val="24"/>
          <w:szCs w:val="24"/>
          <w:lang w:eastAsia="en-GB"/>
        </w:rPr>
        <w:t>: 1) in Oporto on 29</w:t>
      </w:r>
      <w:r w:rsidR="00276591" w:rsidRPr="00C22265">
        <w:rPr>
          <w:rFonts w:eastAsia="Times New Roman"/>
          <w:sz w:val="24"/>
          <w:szCs w:val="24"/>
          <w:vertAlign w:val="superscript"/>
          <w:lang w:eastAsia="en-GB"/>
        </w:rPr>
        <w:t>th</w:t>
      </w:r>
      <w:r w:rsidR="00276591" w:rsidRPr="00C22265">
        <w:rPr>
          <w:rFonts w:eastAsia="Times New Roman"/>
          <w:sz w:val="24"/>
          <w:szCs w:val="24"/>
          <w:lang w:eastAsia="en-GB"/>
        </w:rPr>
        <w:t xml:space="preserve"> June and 2) in Lisbon on 20</w:t>
      </w:r>
      <w:r w:rsidR="00276591" w:rsidRPr="00C22265">
        <w:rPr>
          <w:rFonts w:eastAsia="Times New Roman"/>
          <w:sz w:val="24"/>
          <w:szCs w:val="24"/>
          <w:vertAlign w:val="superscript"/>
          <w:lang w:eastAsia="en-GB"/>
        </w:rPr>
        <w:t>th</w:t>
      </w:r>
      <w:r w:rsidR="00276591" w:rsidRPr="00C22265">
        <w:rPr>
          <w:rFonts w:eastAsia="Times New Roman"/>
          <w:sz w:val="24"/>
          <w:szCs w:val="24"/>
          <w:lang w:eastAsia="en-GB"/>
        </w:rPr>
        <w:t xml:space="preserve"> October.</w:t>
      </w:r>
      <w:r w:rsidR="002C23B4" w:rsidRPr="002C23B4">
        <w:t xml:space="preserve"> </w:t>
      </w:r>
      <w:r w:rsidR="002C23B4">
        <w:t xml:space="preserve"> See </w:t>
      </w:r>
      <w:r>
        <w:t>here on Oporto</w:t>
      </w:r>
      <w:r w:rsidR="002C23B4">
        <w:t xml:space="preserve">: </w:t>
      </w:r>
      <w:hyperlink r:id="rId9" w:history="1">
        <w:r w:rsidR="002C23B4" w:rsidRPr="00C22265">
          <w:rPr>
            <w:rStyle w:val="Hyperlink"/>
            <w:rFonts w:eastAsia="Times New Roman"/>
            <w:sz w:val="24"/>
            <w:szCs w:val="24"/>
            <w:lang w:eastAsia="en-GB"/>
          </w:rPr>
          <w:t>http://www.fngis.pt/programa-workshop-europa-2020-mais-participacao-melhor-governacao-porto/</w:t>
        </w:r>
      </w:hyperlink>
      <w:r w:rsidR="002C23B4" w:rsidRPr="00C22265">
        <w:rPr>
          <w:rFonts w:eastAsia="Times New Roman"/>
          <w:sz w:val="24"/>
          <w:szCs w:val="24"/>
          <w:lang w:eastAsia="en-GB"/>
        </w:rPr>
        <w:t xml:space="preserve"> and in Lisbon:</w:t>
      </w:r>
      <w:r w:rsidR="002C23B4" w:rsidRPr="00C22265">
        <w:rPr>
          <w:rFonts w:cs="Calibri"/>
          <w:color w:val="0563C2"/>
          <w:sz w:val="24"/>
          <w:szCs w:val="24"/>
        </w:rPr>
        <w:t xml:space="preserve"> </w:t>
      </w:r>
      <w:hyperlink r:id="rId10" w:history="1">
        <w:r w:rsidR="00155FE8" w:rsidRPr="00186CE8">
          <w:rPr>
            <w:rStyle w:val="Hyperlink"/>
            <w:rFonts w:cs="Calibri"/>
            <w:sz w:val="24"/>
            <w:szCs w:val="24"/>
          </w:rPr>
          <w:t>http://www.fngis.pt/programa-workshop-europa-2020-maisparticipacao-melhor-governacao-lisboa/</w:t>
        </w:r>
      </w:hyperlink>
      <w:r w:rsidR="00155FE8">
        <w:rPr>
          <w:rFonts w:cs="Calibri"/>
          <w:color w:val="0563C2"/>
          <w:sz w:val="24"/>
          <w:szCs w:val="24"/>
        </w:rPr>
        <w:t xml:space="preserve"> </w:t>
      </w:r>
    </w:p>
    <w:p w14:paraId="3F81EED5" w14:textId="2FC93F55" w:rsidR="00276591" w:rsidRDefault="00276591" w:rsidP="00C22265">
      <w:pPr>
        <w:pStyle w:val="ListParagraph"/>
        <w:numPr>
          <w:ilvl w:val="0"/>
          <w:numId w:val="24"/>
        </w:numPr>
        <w:spacing w:before="100" w:beforeAutospacing="1" w:after="100" w:afterAutospacing="1"/>
        <w:jc w:val="both"/>
        <w:rPr>
          <w:rFonts w:eastAsia="Times New Roman"/>
          <w:sz w:val="24"/>
          <w:szCs w:val="24"/>
          <w:lang w:eastAsia="en-GB"/>
        </w:rPr>
      </w:pPr>
      <w:r w:rsidRPr="00410621">
        <w:rPr>
          <w:rFonts w:eastAsia="Times New Roman"/>
          <w:b/>
          <w:sz w:val="24"/>
          <w:szCs w:val="24"/>
          <w:lang w:eastAsia="en-GB"/>
        </w:rPr>
        <w:t xml:space="preserve"> </w:t>
      </w:r>
      <w:r w:rsidR="00C12F96">
        <w:rPr>
          <w:rFonts w:eastAsia="Times New Roman"/>
          <w:b/>
          <w:sz w:val="24"/>
          <w:szCs w:val="24"/>
          <w:lang w:eastAsia="en-GB"/>
        </w:rPr>
        <w:t xml:space="preserve">Joint </w:t>
      </w:r>
      <w:r w:rsidRPr="00410621">
        <w:rPr>
          <w:rFonts w:eastAsia="Times New Roman"/>
          <w:b/>
          <w:sz w:val="24"/>
          <w:szCs w:val="24"/>
          <w:lang w:eastAsia="en-GB"/>
        </w:rPr>
        <w:t>Transnational Seminar</w:t>
      </w:r>
      <w:r w:rsidR="00C12F96">
        <w:rPr>
          <w:rFonts w:eastAsia="Times New Roman"/>
          <w:b/>
          <w:sz w:val="24"/>
          <w:szCs w:val="24"/>
          <w:lang w:eastAsia="en-GB"/>
        </w:rPr>
        <w:t xml:space="preserve"> involving EAPN Bulgaria:</w:t>
      </w:r>
      <w:r>
        <w:rPr>
          <w:rFonts w:eastAsia="Times New Roman"/>
          <w:sz w:val="24"/>
          <w:szCs w:val="24"/>
          <w:lang w:eastAsia="en-GB"/>
        </w:rPr>
        <w:t xml:space="preserve"> monitoring Europe 2020 held on the 16</w:t>
      </w:r>
      <w:r w:rsidRPr="00276591">
        <w:rPr>
          <w:rFonts w:eastAsia="Times New Roman"/>
          <w:sz w:val="24"/>
          <w:szCs w:val="24"/>
          <w:vertAlign w:val="superscript"/>
          <w:lang w:eastAsia="en-GB"/>
        </w:rPr>
        <w:t>th</w:t>
      </w:r>
      <w:r>
        <w:rPr>
          <w:rFonts w:eastAsia="Times New Roman"/>
          <w:sz w:val="24"/>
          <w:szCs w:val="24"/>
          <w:lang w:eastAsia="en-GB"/>
        </w:rPr>
        <w:t xml:space="preserve"> December: involving 22 participants</w:t>
      </w:r>
      <w:r w:rsidR="00C12F96">
        <w:rPr>
          <w:rFonts w:eastAsia="Times New Roman"/>
          <w:sz w:val="24"/>
          <w:szCs w:val="24"/>
          <w:lang w:eastAsia="en-GB"/>
        </w:rPr>
        <w:t xml:space="preserve"> including</w:t>
      </w:r>
      <w:r>
        <w:rPr>
          <w:rFonts w:eastAsia="Times New Roman"/>
          <w:sz w:val="24"/>
          <w:szCs w:val="24"/>
          <w:lang w:eastAsia="en-GB"/>
        </w:rPr>
        <w:t>, NGOs, European Commission and ISEG – Lisbon School of Economics and Management.</w:t>
      </w:r>
    </w:p>
    <w:p w14:paraId="3CD6388F" w14:textId="0E3DE5A3" w:rsidR="00276591" w:rsidRDefault="00276591" w:rsidP="0029194A">
      <w:pPr>
        <w:pStyle w:val="ListParagraph"/>
        <w:numPr>
          <w:ilvl w:val="0"/>
          <w:numId w:val="24"/>
        </w:numPr>
        <w:spacing w:before="100" w:beforeAutospacing="1" w:after="100" w:afterAutospacing="1"/>
        <w:rPr>
          <w:rFonts w:eastAsia="Times New Roman"/>
          <w:sz w:val="24"/>
          <w:szCs w:val="24"/>
          <w:lang w:eastAsia="en-GB"/>
        </w:rPr>
      </w:pPr>
      <w:r w:rsidRPr="00410621">
        <w:rPr>
          <w:rFonts w:eastAsia="Times New Roman"/>
          <w:b/>
          <w:sz w:val="24"/>
          <w:szCs w:val="24"/>
          <w:lang w:eastAsia="en-GB"/>
        </w:rPr>
        <w:t>Video</w:t>
      </w:r>
      <w:r>
        <w:rPr>
          <w:rFonts w:eastAsia="Times New Roman"/>
          <w:sz w:val="24"/>
          <w:szCs w:val="24"/>
          <w:lang w:eastAsia="en-GB"/>
        </w:rPr>
        <w:t>: “More participation, better governance’ was produced, capturing testimonies of people experiencing poverty and CSO representative on the importance of participation in Europe 2020.</w:t>
      </w:r>
      <w:r w:rsidR="00C22265" w:rsidRPr="00C22265">
        <w:rPr>
          <w:rFonts w:cs="Calibri"/>
          <w:color w:val="000000"/>
          <w:sz w:val="24"/>
          <w:szCs w:val="24"/>
        </w:rPr>
        <w:t xml:space="preserve"> </w:t>
      </w:r>
      <w:r w:rsidR="00C22265">
        <w:rPr>
          <w:rFonts w:cs="Calibri"/>
          <w:color w:val="000000"/>
          <w:sz w:val="24"/>
          <w:szCs w:val="24"/>
        </w:rPr>
        <w:t>(</w:t>
      </w:r>
      <w:hyperlink r:id="rId11" w:history="1">
        <w:r w:rsidR="0029194A" w:rsidRPr="00186CE8">
          <w:rPr>
            <w:rStyle w:val="Hyperlink"/>
            <w:rFonts w:cs="Calibri"/>
            <w:sz w:val="24"/>
            <w:szCs w:val="24"/>
          </w:rPr>
          <w:t>https://www.youtube.com/watch?v=rUbNHOkvAIQ&amp;feature=youtu.be</w:t>
        </w:r>
      </w:hyperlink>
      <w:r w:rsidR="00C22265">
        <w:rPr>
          <w:rFonts w:cs="Calibri"/>
          <w:color w:val="000000"/>
          <w:sz w:val="20"/>
          <w:szCs w:val="20"/>
        </w:rPr>
        <w:t>)</w:t>
      </w:r>
      <w:r w:rsidR="00C22265">
        <w:rPr>
          <w:rFonts w:cs="Calibri"/>
          <w:color w:val="000000"/>
          <w:sz w:val="24"/>
          <w:szCs w:val="24"/>
        </w:rPr>
        <w:t>,</w:t>
      </w:r>
    </w:p>
    <w:p w14:paraId="674E1B2B" w14:textId="3C1693FE" w:rsidR="002C23B4" w:rsidRPr="00C22265" w:rsidRDefault="00C22265" w:rsidP="0029194A">
      <w:pPr>
        <w:spacing w:before="100" w:beforeAutospacing="1" w:after="100" w:afterAutospacing="1"/>
        <w:ind w:left="360"/>
        <w:rPr>
          <w:rFonts w:eastAsia="Times New Roman"/>
          <w:sz w:val="24"/>
          <w:szCs w:val="24"/>
          <w:lang w:eastAsia="en-GB"/>
        </w:rPr>
      </w:pPr>
      <w:r w:rsidRPr="00C22265">
        <w:rPr>
          <w:rFonts w:eastAsia="Times New Roman"/>
          <w:b/>
          <w:sz w:val="24"/>
          <w:szCs w:val="24"/>
          <w:lang w:eastAsia="en-GB"/>
        </w:rPr>
        <w:t>See here to access more information</w:t>
      </w:r>
      <w:r w:rsidR="002C23B4" w:rsidRPr="00C22265">
        <w:rPr>
          <w:rFonts w:eastAsia="Times New Roman"/>
          <w:sz w:val="24"/>
          <w:szCs w:val="24"/>
          <w:lang w:eastAsia="en-GB"/>
        </w:rPr>
        <w:t>:</w:t>
      </w:r>
      <w:r w:rsidR="002C23B4" w:rsidRPr="002C23B4">
        <w:t xml:space="preserve"> </w:t>
      </w:r>
      <w:hyperlink r:id="rId12" w:history="1">
        <w:r w:rsidR="002C23B4" w:rsidRPr="00C22265">
          <w:rPr>
            <w:rStyle w:val="Hyperlink"/>
            <w:rFonts w:eastAsia="Times New Roman"/>
            <w:sz w:val="24"/>
            <w:szCs w:val="24"/>
            <w:lang w:eastAsia="en-GB"/>
          </w:rPr>
          <w:t>http://www.fngis.pt/campanhas-e-projectos/europa-2020-mais-participacao-melhor-governacao/</w:t>
        </w:r>
      </w:hyperlink>
    </w:p>
    <w:p w14:paraId="308EE91D" w14:textId="0E301A11" w:rsidR="006120BB" w:rsidRDefault="00C12F96" w:rsidP="00C12F96">
      <w:pPr>
        <w:spacing w:before="100" w:beforeAutospacing="1" w:after="100" w:afterAutospacing="1"/>
        <w:jc w:val="both"/>
        <w:rPr>
          <w:rFonts w:eastAsia="Times New Roman"/>
          <w:sz w:val="24"/>
          <w:szCs w:val="24"/>
          <w:lang w:eastAsia="en-GB"/>
        </w:rPr>
      </w:pPr>
      <w:r w:rsidRPr="00C12F96">
        <w:rPr>
          <w:rFonts w:eastAsia="Times New Roman"/>
          <w:b/>
          <w:sz w:val="24"/>
          <w:szCs w:val="24"/>
          <w:lang w:eastAsia="en-GB"/>
        </w:rPr>
        <w:t>Bulgaria</w:t>
      </w:r>
      <w:r>
        <w:rPr>
          <w:rFonts w:eastAsia="Times New Roman"/>
          <w:sz w:val="24"/>
          <w:szCs w:val="24"/>
          <w:lang w:eastAsia="en-GB"/>
        </w:rPr>
        <w:t>:</w:t>
      </w:r>
    </w:p>
    <w:p w14:paraId="51113D88" w14:textId="0AC653F4" w:rsidR="00C12F96" w:rsidRDefault="00C12F96" w:rsidP="00C12F96">
      <w:pPr>
        <w:spacing w:before="100" w:beforeAutospacing="1" w:after="100" w:afterAutospacing="1"/>
        <w:jc w:val="both"/>
        <w:rPr>
          <w:rFonts w:eastAsia="Times New Roman"/>
          <w:sz w:val="24"/>
          <w:szCs w:val="24"/>
          <w:lang w:eastAsia="en-GB"/>
        </w:rPr>
      </w:pPr>
      <w:r>
        <w:rPr>
          <w:rFonts w:eastAsia="Times New Roman"/>
          <w:sz w:val="24"/>
          <w:szCs w:val="24"/>
          <w:lang w:eastAsia="en-GB"/>
        </w:rPr>
        <w:t xml:space="preserve">EAPN BG </w:t>
      </w:r>
      <w:r w:rsidR="006120BB">
        <w:rPr>
          <w:rFonts w:eastAsia="Times New Roman"/>
          <w:sz w:val="24"/>
          <w:szCs w:val="24"/>
          <w:lang w:eastAsia="en-GB"/>
        </w:rPr>
        <w:t xml:space="preserve">worked to strengthen </w:t>
      </w:r>
      <w:r>
        <w:rPr>
          <w:rFonts w:eastAsia="Times New Roman"/>
          <w:sz w:val="24"/>
          <w:szCs w:val="24"/>
          <w:lang w:eastAsia="en-GB"/>
        </w:rPr>
        <w:t xml:space="preserve">the National Semester Alliance, presenting its report: </w:t>
      </w:r>
      <w:r w:rsidRPr="006120BB">
        <w:rPr>
          <w:rFonts w:eastAsia="Times New Roman"/>
          <w:i/>
          <w:sz w:val="24"/>
          <w:szCs w:val="24"/>
          <w:lang w:eastAsia="en-GB"/>
        </w:rPr>
        <w:t>Civil Monitoring of the European Semester aiming at assessment of the quality of EU annual Political cycles,</w:t>
      </w:r>
      <w:r>
        <w:rPr>
          <w:rFonts w:eastAsia="Times New Roman"/>
          <w:sz w:val="24"/>
          <w:szCs w:val="24"/>
          <w:lang w:eastAsia="en-GB"/>
        </w:rPr>
        <w:t xml:space="preserve"> at a series of national events and national articles. At a transnational level with EAPN PT, it exchanged information, participated and presented inputs to the transnational semina</w:t>
      </w:r>
      <w:r w:rsidR="00C22265">
        <w:rPr>
          <w:rFonts w:eastAsia="Times New Roman"/>
          <w:sz w:val="24"/>
          <w:szCs w:val="24"/>
          <w:lang w:eastAsia="en-GB"/>
        </w:rPr>
        <w:t>r above, including paper on ‘the Bigger Picture’.</w:t>
      </w:r>
    </w:p>
    <w:p w14:paraId="444B8344" w14:textId="4ED461E3" w:rsidR="00410621" w:rsidRDefault="00B03D4B" w:rsidP="00410621">
      <w:pPr>
        <w:spacing w:before="100" w:beforeAutospacing="1" w:after="100" w:afterAutospacing="1" w:line="240" w:lineRule="auto"/>
        <w:jc w:val="both"/>
        <w:rPr>
          <w:rFonts w:eastAsia="Times New Roman" w:cs="Times New Roman"/>
          <w:b/>
          <w:sz w:val="24"/>
          <w:szCs w:val="24"/>
          <w:lang w:eastAsia="en-GB"/>
        </w:rPr>
      </w:pPr>
      <w:r>
        <w:rPr>
          <w:rFonts w:eastAsia="Times New Roman" w:cs="Times New Roman"/>
          <w:b/>
          <w:sz w:val="24"/>
          <w:szCs w:val="24"/>
          <w:lang w:eastAsia="en-GB"/>
        </w:rPr>
        <w:t>Evaluation and m</w:t>
      </w:r>
      <w:r w:rsidR="00410621" w:rsidRPr="00410621">
        <w:rPr>
          <w:rFonts w:eastAsia="Times New Roman" w:cs="Times New Roman"/>
          <w:b/>
          <w:sz w:val="24"/>
          <w:szCs w:val="24"/>
          <w:lang w:eastAsia="en-GB"/>
        </w:rPr>
        <w:t>ain outcomes</w:t>
      </w:r>
    </w:p>
    <w:p w14:paraId="44BC1070" w14:textId="3B884895" w:rsidR="00C12F96" w:rsidRDefault="00C12F96" w:rsidP="00410621">
      <w:pPr>
        <w:spacing w:before="100" w:beforeAutospacing="1" w:after="100" w:afterAutospacing="1" w:line="240" w:lineRule="auto"/>
        <w:jc w:val="both"/>
        <w:rPr>
          <w:rFonts w:eastAsia="Times New Roman" w:cs="Times New Roman"/>
          <w:b/>
          <w:sz w:val="24"/>
          <w:szCs w:val="24"/>
          <w:lang w:eastAsia="en-GB"/>
        </w:rPr>
      </w:pPr>
      <w:r>
        <w:rPr>
          <w:rFonts w:eastAsia="Times New Roman" w:cs="Times New Roman"/>
          <w:b/>
          <w:sz w:val="24"/>
          <w:szCs w:val="24"/>
          <w:lang w:eastAsia="en-GB"/>
        </w:rPr>
        <w:t>Portugal</w:t>
      </w:r>
    </w:p>
    <w:p w14:paraId="41BAC7E5" w14:textId="3B050529" w:rsidR="00B03D4B" w:rsidRDefault="00410621" w:rsidP="00410621">
      <w:pPr>
        <w:pStyle w:val="ListParagraph"/>
        <w:numPr>
          <w:ilvl w:val="0"/>
          <w:numId w:val="26"/>
        </w:numPr>
        <w:spacing w:before="100" w:beforeAutospacing="1" w:after="100" w:afterAutospacing="1"/>
        <w:jc w:val="both"/>
        <w:rPr>
          <w:rFonts w:eastAsia="Times New Roman"/>
          <w:sz w:val="24"/>
          <w:szCs w:val="24"/>
          <w:lang w:eastAsia="en-GB"/>
        </w:rPr>
      </w:pPr>
      <w:r w:rsidRPr="00410621">
        <w:rPr>
          <w:rFonts w:eastAsia="Times New Roman"/>
          <w:sz w:val="24"/>
          <w:szCs w:val="24"/>
          <w:lang w:eastAsia="en-GB"/>
        </w:rPr>
        <w:t>2 major impacts were achieved – increased awareness and information about Europe 2020 and the Semester amongst civil society and better capacity to engage.</w:t>
      </w:r>
      <w:r w:rsidR="00B03D4B">
        <w:rPr>
          <w:rFonts w:eastAsia="Times New Roman"/>
          <w:sz w:val="24"/>
          <w:szCs w:val="24"/>
          <w:lang w:eastAsia="en-GB"/>
        </w:rPr>
        <w:t xml:space="preserve"> </w:t>
      </w:r>
    </w:p>
    <w:p w14:paraId="6AD56EBE" w14:textId="3A418DFD" w:rsidR="00410621" w:rsidRDefault="00B03D4B" w:rsidP="00410621">
      <w:pPr>
        <w:pStyle w:val="ListParagraph"/>
        <w:numPr>
          <w:ilvl w:val="0"/>
          <w:numId w:val="26"/>
        </w:numPr>
        <w:spacing w:before="100" w:beforeAutospacing="1" w:after="100" w:afterAutospacing="1"/>
        <w:jc w:val="both"/>
        <w:rPr>
          <w:rFonts w:eastAsia="Times New Roman"/>
          <w:sz w:val="24"/>
          <w:szCs w:val="24"/>
          <w:lang w:eastAsia="en-GB"/>
        </w:rPr>
      </w:pPr>
      <w:r>
        <w:rPr>
          <w:rFonts w:eastAsia="Times New Roman"/>
          <w:sz w:val="24"/>
          <w:szCs w:val="24"/>
          <w:lang w:eastAsia="en-GB"/>
        </w:rPr>
        <w:t>A strong relationship with the Portuguese representation of the European Commission was also established.</w:t>
      </w:r>
    </w:p>
    <w:p w14:paraId="7613D85C" w14:textId="46AC29FD" w:rsidR="00B03D4B" w:rsidRDefault="00B03D4B" w:rsidP="00410621">
      <w:pPr>
        <w:pStyle w:val="ListParagraph"/>
        <w:numPr>
          <w:ilvl w:val="0"/>
          <w:numId w:val="26"/>
        </w:numPr>
        <w:spacing w:before="100" w:beforeAutospacing="1" w:after="100" w:afterAutospacing="1"/>
        <w:jc w:val="both"/>
        <w:rPr>
          <w:rFonts w:eastAsia="Times New Roman"/>
          <w:sz w:val="24"/>
          <w:szCs w:val="24"/>
          <w:lang w:eastAsia="en-GB"/>
        </w:rPr>
      </w:pPr>
      <w:r>
        <w:rPr>
          <w:rFonts w:eastAsia="Times New Roman"/>
          <w:sz w:val="24"/>
          <w:szCs w:val="24"/>
          <w:lang w:eastAsia="en-GB"/>
        </w:rPr>
        <w:t>A momentum has been built towards the creation of a national alliance of NGOs to engage in the European Semester, including people with direct experience of poverty.</w:t>
      </w:r>
    </w:p>
    <w:p w14:paraId="55D3AE5E" w14:textId="0403D790" w:rsidR="00C12F96" w:rsidRDefault="00C12F96" w:rsidP="00410621">
      <w:pPr>
        <w:pStyle w:val="ListParagraph"/>
        <w:numPr>
          <w:ilvl w:val="0"/>
          <w:numId w:val="26"/>
        </w:numPr>
        <w:spacing w:before="100" w:beforeAutospacing="1" w:after="100" w:afterAutospacing="1"/>
        <w:jc w:val="both"/>
        <w:rPr>
          <w:rFonts w:eastAsia="Times New Roman"/>
          <w:sz w:val="24"/>
          <w:szCs w:val="24"/>
          <w:lang w:eastAsia="en-GB"/>
        </w:rPr>
      </w:pPr>
      <w:r>
        <w:rPr>
          <w:rFonts w:eastAsia="Times New Roman"/>
          <w:sz w:val="24"/>
          <w:szCs w:val="24"/>
          <w:lang w:eastAsia="en-GB"/>
        </w:rPr>
        <w:t xml:space="preserve">However, the project highlighted the difficulty to mobilize people around this process, particularly within the context of political instability </w:t>
      </w:r>
      <w:proofErr w:type="spellStart"/>
      <w:r>
        <w:rPr>
          <w:rFonts w:eastAsia="Times New Roman"/>
          <w:sz w:val="24"/>
          <w:szCs w:val="24"/>
          <w:lang w:eastAsia="en-GB"/>
        </w:rPr>
        <w:t>eg</w:t>
      </w:r>
      <w:proofErr w:type="spellEnd"/>
      <w:r>
        <w:rPr>
          <w:rFonts w:eastAsia="Times New Roman"/>
          <w:sz w:val="24"/>
          <w:szCs w:val="24"/>
          <w:lang w:eastAsia="en-GB"/>
        </w:rPr>
        <w:t xml:space="preserve"> Portugal</w:t>
      </w:r>
    </w:p>
    <w:p w14:paraId="5BAC9C7E" w14:textId="427835A3" w:rsidR="001C2CC2" w:rsidRPr="001C2CC2" w:rsidRDefault="001C2CC2" w:rsidP="001C2CC2">
      <w:pPr>
        <w:spacing w:before="100" w:beforeAutospacing="1" w:after="100" w:afterAutospacing="1"/>
        <w:jc w:val="both"/>
        <w:rPr>
          <w:rFonts w:eastAsia="Times New Roman"/>
          <w:sz w:val="24"/>
          <w:szCs w:val="24"/>
          <w:lang w:eastAsia="en-GB"/>
        </w:rPr>
      </w:pPr>
      <w:r>
        <w:rPr>
          <w:rFonts w:eastAsia="Times New Roman"/>
          <w:sz w:val="24"/>
          <w:szCs w:val="24"/>
          <w:lang w:eastAsia="en-GB"/>
        </w:rPr>
        <w:t xml:space="preserve">See the project report from EAPN Portugal </w:t>
      </w:r>
      <w:hyperlink r:id="rId13" w:history="1">
        <w:r w:rsidRPr="001C2CC2">
          <w:rPr>
            <w:rStyle w:val="Hyperlink"/>
            <w:rFonts w:eastAsia="Times New Roman"/>
            <w:sz w:val="24"/>
            <w:szCs w:val="24"/>
            <w:lang w:eastAsia="en-GB"/>
          </w:rPr>
          <w:t>here</w:t>
        </w:r>
      </w:hyperlink>
      <w:r>
        <w:rPr>
          <w:rFonts w:eastAsia="Times New Roman"/>
          <w:sz w:val="24"/>
          <w:szCs w:val="24"/>
          <w:lang w:eastAsia="en-GB"/>
        </w:rPr>
        <w:t xml:space="preserve">. </w:t>
      </w:r>
    </w:p>
    <w:p w14:paraId="22715C1F" w14:textId="2A2BFBF2" w:rsidR="00C12F96" w:rsidRDefault="00C12F96" w:rsidP="00C12F96">
      <w:pPr>
        <w:spacing w:before="100" w:beforeAutospacing="1" w:after="100" w:afterAutospacing="1"/>
        <w:jc w:val="both"/>
        <w:rPr>
          <w:rFonts w:eastAsia="Times New Roman"/>
          <w:b/>
          <w:sz w:val="24"/>
          <w:szCs w:val="24"/>
          <w:lang w:eastAsia="en-GB"/>
        </w:rPr>
      </w:pPr>
      <w:r w:rsidRPr="00C12F96">
        <w:rPr>
          <w:rFonts w:eastAsia="Times New Roman"/>
          <w:b/>
          <w:sz w:val="24"/>
          <w:szCs w:val="24"/>
          <w:lang w:eastAsia="en-GB"/>
        </w:rPr>
        <w:lastRenderedPageBreak/>
        <w:t>Bulgaria</w:t>
      </w:r>
    </w:p>
    <w:p w14:paraId="746D299C" w14:textId="4A058473" w:rsidR="00C12F96" w:rsidRDefault="00C12F96" w:rsidP="00C12F96">
      <w:pPr>
        <w:pStyle w:val="ListParagraph"/>
        <w:numPr>
          <w:ilvl w:val="0"/>
          <w:numId w:val="27"/>
        </w:numPr>
        <w:spacing w:before="100" w:beforeAutospacing="1" w:after="100" w:afterAutospacing="1"/>
        <w:jc w:val="both"/>
        <w:rPr>
          <w:rFonts w:eastAsia="Times New Roman"/>
          <w:b/>
          <w:sz w:val="24"/>
          <w:szCs w:val="24"/>
          <w:lang w:eastAsia="en-GB"/>
        </w:rPr>
      </w:pPr>
      <w:r w:rsidRPr="00C12F96">
        <w:rPr>
          <w:rFonts w:eastAsia="Times New Roman"/>
          <w:sz w:val="24"/>
          <w:szCs w:val="24"/>
          <w:lang w:eastAsia="en-GB"/>
        </w:rPr>
        <w:t>The project enabled the national Semester Alliance to strengthen its work. The trans</w:t>
      </w:r>
      <w:r w:rsidR="00C22265">
        <w:rPr>
          <w:rFonts w:eastAsia="Times New Roman"/>
          <w:sz w:val="24"/>
          <w:szCs w:val="24"/>
          <w:lang w:eastAsia="en-GB"/>
        </w:rPr>
        <w:t>n</w:t>
      </w:r>
      <w:r w:rsidRPr="00C12F96">
        <w:rPr>
          <w:rFonts w:eastAsia="Times New Roman"/>
          <w:sz w:val="24"/>
          <w:szCs w:val="24"/>
          <w:lang w:eastAsia="en-GB"/>
        </w:rPr>
        <w:t>ational work with EAPN PT stimulated EAPN BG to look for new opportunities</w:t>
      </w:r>
      <w:r>
        <w:rPr>
          <w:rFonts w:eastAsia="Times New Roman"/>
          <w:b/>
          <w:sz w:val="24"/>
          <w:szCs w:val="24"/>
          <w:lang w:eastAsia="en-GB"/>
        </w:rPr>
        <w:t>.</w:t>
      </w:r>
    </w:p>
    <w:p w14:paraId="1312E05E" w14:textId="33D2F614" w:rsidR="001C2CC2" w:rsidRPr="001C2CC2" w:rsidRDefault="001C2CC2" w:rsidP="001C2CC2">
      <w:pPr>
        <w:spacing w:before="100" w:beforeAutospacing="1" w:after="100" w:afterAutospacing="1"/>
        <w:jc w:val="both"/>
        <w:rPr>
          <w:rFonts w:eastAsia="Times New Roman"/>
          <w:sz w:val="24"/>
          <w:szCs w:val="24"/>
          <w:lang w:eastAsia="en-GB"/>
        </w:rPr>
      </w:pPr>
      <w:r w:rsidRPr="001C2CC2">
        <w:rPr>
          <w:rFonts w:eastAsia="Times New Roman"/>
          <w:sz w:val="24"/>
          <w:szCs w:val="24"/>
          <w:lang w:eastAsia="en-GB"/>
        </w:rPr>
        <w:t xml:space="preserve">See the project report from EAPN </w:t>
      </w:r>
      <w:r>
        <w:rPr>
          <w:rFonts w:eastAsia="Times New Roman"/>
          <w:sz w:val="24"/>
          <w:szCs w:val="24"/>
          <w:lang w:eastAsia="en-GB"/>
        </w:rPr>
        <w:t>Bulgaria</w:t>
      </w:r>
      <w:r w:rsidRPr="001C2CC2">
        <w:rPr>
          <w:rFonts w:eastAsia="Times New Roman"/>
          <w:sz w:val="24"/>
          <w:szCs w:val="24"/>
          <w:lang w:eastAsia="en-GB"/>
        </w:rPr>
        <w:t xml:space="preserve"> </w:t>
      </w:r>
      <w:hyperlink r:id="rId14" w:history="1">
        <w:r w:rsidRPr="001C2CC2">
          <w:rPr>
            <w:rStyle w:val="Hyperlink"/>
            <w:rFonts w:eastAsia="Times New Roman"/>
            <w:sz w:val="24"/>
            <w:szCs w:val="24"/>
            <w:lang w:eastAsia="en-GB"/>
          </w:rPr>
          <w:t>here</w:t>
        </w:r>
      </w:hyperlink>
      <w:r w:rsidRPr="001C2CC2">
        <w:rPr>
          <w:rFonts w:eastAsia="Times New Roman"/>
          <w:sz w:val="24"/>
          <w:szCs w:val="24"/>
          <w:lang w:eastAsia="en-GB"/>
        </w:rPr>
        <w:t>.</w:t>
      </w:r>
    </w:p>
    <w:p w14:paraId="239BD29A" w14:textId="77777777" w:rsidR="00B55282" w:rsidRPr="00CD51DC" w:rsidRDefault="00B55282" w:rsidP="00410621">
      <w:pPr>
        <w:pStyle w:val="ListParagraph"/>
        <w:numPr>
          <w:ilvl w:val="0"/>
          <w:numId w:val="25"/>
        </w:numPr>
        <w:spacing w:before="100" w:beforeAutospacing="1" w:after="100" w:afterAutospacing="1"/>
        <w:jc w:val="both"/>
        <w:outlineLvl w:val="3"/>
        <w:rPr>
          <w:rFonts w:eastAsia="Times New Roman"/>
          <w:b/>
          <w:bCs/>
          <w:sz w:val="24"/>
          <w:szCs w:val="24"/>
          <w:u w:val="single"/>
          <w:lang w:eastAsia="en-GB"/>
        </w:rPr>
      </w:pPr>
      <w:r w:rsidRPr="00CD51DC">
        <w:rPr>
          <w:rFonts w:eastAsia="Times New Roman"/>
          <w:b/>
          <w:bCs/>
          <w:sz w:val="24"/>
          <w:szCs w:val="24"/>
          <w:u w:val="single"/>
          <w:lang w:eastAsia="en-GB"/>
        </w:rPr>
        <w:t>EAPN Macedonia, in cooperation with EAPN Serbia</w:t>
      </w:r>
    </w:p>
    <w:p w14:paraId="5F6402ED" w14:textId="77777777" w:rsidR="00B33405" w:rsidRDefault="006120BB" w:rsidP="00CD51DC">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The project aimed</w:t>
      </w:r>
      <w:r w:rsidR="00B55282" w:rsidRPr="00B55282">
        <w:rPr>
          <w:rFonts w:eastAsia="Times New Roman" w:cs="Times New Roman"/>
          <w:sz w:val="24"/>
          <w:szCs w:val="24"/>
          <w:lang w:eastAsia="en-GB"/>
        </w:rPr>
        <w:t xml:space="preserve"> to increase the visibility of Europe 2020 and the European Semester</w:t>
      </w:r>
      <w:r w:rsidR="00643E78">
        <w:rPr>
          <w:rFonts w:eastAsia="Times New Roman" w:cs="Times New Roman"/>
          <w:sz w:val="24"/>
          <w:szCs w:val="24"/>
          <w:lang w:eastAsia="en-GB"/>
        </w:rPr>
        <w:t xml:space="preserve"> and its link with the </w:t>
      </w:r>
      <w:r w:rsidR="00643E78" w:rsidRPr="00643E78">
        <w:rPr>
          <w:rFonts w:eastAsia="Times New Roman" w:cs="Times New Roman"/>
          <w:i/>
          <w:sz w:val="24"/>
          <w:szCs w:val="24"/>
          <w:lang w:eastAsia="en-GB"/>
        </w:rPr>
        <w:t>South East European Strategy (SEE) for development: SEE 2020 – Jobs and prosperity in a European Pe</w:t>
      </w:r>
      <w:r w:rsidR="00643E78">
        <w:rPr>
          <w:rFonts w:eastAsia="Times New Roman" w:cs="Times New Roman"/>
          <w:i/>
          <w:sz w:val="24"/>
          <w:szCs w:val="24"/>
          <w:lang w:eastAsia="en-GB"/>
        </w:rPr>
        <w:t>rs</w:t>
      </w:r>
      <w:r w:rsidR="00643E78" w:rsidRPr="00643E78">
        <w:rPr>
          <w:rFonts w:eastAsia="Times New Roman" w:cs="Times New Roman"/>
          <w:i/>
          <w:sz w:val="24"/>
          <w:szCs w:val="24"/>
          <w:lang w:eastAsia="en-GB"/>
        </w:rPr>
        <w:t>pective</w:t>
      </w:r>
      <w:r w:rsidR="00643E78">
        <w:rPr>
          <w:rFonts w:eastAsia="Times New Roman" w:cs="Times New Roman"/>
          <w:sz w:val="24"/>
          <w:szCs w:val="24"/>
          <w:lang w:eastAsia="en-GB"/>
        </w:rPr>
        <w:t>, and to get insights into the design of regional level social inclusion policies</w:t>
      </w:r>
      <w:r w:rsidR="007E0634">
        <w:rPr>
          <w:rFonts w:eastAsia="Times New Roman" w:cs="Times New Roman"/>
          <w:sz w:val="24"/>
          <w:szCs w:val="24"/>
          <w:lang w:eastAsia="en-GB"/>
        </w:rPr>
        <w:t>, and potential for engagement.</w:t>
      </w:r>
      <w:r w:rsidR="00B55282" w:rsidRPr="00B55282">
        <w:rPr>
          <w:rFonts w:eastAsia="Times New Roman" w:cs="Times New Roman"/>
          <w:sz w:val="24"/>
          <w:szCs w:val="24"/>
          <w:lang w:eastAsia="en-GB"/>
        </w:rPr>
        <w:t xml:space="preserve"> </w:t>
      </w:r>
      <w:r w:rsidR="007E0634">
        <w:rPr>
          <w:rFonts w:eastAsia="Times New Roman" w:cs="Times New Roman"/>
          <w:sz w:val="24"/>
          <w:szCs w:val="24"/>
          <w:lang w:eastAsia="en-GB"/>
        </w:rPr>
        <w:t xml:space="preserve">The specific objectives were to produce </w:t>
      </w:r>
      <w:r w:rsidR="00B55282" w:rsidRPr="00B55282">
        <w:rPr>
          <w:rFonts w:eastAsia="Times New Roman" w:cs="Times New Roman"/>
          <w:sz w:val="24"/>
          <w:szCs w:val="24"/>
          <w:lang w:eastAsia="en-GB"/>
        </w:rPr>
        <w:t>and disseminate a shadow report on the implementation and achievements of the Europe 2020 strategy at national level and achievement in reaching targets.</w:t>
      </w:r>
      <w:r w:rsidR="00C12F96">
        <w:rPr>
          <w:rFonts w:eastAsia="Times New Roman" w:cs="Times New Roman"/>
          <w:sz w:val="24"/>
          <w:szCs w:val="24"/>
          <w:lang w:eastAsia="en-GB"/>
        </w:rPr>
        <w:t xml:space="preserve"> </w:t>
      </w:r>
    </w:p>
    <w:p w14:paraId="1B18CB01" w14:textId="77777777" w:rsidR="00035CCD" w:rsidRDefault="00B33405" w:rsidP="00CD51DC">
      <w:pPr>
        <w:spacing w:before="100" w:beforeAutospacing="1" w:after="100" w:afterAutospacing="1" w:line="240" w:lineRule="auto"/>
        <w:jc w:val="both"/>
        <w:rPr>
          <w:rFonts w:eastAsia="Times New Roman" w:cs="Times New Roman"/>
          <w:sz w:val="24"/>
          <w:szCs w:val="24"/>
          <w:lang w:eastAsia="en-GB"/>
        </w:rPr>
      </w:pPr>
      <w:r w:rsidRPr="00B33405">
        <w:rPr>
          <w:rFonts w:eastAsia="Times New Roman" w:cs="Times New Roman"/>
          <w:b/>
          <w:sz w:val="24"/>
          <w:szCs w:val="24"/>
          <w:lang w:eastAsia="en-GB"/>
        </w:rPr>
        <w:t>Project</w:t>
      </w:r>
      <w:r>
        <w:rPr>
          <w:rFonts w:eastAsia="Times New Roman" w:cs="Times New Roman"/>
          <w:b/>
          <w:sz w:val="24"/>
          <w:szCs w:val="24"/>
          <w:lang w:eastAsia="en-GB"/>
        </w:rPr>
        <w:t xml:space="preserve"> C</w:t>
      </w:r>
      <w:r w:rsidR="00C12F96" w:rsidRPr="00B33405">
        <w:rPr>
          <w:rFonts w:eastAsia="Times New Roman" w:cs="Times New Roman"/>
          <w:b/>
          <w:sz w:val="24"/>
          <w:szCs w:val="24"/>
          <w:lang w:eastAsia="en-GB"/>
        </w:rPr>
        <w:t>oordinators</w:t>
      </w:r>
      <w:r w:rsidR="00C12F96">
        <w:rPr>
          <w:rFonts w:eastAsia="Times New Roman" w:cs="Times New Roman"/>
          <w:sz w:val="24"/>
          <w:szCs w:val="24"/>
          <w:lang w:eastAsia="en-GB"/>
        </w:rPr>
        <w:t xml:space="preserve">: </w:t>
      </w:r>
    </w:p>
    <w:p w14:paraId="18EBF682" w14:textId="40872164" w:rsidR="00035CCD" w:rsidRDefault="00C12F96" w:rsidP="0029194A">
      <w:pPr>
        <w:spacing w:before="100" w:beforeAutospacing="1" w:after="100" w:afterAutospacing="1" w:line="240" w:lineRule="auto"/>
        <w:rPr>
          <w:rFonts w:eastAsia="Times New Roman" w:cs="Times New Roman"/>
          <w:color w:val="0000FF"/>
          <w:sz w:val="24"/>
          <w:szCs w:val="24"/>
          <w:u w:val="single"/>
          <w:lang w:eastAsia="en-GB"/>
        </w:rPr>
      </w:pPr>
      <w:r>
        <w:rPr>
          <w:rFonts w:eastAsia="Times New Roman" w:cs="Times New Roman"/>
          <w:sz w:val="24"/>
          <w:szCs w:val="24"/>
          <w:lang w:eastAsia="en-GB"/>
        </w:rPr>
        <w:t>M</w:t>
      </w:r>
      <w:r w:rsidR="00CD51DC" w:rsidRPr="00B55282">
        <w:rPr>
          <w:rFonts w:eastAsia="Times New Roman" w:cs="Times New Roman"/>
          <w:sz w:val="24"/>
          <w:szCs w:val="24"/>
          <w:lang w:eastAsia="en-GB"/>
        </w:rPr>
        <w:t xml:space="preserve">ila Carovska, Member of the Executive board of MAPP |EAPN Macedonia - </w:t>
      </w:r>
      <w:hyperlink r:id="rId15" w:history="1">
        <w:r w:rsidR="00CD51DC" w:rsidRPr="00B55282">
          <w:rPr>
            <w:rFonts w:eastAsia="Times New Roman" w:cs="Times New Roman"/>
            <w:color w:val="0000FF"/>
            <w:sz w:val="24"/>
            <w:szCs w:val="24"/>
            <w:u w:val="single"/>
            <w:lang w:eastAsia="en-GB"/>
          </w:rPr>
          <w:t>mila.carovska@hera.org.mk</w:t>
        </w:r>
      </w:hyperlink>
      <w:r w:rsidR="00B33405">
        <w:rPr>
          <w:rFonts w:eastAsia="Times New Roman" w:cs="Times New Roman"/>
          <w:color w:val="0000FF"/>
          <w:sz w:val="24"/>
          <w:szCs w:val="24"/>
          <w:u w:val="single"/>
          <w:lang w:eastAsia="en-GB"/>
        </w:rPr>
        <w:t xml:space="preserve">; </w:t>
      </w:r>
    </w:p>
    <w:p w14:paraId="478D82CC" w14:textId="781A02D7" w:rsidR="00CD51DC" w:rsidRDefault="00B33405" w:rsidP="00CD51DC">
      <w:pPr>
        <w:spacing w:before="100" w:beforeAutospacing="1" w:after="100" w:afterAutospacing="1" w:line="240" w:lineRule="auto"/>
        <w:jc w:val="both"/>
        <w:rPr>
          <w:rFonts w:eastAsia="Times New Roman" w:cs="Times New Roman"/>
          <w:color w:val="0000FF"/>
          <w:sz w:val="24"/>
          <w:szCs w:val="24"/>
          <w:u w:val="single"/>
          <w:lang w:eastAsia="en-GB"/>
        </w:rPr>
      </w:pPr>
      <w:r>
        <w:rPr>
          <w:rFonts w:eastAsia="Times New Roman" w:cs="Times New Roman"/>
          <w:sz w:val="24"/>
          <w:szCs w:val="24"/>
          <w:lang w:eastAsia="en-GB"/>
        </w:rPr>
        <w:t>Jasm</w:t>
      </w:r>
      <w:r w:rsidR="00CD51DC" w:rsidRPr="00B55282">
        <w:rPr>
          <w:rFonts w:eastAsia="Times New Roman" w:cs="Times New Roman"/>
          <w:sz w:val="24"/>
          <w:szCs w:val="24"/>
          <w:lang w:eastAsia="en-GB"/>
        </w:rPr>
        <w:t xml:space="preserve">ina Krunic, Coordinator of EAPN Serbia - </w:t>
      </w:r>
      <w:hyperlink r:id="rId16" w:history="1">
        <w:r w:rsidR="00CD51DC" w:rsidRPr="00B55282">
          <w:rPr>
            <w:rFonts w:eastAsia="Times New Roman" w:cs="Times New Roman"/>
            <w:color w:val="0000FF"/>
            <w:sz w:val="24"/>
            <w:szCs w:val="24"/>
            <w:u w:val="single"/>
            <w:lang w:eastAsia="en-GB"/>
          </w:rPr>
          <w:t>jasmina.krunic@gmail.com</w:t>
        </w:r>
      </w:hyperlink>
    </w:p>
    <w:p w14:paraId="1ADF9996" w14:textId="2DF45769" w:rsidR="00B55282" w:rsidRPr="00B55282" w:rsidRDefault="00C12F96" w:rsidP="00010F06">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b/>
          <w:bCs/>
          <w:sz w:val="24"/>
          <w:szCs w:val="24"/>
          <w:lang w:eastAsia="en-GB"/>
        </w:rPr>
        <w:t>Main Activities of the pilot</w:t>
      </w:r>
    </w:p>
    <w:p w14:paraId="0F13E24B" w14:textId="79F0E7DE" w:rsidR="00B55282" w:rsidRPr="00B55282" w:rsidRDefault="006120BB" w:rsidP="00010F06">
      <w:pPr>
        <w:numPr>
          <w:ilvl w:val="0"/>
          <w:numId w:val="2"/>
        </w:num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Development</w:t>
      </w:r>
      <w:r w:rsidR="00B55282" w:rsidRPr="00B55282">
        <w:rPr>
          <w:rFonts w:eastAsia="Times New Roman" w:cs="Times New Roman"/>
          <w:sz w:val="24"/>
          <w:szCs w:val="24"/>
          <w:lang w:eastAsia="en-GB"/>
        </w:rPr>
        <w:t xml:space="preserve"> of </w:t>
      </w:r>
      <w:r w:rsidR="007E0634">
        <w:rPr>
          <w:rFonts w:eastAsia="Times New Roman" w:cs="Times New Roman"/>
          <w:b/>
          <w:bCs/>
          <w:sz w:val="24"/>
          <w:szCs w:val="24"/>
          <w:lang w:eastAsia="en-GB"/>
        </w:rPr>
        <w:t xml:space="preserve">a common </w:t>
      </w:r>
      <w:r>
        <w:rPr>
          <w:rFonts w:eastAsia="Times New Roman" w:cs="Times New Roman"/>
          <w:b/>
          <w:bCs/>
          <w:sz w:val="24"/>
          <w:szCs w:val="24"/>
          <w:lang w:eastAsia="en-GB"/>
        </w:rPr>
        <w:t>monitoring methodology/</w:t>
      </w:r>
      <w:r w:rsidR="00B55282" w:rsidRPr="00B55282">
        <w:rPr>
          <w:rFonts w:eastAsia="Times New Roman" w:cs="Times New Roman"/>
          <w:b/>
          <w:bCs/>
          <w:sz w:val="24"/>
          <w:szCs w:val="24"/>
          <w:lang w:eastAsia="en-GB"/>
        </w:rPr>
        <w:t xml:space="preserve"> reporting mechanism</w:t>
      </w:r>
      <w:r>
        <w:rPr>
          <w:rFonts w:eastAsia="Times New Roman" w:cs="Times New Roman"/>
          <w:sz w:val="24"/>
          <w:szCs w:val="24"/>
          <w:lang w:eastAsia="en-GB"/>
        </w:rPr>
        <w:t xml:space="preserve"> including</w:t>
      </w:r>
      <w:r w:rsidR="007E0634">
        <w:rPr>
          <w:rFonts w:eastAsia="Times New Roman" w:cs="Times New Roman"/>
          <w:sz w:val="24"/>
          <w:szCs w:val="24"/>
          <w:lang w:eastAsia="en-GB"/>
        </w:rPr>
        <w:t xml:space="preserve"> desk review and interviews with decision-makers</w:t>
      </w:r>
      <w:r>
        <w:rPr>
          <w:rFonts w:eastAsia="Times New Roman" w:cs="Times New Roman"/>
          <w:sz w:val="24"/>
          <w:szCs w:val="24"/>
          <w:lang w:eastAsia="en-GB"/>
        </w:rPr>
        <w:t xml:space="preserve"> and stakeholders</w:t>
      </w:r>
    </w:p>
    <w:p w14:paraId="214A9FE4" w14:textId="24D349E4" w:rsidR="00CD51DC" w:rsidRPr="006120BB" w:rsidRDefault="006120BB" w:rsidP="00635833">
      <w:pPr>
        <w:numPr>
          <w:ilvl w:val="0"/>
          <w:numId w:val="2"/>
        </w:numPr>
        <w:spacing w:before="100" w:beforeAutospacing="1" w:after="100" w:afterAutospacing="1" w:line="240" w:lineRule="auto"/>
        <w:jc w:val="both"/>
        <w:rPr>
          <w:rFonts w:eastAsia="Times New Roman" w:cs="Times New Roman"/>
          <w:b/>
          <w:sz w:val="24"/>
          <w:szCs w:val="24"/>
          <w:lang w:eastAsia="en-GB"/>
        </w:rPr>
      </w:pPr>
      <w:r w:rsidRPr="006120BB">
        <w:rPr>
          <w:rFonts w:eastAsia="Times New Roman" w:cs="Times New Roman"/>
          <w:sz w:val="24"/>
          <w:szCs w:val="24"/>
          <w:lang w:eastAsia="en-GB"/>
        </w:rPr>
        <w:t>Development of a</w:t>
      </w:r>
      <w:r w:rsidR="00B55282" w:rsidRPr="006120BB">
        <w:rPr>
          <w:rFonts w:eastAsia="Times New Roman" w:cs="Times New Roman"/>
          <w:sz w:val="24"/>
          <w:szCs w:val="24"/>
          <w:lang w:eastAsia="en-GB"/>
        </w:rPr>
        <w:t xml:space="preserve"> </w:t>
      </w:r>
      <w:r w:rsidR="00B55282" w:rsidRPr="006120BB">
        <w:rPr>
          <w:rFonts w:eastAsia="Times New Roman" w:cs="Times New Roman"/>
          <w:b/>
          <w:bCs/>
          <w:sz w:val="24"/>
          <w:szCs w:val="24"/>
          <w:lang w:eastAsia="en-GB"/>
        </w:rPr>
        <w:t xml:space="preserve">shadow report of </w:t>
      </w:r>
      <w:r>
        <w:rPr>
          <w:rFonts w:eastAsia="Times New Roman" w:cs="Times New Roman"/>
          <w:b/>
          <w:bCs/>
          <w:sz w:val="24"/>
          <w:szCs w:val="24"/>
          <w:lang w:eastAsia="en-GB"/>
        </w:rPr>
        <w:t>SEE 2020</w:t>
      </w:r>
    </w:p>
    <w:p w14:paraId="58C6804D" w14:textId="45514B7F" w:rsidR="006120BB" w:rsidRPr="006120BB" w:rsidRDefault="006120BB" w:rsidP="00635833">
      <w:pPr>
        <w:numPr>
          <w:ilvl w:val="0"/>
          <w:numId w:val="2"/>
        </w:numPr>
        <w:spacing w:before="100" w:beforeAutospacing="1" w:after="100" w:afterAutospacing="1" w:line="240" w:lineRule="auto"/>
        <w:jc w:val="both"/>
        <w:rPr>
          <w:rFonts w:eastAsia="Times New Roman" w:cs="Times New Roman"/>
          <w:b/>
          <w:sz w:val="24"/>
          <w:szCs w:val="24"/>
          <w:lang w:eastAsia="en-GB"/>
        </w:rPr>
      </w:pPr>
      <w:r>
        <w:rPr>
          <w:rFonts w:eastAsia="Times New Roman" w:cs="Times New Roman"/>
          <w:b/>
          <w:bCs/>
          <w:sz w:val="24"/>
          <w:szCs w:val="24"/>
          <w:lang w:eastAsia="en-GB"/>
        </w:rPr>
        <w:t>Delivery of a worksh</w:t>
      </w:r>
      <w:r w:rsidR="00643E78">
        <w:rPr>
          <w:rFonts w:eastAsia="Times New Roman" w:cs="Times New Roman"/>
          <w:b/>
          <w:bCs/>
          <w:sz w:val="24"/>
          <w:szCs w:val="24"/>
          <w:lang w:eastAsia="en-GB"/>
        </w:rPr>
        <w:t>op to present the shadow report on 23 December</w:t>
      </w:r>
      <w:r w:rsidR="007E0634">
        <w:rPr>
          <w:rFonts w:eastAsia="Times New Roman" w:cs="Times New Roman"/>
          <w:b/>
          <w:bCs/>
          <w:sz w:val="24"/>
          <w:szCs w:val="24"/>
          <w:lang w:eastAsia="en-GB"/>
        </w:rPr>
        <w:t xml:space="preserve"> in Serb</w:t>
      </w:r>
      <w:r w:rsidR="00892948">
        <w:rPr>
          <w:rFonts w:eastAsia="Times New Roman" w:cs="Times New Roman"/>
          <w:b/>
          <w:bCs/>
          <w:sz w:val="24"/>
          <w:szCs w:val="24"/>
          <w:lang w:eastAsia="en-GB"/>
        </w:rPr>
        <w:t>i</w:t>
      </w:r>
      <w:r w:rsidR="007E0634">
        <w:rPr>
          <w:rFonts w:eastAsia="Times New Roman" w:cs="Times New Roman"/>
          <w:b/>
          <w:bCs/>
          <w:sz w:val="24"/>
          <w:szCs w:val="24"/>
          <w:lang w:eastAsia="en-GB"/>
        </w:rPr>
        <w:t>a and 24</w:t>
      </w:r>
      <w:r w:rsidR="007E0634" w:rsidRPr="007E0634">
        <w:rPr>
          <w:rFonts w:eastAsia="Times New Roman" w:cs="Times New Roman"/>
          <w:b/>
          <w:bCs/>
          <w:sz w:val="24"/>
          <w:szCs w:val="24"/>
          <w:vertAlign w:val="superscript"/>
          <w:lang w:eastAsia="en-GB"/>
        </w:rPr>
        <w:t>th</w:t>
      </w:r>
      <w:r w:rsidR="007E0634">
        <w:rPr>
          <w:rFonts w:eastAsia="Times New Roman" w:cs="Times New Roman"/>
          <w:b/>
          <w:bCs/>
          <w:sz w:val="24"/>
          <w:szCs w:val="24"/>
          <w:lang w:eastAsia="en-GB"/>
        </w:rPr>
        <w:t xml:space="preserve"> December in Macedonia.</w:t>
      </w:r>
    </w:p>
    <w:p w14:paraId="5087EB68" w14:textId="7239704C" w:rsidR="00C4723B" w:rsidRDefault="006120BB" w:rsidP="00010F06">
      <w:pPr>
        <w:spacing w:before="100" w:beforeAutospacing="1" w:after="100" w:afterAutospacing="1" w:line="240" w:lineRule="auto"/>
        <w:jc w:val="both"/>
        <w:rPr>
          <w:rFonts w:eastAsia="Times New Roman" w:cs="Times New Roman"/>
          <w:b/>
          <w:sz w:val="24"/>
          <w:szCs w:val="24"/>
          <w:lang w:eastAsia="en-GB"/>
        </w:rPr>
      </w:pPr>
      <w:r>
        <w:rPr>
          <w:rFonts w:eastAsia="Times New Roman" w:cs="Times New Roman"/>
          <w:b/>
          <w:sz w:val="24"/>
          <w:szCs w:val="24"/>
          <w:lang w:eastAsia="en-GB"/>
        </w:rPr>
        <w:t>Evaluation and Main Outcomes</w:t>
      </w:r>
    </w:p>
    <w:p w14:paraId="2224288D" w14:textId="00A250C3" w:rsidR="007E0634" w:rsidRDefault="00B33405" w:rsidP="00643E78">
      <w:pPr>
        <w:pStyle w:val="ListParagraph"/>
        <w:numPr>
          <w:ilvl w:val="0"/>
          <w:numId w:val="27"/>
        </w:numPr>
        <w:spacing w:before="100" w:beforeAutospacing="1" w:after="100" w:afterAutospacing="1"/>
        <w:jc w:val="both"/>
        <w:rPr>
          <w:rFonts w:eastAsia="Times New Roman"/>
          <w:sz w:val="24"/>
          <w:szCs w:val="24"/>
          <w:lang w:eastAsia="en-GB"/>
        </w:rPr>
      </w:pPr>
      <w:r>
        <w:rPr>
          <w:rFonts w:eastAsia="Times New Roman"/>
          <w:sz w:val="24"/>
          <w:szCs w:val="24"/>
          <w:lang w:eastAsia="en-GB"/>
        </w:rPr>
        <w:t>It i</w:t>
      </w:r>
      <w:r w:rsidR="00643E78">
        <w:rPr>
          <w:rFonts w:eastAsia="Times New Roman"/>
          <w:sz w:val="24"/>
          <w:szCs w:val="24"/>
          <w:lang w:eastAsia="en-GB"/>
        </w:rPr>
        <w:t>s t</w:t>
      </w:r>
      <w:r w:rsidR="006120BB" w:rsidRPr="006120BB">
        <w:rPr>
          <w:rFonts w:eastAsia="Times New Roman"/>
          <w:sz w:val="24"/>
          <w:szCs w:val="24"/>
          <w:lang w:eastAsia="en-GB"/>
        </w:rPr>
        <w:t>oo early to make a full evaluation, but project</w:t>
      </w:r>
      <w:r w:rsidR="00643E78">
        <w:rPr>
          <w:rFonts w:eastAsia="Times New Roman"/>
          <w:sz w:val="24"/>
          <w:szCs w:val="24"/>
          <w:lang w:eastAsia="en-GB"/>
        </w:rPr>
        <w:t xml:space="preserve"> enabled</w:t>
      </w:r>
      <w:r w:rsidR="006120BB" w:rsidRPr="006120BB">
        <w:rPr>
          <w:rFonts w:eastAsia="Times New Roman"/>
          <w:sz w:val="24"/>
          <w:szCs w:val="24"/>
          <w:lang w:eastAsia="en-GB"/>
        </w:rPr>
        <w:t xml:space="preserve"> EAPN to get a comprehensive picture of the SEE 2020 strategy </w:t>
      </w:r>
      <w:r w:rsidR="007E0634">
        <w:rPr>
          <w:rFonts w:eastAsia="Times New Roman"/>
          <w:sz w:val="24"/>
          <w:szCs w:val="24"/>
          <w:lang w:eastAsia="en-GB"/>
        </w:rPr>
        <w:t>and its implementation process.</w:t>
      </w:r>
    </w:p>
    <w:p w14:paraId="3B5A9381" w14:textId="755D2379" w:rsidR="006120BB" w:rsidRDefault="007E0634" w:rsidP="00643E78">
      <w:pPr>
        <w:pStyle w:val="ListParagraph"/>
        <w:numPr>
          <w:ilvl w:val="0"/>
          <w:numId w:val="27"/>
        </w:numPr>
        <w:spacing w:before="100" w:beforeAutospacing="1" w:after="100" w:afterAutospacing="1"/>
        <w:jc w:val="both"/>
        <w:rPr>
          <w:rFonts w:eastAsia="Times New Roman"/>
          <w:sz w:val="24"/>
          <w:szCs w:val="24"/>
          <w:lang w:eastAsia="en-GB"/>
        </w:rPr>
      </w:pPr>
      <w:r>
        <w:rPr>
          <w:rFonts w:eastAsia="Times New Roman"/>
          <w:sz w:val="24"/>
          <w:szCs w:val="24"/>
          <w:lang w:eastAsia="en-GB"/>
        </w:rPr>
        <w:t xml:space="preserve">It helped </w:t>
      </w:r>
      <w:r w:rsidR="006120BB" w:rsidRPr="006120BB">
        <w:rPr>
          <w:rFonts w:eastAsia="Times New Roman"/>
          <w:sz w:val="24"/>
          <w:szCs w:val="24"/>
          <w:lang w:eastAsia="en-GB"/>
        </w:rPr>
        <w:t xml:space="preserve">to build capacity </w:t>
      </w:r>
      <w:r>
        <w:rPr>
          <w:rFonts w:eastAsia="Times New Roman"/>
          <w:sz w:val="24"/>
          <w:szCs w:val="24"/>
          <w:lang w:eastAsia="en-GB"/>
        </w:rPr>
        <w:t xml:space="preserve">amongst MAPP and EAPN Serbia </w:t>
      </w:r>
      <w:r w:rsidR="006120BB" w:rsidRPr="006120BB">
        <w:rPr>
          <w:rFonts w:eastAsia="Times New Roman"/>
          <w:sz w:val="24"/>
          <w:szCs w:val="24"/>
          <w:lang w:eastAsia="en-GB"/>
        </w:rPr>
        <w:t>to en</w:t>
      </w:r>
      <w:r w:rsidR="00643E78">
        <w:rPr>
          <w:rFonts w:eastAsia="Times New Roman"/>
          <w:sz w:val="24"/>
          <w:szCs w:val="24"/>
          <w:lang w:eastAsia="en-GB"/>
        </w:rPr>
        <w:t>g</w:t>
      </w:r>
      <w:r w:rsidR="006120BB" w:rsidRPr="006120BB">
        <w:rPr>
          <w:rFonts w:eastAsia="Times New Roman"/>
          <w:sz w:val="24"/>
          <w:szCs w:val="24"/>
          <w:lang w:eastAsia="en-GB"/>
        </w:rPr>
        <w:t>age better</w:t>
      </w:r>
      <w:r w:rsidR="00643E78">
        <w:rPr>
          <w:rFonts w:eastAsia="Times New Roman"/>
          <w:sz w:val="24"/>
          <w:szCs w:val="24"/>
          <w:lang w:eastAsia="en-GB"/>
        </w:rPr>
        <w:t xml:space="preserve"> in this ‘light’ Semester process</w:t>
      </w:r>
      <w:r w:rsidR="006120BB" w:rsidRPr="006120BB">
        <w:rPr>
          <w:rFonts w:eastAsia="Times New Roman"/>
          <w:sz w:val="24"/>
          <w:szCs w:val="24"/>
          <w:lang w:eastAsia="en-GB"/>
        </w:rPr>
        <w:t>, at national and regional level</w:t>
      </w:r>
      <w:r>
        <w:rPr>
          <w:rFonts w:eastAsia="Times New Roman"/>
          <w:sz w:val="24"/>
          <w:szCs w:val="24"/>
          <w:lang w:eastAsia="en-GB"/>
        </w:rPr>
        <w:t xml:space="preserve"> and to define their recommendations for the next mid-term phase.</w:t>
      </w:r>
    </w:p>
    <w:p w14:paraId="5E8DBD55" w14:textId="2EF388AD" w:rsidR="00643E78" w:rsidRPr="001C2CC2" w:rsidRDefault="00B33405" w:rsidP="00643E78">
      <w:pPr>
        <w:pStyle w:val="ListParagraph"/>
        <w:numPr>
          <w:ilvl w:val="0"/>
          <w:numId w:val="27"/>
        </w:numPr>
        <w:spacing w:before="100" w:beforeAutospacing="1" w:after="100" w:afterAutospacing="1"/>
        <w:jc w:val="both"/>
        <w:outlineLvl w:val="3"/>
        <w:rPr>
          <w:rFonts w:eastAsia="Times New Roman"/>
          <w:b/>
          <w:bCs/>
          <w:sz w:val="24"/>
          <w:szCs w:val="24"/>
          <w:u w:val="single"/>
          <w:lang w:eastAsia="en-GB"/>
        </w:rPr>
      </w:pPr>
      <w:r>
        <w:rPr>
          <w:rFonts w:eastAsia="Times New Roman"/>
          <w:sz w:val="24"/>
          <w:szCs w:val="24"/>
          <w:lang w:eastAsia="en-GB"/>
        </w:rPr>
        <w:t>The project</w:t>
      </w:r>
      <w:r w:rsidR="006120BB" w:rsidRPr="00643E78">
        <w:rPr>
          <w:rFonts w:eastAsia="Times New Roman"/>
          <w:sz w:val="24"/>
          <w:szCs w:val="24"/>
          <w:lang w:eastAsia="en-GB"/>
        </w:rPr>
        <w:t xml:space="preserve"> highlighted</w:t>
      </w:r>
      <w:r w:rsidR="00643E78" w:rsidRPr="00643E78">
        <w:rPr>
          <w:rFonts w:eastAsia="Times New Roman"/>
          <w:sz w:val="24"/>
          <w:szCs w:val="24"/>
          <w:lang w:eastAsia="en-GB"/>
        </w:rPr>
        <w:t xml:space="preserve"> the</w:t>
      </w:r>
      <w:r w:rsidR="00643E78">
        <w:rPr>
          <w:rFonts w:eastAsia="Times New Roman"/>
          <w:sz w:val="24"/>
          <w:szCs w:val="24"/>
          <w:lang w:eastAsia="en-GB"/>
        </w:rPr>
        <w:t xml:space="preserve"> </w:t>
      </w:r>
      <w:r w:rsidR="006120BB" w:rsidRPr="00643E78">
        <w:rPr>
          <w:rFonts w:eastAsia="Times New Roman"/>
          <w:sz w:val="24"/>
          <w:szCs w:val="24"/>
          <w:lang w:eastAsia="en-GB"/>
        </w:rPr>
        <w:t xml:space="preserve">neoliberal </w:t>
      </w:r>
      <w:r w:rsidR="00643E78">
        <w:rPr>
          <w:rFonts w:eastAsia="Times New Roman"/>
          <w:sz w:val="24"/>
          <w:szCs w:val="24"/>
          <w:lang w:eastAsia="en-GB"/>
        </w:rPr>
        <w:t xml:space="preserve">approach </w:t>
      </w:r>
      <w:r w:rsidR="00643E78" w:rsidRPr="00643E78">
        <w:rPr>
          <w:rFonts w:eastAsia="Times New Roman"/>
          <w:sz w:val="24"/>
          <w:szCs w:val="24"/>
          <w:lang w:eastAsia="en-GB"/>
        </w:rPr>
        <w:t>of the strategy</w:t>
      </w:r>
      <w:r w:rsidR="006120BB" w:rsidRPr="00643E78">
        <w:rPr>
          <w:rFonts w:eastAsia="Times New Roman"/>
          <w:sz w:val="24"/>
          <w:szCs w:val="24"/>
          <w:lang w:eastAsia="en-GB"/>
        </w:rPr>
        <w:t xml:space="preserve">, with </w:t>
      </w:r>
      <w:r w:rsidR="00643E78">
        <w:rPr>
          <w:rFonts w:eastAsia="Times New Roman"/>
          <w:sz w:val="24"/>
          <w:szCs w:val="24"/>
          <w:lang w:eastAsia="en-GB"/>
        </w:rPr>
        <w:t>priority to</w:t>
      </w:r>
      <w:r w:rsidR="006120BB" w:rsidRPr="00643E78">
        <w:rPr>
          <w:rFonts w:eastAsia="Times New Roman"/>
          <w:sz w:val="24"/>
          <w:szCs w:val="24"/>
          <w:lang w:eastAsia="en-GB"/>
        </w:rPr>
        <w:t xml:space="preserve"> trade liberalization and competitiveness, with its inclusive pillar reduced to employment</w:t>
      </w:r>
      <w:r w:rsidR="00643E78" w:rsidRPr="00643E78">
        <w:rPr>
          <w:rFonts w:eastAsia="Times New Roman"/>
          <w:b/>
          <w:sz w:val="24"/>
          <w:szCs w:val="24"/>
          <w:lang w:eastAsia="en-GB"/>
        </w:rPr>
        <w:t xml:space="preserve">. </w:t>
      </w:r>
      <w:r w:rsidR="00643E78" w:rsidRPr="00643E78">
        <w:rPr>
          <w:rFonts w:eastAsia="Times New Roman"/>
          <w:sz w:val="24"/>
          <w:szCs w:val="24"/>
          <w:lang w:eastAsia="en-GB"/>
        </w:rPr>
        <w:t>This raised issues of how national social inclusion policies will be delivered.</w:t>
      </w:r>
    </w:p>
    <w:p w14:paraId="16E85E1E" w14:textId="764BF96C" w:rsidR="001C2CC2" w:rsidRPr="001C2CC2" w:rsidRDefault="001C2CC2" w:rsidP="001C2CC2">
      <w:pPr>
        <w:spacing w:before="100" w:beforeAutospacing="1" w:after="100" w:afterAutospacing="1"/>
        <w:jc w:val="both"/>
        <w:outlineLvl w:val="3"/>
        <w:rPr>
          <w:rFonts w:eastAsia="Times New Roman"/>
          <w:bCs/>
          <w:sz w:val="24"/>
          <w:szCs w:val="24"/>
          <w:lang w:eastAsia="en-GB"/>
        </w:rPr>
      </w:pPr>
      <w:r w:rsidRPr="001C2CC2">
        <w:rPr>
          <w:rFonts w:eastAsia="Times New Roman"/>
          <w:bCs/>
          <w:sz w:val="24"/>
          <w:szCs w:val="24"/>
          <w:lang w:eastAsia="en-GB"/>
        </w:rPr>
        <w:t xml:space="preserve">See the project report from EAPN Macedonia </w:t>
      </w:r>
      <w:hyperlink r:id="rId17" w:history="1">
        <w:r w:rsidRPr="001C2CC2">
          <w:rPr>
            <w:rStyle w:val="Hyperlink"/>
            <w:rFonts w:eastAsia="Times New Roman"/>
            <w:bCs/>
            <w:sz w:val="24"/>
            <w:szCs w:val="24"/>
            <w:lang w:eastAsia="en-GB"/>
          </w:rPr>
          <w:t>here</w:t>
        </w:r>
      </w:hyperlink>
      <w:r w:rsidRPr="001C2CC2">
        <w:rPr>
          <w:rFonts w:eastAsia="Times New Roman"/>
          <w:bCs/>
          <w:sz w:val="24"/>
          <w:szCs w:val="24"/>
          <w:lang w:eastAsia="en-GB"/>
        </w:rPr>
        <w:t xml:space="preserve">. And from EAPN Serbia </w:t>
      </w:r>
      <w:hyperlink r:id="rId18" w:history="1">
        <w:r w:rsidRPr="001C2CC2">
          <w:rPr>
            <w:rStyle w:val="Hyperlink"/>
            <w:rFonts w:eastAsia="Times New Roman"/>
            <w:bCs/>
            <w:sz w:val="24"/>
            <w:szCs w:val="24"/>
            <w:lang w:eastAsia="en-GB"/>
          </w:rPr>
          <w:t>here</w:t>
        </w:r>
      </w:hyperlink>
      <w:r w:rsidRPr="001C2CC2">
        <w:rPr>
          <w:rFonts w:eastAsia="Times New Roman"/>
          <w:bCs/>
          <w:sz w:val="24"/>
          <w:szCs w:val="24"/>
          <w:lang w:eastAsia="en-GB"/>
        </w:rPr>
        <w:t xml:space="preserve">. </w:t>
      </w:r>
    </w:p>
    <w:p w14:paraId="095ED37F" w14:textId="11077382" w:rsidR="00B55282" w:rsidRPr="00643E78" w:rsidRDefault="00CD51DC" w:rsidP="006B3CAE">
      <w:pPr>
        <w:pStyle w:val="ListParagraph"/>
        <w:numPr>
          <w:ilvl w:val="0"/>
          <w:numId w:val="25"/>
        </w:numPr>
        <w:spacing w:before="100" w:beforeAutospacing="1" w:after="100" w:afterAutospacing="1"/>
        <w:jc w:val="both"/>
        <w:outlineLvl w:val="3"/>
        <w:rPr>
          <w:rFonts w:eastAsia="Times New Roman"/>
          <w:b/>
          <w:bCs/>
          <w:sz w:val="24"/>
          <w:szCs w:val="24"/>
          <w:u w:val="single"/>
          <w:lang w:eastAsia="en-GB"/>
        </w:rPr>
      </w:pPr>
      <w:r w:rsidRPr="00643E78">
        <w:rPr>
          <w:rFonts w:eastAsia="Times New Roman"/>
          <w:b/>
          <w:bCs/>
          <w:sz w:val="24"/>
          <w:szCs w:val="24"/>
          <w:u w:val="single"/>
          <w:lang w:eastAsia="en-GB"/>
        </w:rPr>
        <w:t>E</w:t>
      </w:r>
      <w:r w:rsidR="00B55282" w:rsidRPr="00643E78">
        <w:rPr>
          <w:rFonts w:eastAsia="Times New Roman"/>
          <w:b/>
          <w:bCs/>
          <w:sz w:val="24"/>
          <w:szCs w:val="24"/>
          <w:u w:val="single"/>
          <w:lang w:eastAsia="en-GB"/>
        </w:rPr>
        <w:t>APN Spain, in cooperation with EAPN Italy</w:t>
      </w:r>
    </w:p>
    <w:p w14:paraId="15E45308" w14:textId="25C36924" w:rsidR="00CD51DC" w:rsidRDefault="00B55282" w:rsidP="00CD51DC">
      <w:pPr>
        <w:spacing w:before="100" w:beforeAutospacing="1" w:after="100" w:afterAutospacing="1" w:line="254" w:lineRule="auto"/>
        <w:jc w:val="both"/>
        <w:rPr>
          <w:rFonts w:eastAsia="Times New Roman" w:cs="Times New Roman"/>
          <w:b/>
          <w:bCs/>
          <w:sz w:val="24"/>
          <w:szCs w:val="24"/>
          <w:lang w:eastAsia="en-GB"/>
        </w:rPr>
      </w:pPr>
      <w:r w:rsidRPr="00B55282">
        <w:rPr>
          <w:rFonts w:eastAsia="Times New Roman" w:cs="Times New Roman"/>
          <w:sz w:val="24"/>
          <w:szCs w:val="24"/>
          <w:lang w:eastAsia="en-GB"/>
        </w:rPr>
        <w:t xml:space="preserve">This Pilot Action </w:t>
      </w:r>
      <w:r w:rsidR="007E0634">
        <w:rPr>
          <w:rFonts w:eastAsia="Times New Roman" w:cs="Times New Roman"/>
          <w:sz w:val="24"/>
          <w:szCs w:val="24"/>
          <w:lang w:eastAsia="en-GB"/>
        </w:rPr>
        <w:t xml:space="preserve">consisted of a research study </w:t>
      </w:r>
      <w:r w:rsidR="00B33405">
        <w:rPr>
          <w:rFonts w:eastAsia="Times New Roman" w:cs="Times New Roman"/>
          <w:sz w:val="24"/>
          <w:szCs w:val="24"/>
          <w:lang w:eastAsia="en-GB"/>
        </w:rPr>
        <w:t>and advocacy</w:t>
      </w:r>
      <w:r w:rsidR="00695692">
        <w:rPr>
          <w:rFonts w:eastAsia="Times New Roman" w:cs="Times New Roman"/>
          <w:sz w:val="24"/>
          <w:szCs w:val="24"/>
          <w:lang w:eastAsia="en-GB"/>
        </w:rPr>
        <w:t xml:space="preserve"> </w:t>
      </w:r>
      <w:r w:rsidR="007E0634">
        <w:rPr>
          <w:rFonts w:eastAsia="Times New Roman" w:cs="Times New Roman"/>
          <w:sz w:val="24"/>
          <w:szCs w:val="24"/>
          <w:lang w:eastAsia="en-GB"/>
        </w:rPr>
        <w:t>about the impact on women of Europe 2020 and the Semester. It particularly focused on the lack of visibility of the problems faced by women in poverty</w:t>
      </w:r>
      <w:r w:rsidR="00695692">
        <w:rPr>
          <w:rFonts w:eastAsia="Times New Roman" w:cs="Times New Roman"/>
          <w:sz w:val="24"/>
          <w:szCs w:val="24"/>
          <w:lang w:eastAsia="en-GB"/>
        </w:rPr>
        <w:t>, in the framework of the Medite</w:t>
      </w:r>
      <w:r w:rsidR="007E0634">
        <w:rPr>
          <w:rFonts w:eastAsia="Times New Roman" w:cs="Times New Roman"/>
          <w:sz w:val="24"/>
          <w:szCs w:val="24"/>
          <w:lang w:eastAsia="en-GB"/>
        </w:rPr>
        <w:t>rranean welfare state.</w:t>
      </w:r>
    </w:p>
    <w:p w14:paraId="48DCE784" w14:textId="77777777" w:rsidR="00035CCD" w:rsidRDefault="00695692" w:rsidP="00CD51DC">
      <w:pPr>
        <w:spacing w:before="100" w:beforeAutospacing="1" w:after="100" w:afterAutospacing="1" w:line="254" w:lineRule="auto"/>
        <w:jc w:val="both"/>
        <w:rPr>
          <w:rFonts w:eastAsia="Times New Roman" w:cs="Times New Roman"/>
          <w:b/>
          <w:bCs/>
          <w:sz w:val="24"/>
          <w:szCs w:val="24"/>
          <w:lang w:eastAsia="en-GB"/>
        </w:rPr>
      </w:pPr>
      <w:r>
        <w:rPr>
          <w:rFonts w:eastAsia="Times New Roman" w:cs="Times New Roman"/>
          <w:b/>
          <w:bCs/>
          <w:sz w:val="24"/>
          <w:szCs w:val="24"/>
          <w:lang w:eastAsia="en-GB"/>
        </w:rPr>
        <w:t xml:space="preserve">Project Coordinators: </w:t>
      </w:r>
    </w:p>
    <w:p w14:paraId="07F374B9" w14:textId="77777777" w:rsidR="00035CCD" w:rsidRDefault="00CD51DC" w:rsidP="00CD51DC">
      <w:pPr>
        <w:spacing w:before="100" w:beforeAutospacing="1" w:after="100" w:afterAutospacing="1" w:line="254" w:lineRule="auto"/>
        <w:jc w:val="both"/>
        <w:rPr>
          <w:rFonts w:eastAsia="Times New Roman" w:cs="Times New Roman"/>
          <w:color w:val="0000FF"/>
          <w:sz w:val="24"/>
          <w:szCs w:val="24"/>
          <w:u w:val="single"/>
          <w:lang w:eastAsia="en-GB"/>
        </w:rPr>
      </w:pPr>
      <w:r w:rsidRPr="00B55282">
        <w:rPr>
          <w:rFonts w:eastAsia="Times New Roman" w:cs="Times New Roman"/>
          <w:sz w:val="24"/>
          <w:szCs w:val="24"/>
          <w:lang w:eastAsia="en-GB"/>
        </w:rPr>
        <w:t xml:space="preserve">Graciela Malgesini, EAPN Spain </w:t>
      </w:r>
      <w:hyperlink r:id="rId19" w:history="1">
        <w:r w:rsidRPr="00B55282">
          <w:rPr>
            <w:rFonts w:eastAsia="Times New Roman" w:cs="Times New Roman"/>
            <w:color w:val="0000FF"/>
            <w:sz w:val="24"/>
            <w:szCs w:val="24"/>
            <w:u w:val="single"/>
            <w:lang w:eastAsia="en-GB"/>
          </w:rPr>
          <w:t>gmalgesini@hotmail.com</w:t>
        </w:r>
      </w:hyperlink>
      <w:r w:rsidR="00695692">
        <w:rPr>
          <w:rFonts w:eastAsia="Times New Roman" w:cs="Times New Roman"/>
          <w:color w:val="0000FF"/>
          <w:sz w:val="24"/>
          <w:szCs w:val="24"/>
          <w:u w:val="single"/>
          <w:lang w:eastAsia="en-GB"/>
        </w:rPr>
        <w:t xml:space="preserve">; </w:t>
      </w:r>
    </w:p>
    <w:p w14:paraId="2613A691" w14:textId="66348587" w:rsidR="00CD51DC" w:rsidRPr="00703BA4" w:rsidRDefault="00CD51DC" w:rsidP="00CD51DC">
      <w:pPr>
        <w:spacing w:before="100" w:beforeAutospacing="1" w:after="100" w:afterAutospacing="1" w:line="254" w:lineRule="auto"/>
        <w:jc w:val="both"/>
        <w:rPr>
          <w:rFonts w:eastAsia="Times New Roman" w:cs="Times New Roman"/>
          <w:color w:val="0000FF"/>
          <w:sz w:val="24"/>
          <w:szCs w:val="24"/>
          <w:u w:val="single"/>
          <w:lang w:val="es-ES" w:eastAsia="en-GB"/>
        </w:rPr>
      </w:pPr>
      <w:r w:rsidRPr="00703BA4">
        <w:rPr>
          <w:rFonts w:eastAsia="Times New Roman" w:cs="Times New Roman"/>
          <w:sz w:val="24"/>
          <w:szCs w:val="24"/>
          <w:lang w:val="es-ES" w:eastAsia="en-GB"/>
        </w:rPr>
        <w:t xml:space="preserve">Letizia Cesarini Sforza, EAPN </w:t>
      </w:r>
      <w:proofErr w:type="spellStart"/>
      <w:r w:rsidRPr="00703BA4">
        <w:rPr>
          <w:rFonts w:eastAsia="Times New Roman" w:cs="Times New Roman"/>
          <w:sz w:val="24"/>
          <w:szCs w:val="24"/>
          <w:lang w:val="es-ES" w:eastAsia="en-GB"/>
        </w:rPr>
        <w:t>Italy</w:t>
      </w:r>
      <w:proofErr w:type="spellEnd"/>
      <w:r w:rsidRPr="00703BA4">
        <w:rPr>
          <w:rFonts w:eastAsia="Times New Roman" w:cs="Times New Roman"/>
          <w:sz w:val="24"/>
          <w:szCs w:val="24"/>
          <w:lang w:val="es-ES" w:eastAsia="en-GB"/>
        </w:rPr>
        <w:t xml:space="preserve"> </w:t>
      </w:r>
      <w:hyperlink r:id="rId20" w:history="1">
        <w:r w:rsidRPr="00703BA4">
          <w:rPr>
            <w:rFonts w:eastAsia="Times New Roman" w:cs="Times New Roman"/>
            <w:color w:val="0000FF"/>
            <w:sz w:val="24"/>
            <w:szCs w:val="24"/>
            <w:u w:val="single"/>
            <w:lang w:val="es-ES" w:eastAsia="en-GB"/>
          </w:rPr>
          <w:t>letiziacesarinisforza@gmail.com</w:t>
        </w:r>
      </w:hyperlink>
    </w:p>
    <w:p w14:paraId="5AE9DEFE" w14:textId="2E1505A7" w:rsidR="00B55282" w:rsidRPr="00B55282" w:rsidRDefault="00695692" w:rsidP="00010F06">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b/>
          <w:bCs/>
          <w:sz w:val="24"/>
          <w:szCs w:val="24"/>
          <w:lang w:eastAsia="en-GB"/>
        </w:rPr>
        <w:t>Main A</w:t>
      </w:r>
      <w:r w:rsidR="00B55282" w:rsidRPr="00B55282">
        <w:rPr>
          <w:rFonts w:eastAsia="Times New Roman" w:cs="Times New Roman"/>
          <w:b/>
          <w:bCs/>
          <w:sz w:val="24"/>
          <w:szCs w:val="24"/>
          <w:lang w:eastAsia="en-GB"/>
        </w:rPr>
        <w:t>ctivities of the pilot:</w:t>
      </w:r>
    </w:p>
    <w:p w14:paraId="1EF1B436" w14:textId="77777777" w:rsidR="00695692" w:rsidRPr="00695692" w:rsidRDefault="00B55282" w:rsidP="004D0D15">
      <w:pPr>
        <w:numPr>
          <w:ilvl w:val="0"/>
          <w:numId w:val="3"/>
        </w:numPr>
        <w:spacing w:before="100" w:beforeAutospacing="1" w:after="100" w:afterAutospacing="1" w:line="240" w:lineRule="auto"/>
        <w:jc w:val="both"/>
        <w:rPr>
          <w:rFonts w:eastAsia="Times New Roman" w:cs="Times New Roman"/>
          <w:sz w:val="24"/>
          <w:szCs w:val="24"/>
          <w:lang w:eastAsia="en-GB"/>
        </w:rPr>
      </w:pPr>
      <w:r w:rsidRPr="00695692">
        <w:rPr>
          <w:rFonts w:eastAsia="Times New Roman" w:cs="Times New Roman"/>
          <w:b/>
          <w:bCs/>
          <w:sz w:val="24"/>
          <w:szCs w:val="24"/>
          <w:lang w:eastAsia="en-GB"/>
        </w:rPr>
        <w:t>Research</w:t>
      </w:r>
      <w:r w:rsidR="00695692" w:rsidRPr="00695692">
        <w:rPr>
          <w:rFonts w:eastAsia="Times New Roman" w:cs="Times New Roman"/>
          <w:b/>
          <w:bCs/>
          <w:sz w:val="24"/>
          <w:szCs w:val="24"/>
          <w:lang w:eastAsia="en-GB"/>
        </w:rPr>
        <w:t xml:space="preserve">: </w:t>
      </w:r>
    </w:p>
    <w:p w14:paraId="78180ABC" w14:textId="66AB59DF" w:rsidR="00695692" w:rsidRPr="00695692" w:rsidRDefault="00695692" w:rsidP="00695692">
      <w:pPr>
        <w:numPr>
          <w:ilvl w:val="1"/>
          <w:numId w:val="28"/>
        </w:numPr>
        <w:spacing w:before="100" w:beforeAutospacing="1" w:after="100" w:afterAutospacing="1" w:line="240" w:lineRule="auto"/>
        <w:jc w:val="both"/>
        <w:rPr>
          <w:rFonts w:eastAsia="Times New Roman" w:cs="Times New Roman"/>
          <w:sz w:val="24"/>
          <w:szCs w:val="24"/>
          <w:lang w:eastAsia="en-GB"/>
        </w:rPr>
      </w:pPr>
      <w:r w:rsidRPr="00695692">
        <w:rPr>
          <w:rFonts w:eastAsia="Times New Roman" w:cs="Times New Roman"/>
          <w:b/>
          <w:bCs/>
          <w:sz w:val="24"/>
          <w:szCs w:val="24"/>
          <w:lang w:eastAsia="en-GB"/>
        </w:rPr>
        <w:t xml:space="preserve">Desk </w:t>
      </w:r>
      <w:r w:rsidRPr="00695692">
        <w:rPr>
          <w:rFonts w:eastAsia="Times New Roman" w:cs="Times New Roman"/>
          <w:b/>
          <w:sz w:val="24"/>
          <w:szCs w:val="24"/>
          <w:lang w:eastAsia="en-GB"/>
        </w:rPr>
        <w:t>Analysi</w:t>
      </w:r>
      <w:r w:rsidRPr="00155FE8">
        <w:rPr>
          <w:rFonts w:eastAsia="Times New Roman" w:cs="Times New Roman"/>
          <w:b/>
          <w:sz w:val="24"/>
          <w:szCs w:val="24"/>
          <w:lang w:eastAsia="en-GB"/>
        </w:rPr>
        <w:t>s</w:t>
      </w:r>
      <w:r w:rsidR="00B33405">
        <w:rPr>
          <w:rFonts w:eastAsia="Times New Roman" w:cs="Times New Roman"/>
          <w:sz w:val="24"/>
          <w:szCs w:val="24"/>
          <w:lang w:eastAsia="en-GB"/>
        </w:rPr>
        <w:t>:</w:t>
      </w:r>
      <w:r w:rsidRPr="00695692">
        <w:rPr>
          <w:rFonts w:eastAsia="Times New Roman" w:cs="Times New Roman"/>
          <w:sz w:val="24"/>
          <w:szCs w:val="24"/>
          <w:lang w:eastAsia="en-GB"/>
        </w:rPr>
        <w:t xml:space="preserve"> of A) EU and national comparable data, highlighting the lack of statistics relating to the gender dimension of poverty and social exclusion in order to follow the EU2020 headline targets.  B) Analysis of Italian and Spanish NRPs and CSRs in relation to the gender dimension of poverty and social exclusion.</w:t>
      </w:r>
    </w:p>
    <w:p w14:paraId="591C99B4" w14:textId="060F2E2C" w:rsidR="00B55282" w:rsidRPr="00695692" w:rsidRDefault="00695692" w:rsidP="00695692">
      <w:pPr>
        <w:numPr>
          <w:ilvl w:val="1"/>
          <w:numId w:val="28"/>
        </w:numPr>
        <w:spacing w:before="100" w:beforeAutospacing="1" w:after="100" w:afterAutospacing="1" w:line="240" w:lineRule="auto"/>
        <w:jc w:val="both"/>
        <w:rPr>
          <w:rFonts w:eastAsia="Times New Roman" w:cs="Times New Roman"/>
          <w:sz w:val="24"/>
          <w:szCs w:val="24"/>
          <w:lang w:eastAsia="en-GB"/>
        </w:rPr>
      </w:pPr>
      <w:r w:rsidRPr="00695692">
        <w:rPr>
          <w:rFonts w:eastAsia="Times New Roman" w:cs="Times New Roman"/>
          <w:b/>
          <w:bCs/>
          <w:sz w:val="24"/>
          <w:szCs w:val="24"/>
          <w:lang w:eastAsia="en-GB"/>
        </w:rPr>
        <w:t xml:space="preserve">Field Research:  </w:t>
      </w:r>
      <w:r w:rsidRPr="00695692">
        <w:rPr>
          <w:rFonts w:eastAsia="Times New Roman" w:cs="Times New Roman"/>
          <w:bCs/>
          <w:sz w:val="24"/>
          <w:szCs w:val="24"/>
          <w:lang w:eastAsia="en-GB"/>
        </w:rPr>
        <w:t>19 interviews in Italy and 18 in Spain, through a ‘snowball’</w:t>
      </w:r>
      <w:r>
        <w:rPr>
          <w:rFonts w:eastAsia="Times New Roman" w:cs="Times New Roman"/>
          <w:bCs/>
          <w:sz w:val="24"/>
          <w:szCs w:val="24"/>
          <w:lang w:eastAsia="en-GB"/>
        </w:rPr>
        <w:t xml:space="preserve"> methodology, across age-groups, origin and territory.</w:t>
      </w:r>
    </w:p>
    <w:p w14:paraId="0F6AF0C1" w14:textId="20E43440" w:rsidR="00695692" w:rsidRPr="00035CCD" w:rsidRDefault="00695692" w:rsidP="00E4158F">
      <w:pPr>
        <w:numPr>
          <w:ilvl w:val="0"/>
          <w:numId w:val="28"/>
        </w:numPr>
        <w:spacing w:before="100" w:beforeAutospacing="1" w:after="100" w:afterAutospacing="1" w:line="240" w:lineRule="auto"/>
        <w:rPr>
          <w:rFonts w:eastAsia="Times New Roman" w:cs="Times New Roman"/>
          <w:sz w:val="24"/>
          <w:szCs w:val="24"/>
          <w:lang w:eastAsia="en-GB"/>
        </w:rPr>
      </w:pPr>
      <w:r w:rsidRPr="00035CCD">
        <w:rPr>
          <w:rFonts w:eastAsia="Times New Roman" w:cs="Times New Roman"/>
          <w:b/>
          <w:bCs/>
          <w:sz w:val="24"/>
          <w:szCs w:val="24"/>
          <w:lang w:eastAsia="en-GB"/>
        </w:rPr>
        <w:t xml:space="preserve">Report </w:t>
      </w:r>
      <w:r w:rsidR="00892948" w:rsidRPr="00035CCD">
        <w:rPr>
          <w:rFonts w:eastAsia="Times New Roman" w:cs="Times New Roman"/>
          <w:bCs/>
          <w:sz w:val="24"/>
          <w:szCs w:val="24"/>
          <w:lang w:eastAsia="en-GB"/>
        </w:rPr>
        <w:t>available in English,</w:t>
      </w:r>
      <w:r w:rsidRPr="00035CCD">
        <w:rPr>
          <w:rFonts w:eastAsia="Times New Roman" w:cs="Times New Roman"/>
          <w:bCs/>
          <w:sz w:val="24"/>
          <w:szCs w:val="24"/>
          <w:lang w:eastAsia="en-GB"/>
        </w:rPr>
        <w:t xml:space="preserve"> being translated in Italian and Spanish.</w:t>
      </w:r>
      <w:r w:rsidR="00C22265" w:rsidRPr="00C22265">
        <w:t xml:space="preserve"> </w:t>
      </w:r>
      <w:r w:rsidR="00C22265">
        <w:t xml:space="preserve">See English report here: </w:t>
      </w:r>
      <w:hyperlink r:id="rId21" w:history="1">
        <w:r w:rsidR="00B070FA" w:rsidRPr="00035CCD">
          <w:rPr>
            <w:rStyle w:val="Hyperlink"/>
            <w:rFonts w:eastAsia="Times New Roman" w:cs="Times New Roman"/>
            <w:bCs/>
            <w:sz w:val="24"/>
            <w:szCs w:val="24"/>
            <w:lang w:eastAsia="en-GB"/>
          </w:rPr>
          <w:t>http://www.academia.e</w:t>
        </w:r>
        <w:r w:rsidR="00B070FA" w:rsidRPr="00035CCD">
          <w:rPr>
            <w:rStyle w:val="Hyperlink"/>
            <w:rFonts w:eastAsia="Times New Roman" w:cs="Times New Roman"/>
            <w:bCs/>
            <w:sz w:val="24"/>
            <w:szCs w:val="24"/>
            <w:lang w:eastAsia="en-GB"/>
          </w:rPr>
          <w:t>d</w:t>
        </w:r>
        <w:r w:rsidR="00B070FA" w:rsidRPr="00035CCD">
          <w:rPr>
            <w:rStyle w:val="Hyperlink"/>
            <w:rFonts w:eastAsia="Times New Roman" w:cs="Times New Roman"/>
            <w:bCs/>
            <w:sz w:val="24"/>
            <w:szCs w:val="24"/>
            <w:lang w:eastAsia="en-GB"/>
          </w:rPr>
          <w:t>u/20076692/Inivisibility_of_Women_in_Poverty_in_Europe_2020</w:t>
        </w:r>
      </w:hyperlink>
    </w:p>
    <w:p w14:paraId="58206B65" w14:textId="77777777" w:rsidR="00695692" w:rsidRPr="00695692" w:rsidRDefault="00695692" w:rsidP="00695692">
      <w:pPr>
        <w:pStyle w:val="ListParagraph"/>
        <w:numPr>
          <w:ilvl w:val="0"/>
          <w:numId w:val="28"/>
        </w:numPr>
        <w:spacing w:before="100" w:beforeAutospacing="1" w:after="100" w:afterAutospacing="1"/>
        <w:jc w:val="both"/>
        <w:rPr>
          <w:rFonts w:eastAsia="Times New Roman"/>
          <w:sz w:val="24"/>
          <w:szCs w:val="24"/>
          <w:lang w:eastAsia="en-GB"/>
        </w:rPr>
      </w:pPr>
      <w:r w:rsidRPr="00695692">
        <w:rPr>
          <w:rFonts w:eastAsia="Times New Roman"/>
          <w:b/>
          <w:bCs/>
          <w:sz w:val="24"/>
          <w:szCs w:val="24"/>
          <w:lang w:eastAsia="en-GB"/>
        </w:rPr>
        <w:t>Seminar</w:t>
      </w:r>
      <w:r>
        <w:rPr>
          <w:rFonts w:eastAsia="Times New Roman"/>
          <w:b/>
          <w:bCs/>
          <w:sz w:val="24"/>
          <w:szCs w:val="24"/>
          <w:lang w:eastAsia="en-GB"/>
        </w:rPr>
        <w:t>s</w:t>
      </w:r>
    </w:p>
    <w:p w14:paraId="51B5754E" w14:textId="14391B7C" w:rsidR="00695692" w:rsidRPr="00892948" w:rsidRDefault="00695692" w:rsidP="00695692">
      <w:pPr>
        <w:pStyle w:val="ListParagraph"/>
        <w:numPr>
          <w:ilvl w:val="1"/>
          <w:numId w:val="28"/>
        </w:numPr>
        <w:spacing w:before="100" w:beforeAutospacing="1" w:after="100" w:afterAutospacing="1"/>
        <w:jc w:val="both"/>
        <w:rPr>
          <w:rFonts w:eastAsia="Times New Roman"/>
          <w:sz w:val="24"/>
          <w:szCs w:val="24"/>
          <w:lang w:eastAsia="en-GB"/>
        </w:rPr>
      </w:pPr>
      <w:r w:rsidRPr="00695692">
        <w:rPr>
          <w:rFonts w:eastAsia="Times New Roman"/>
          <w:b/>
          <w:bCs/>
          <w:sz w:val="24"/>
          <w:szCs w:val="24"/>
          <w:lang w:eastAsia="en-GB"/>
        </w:rPr>
        <w:t xml:space="preserve"> </w:t>
      </w:r>
      <w:proofErr w:type="gramStart"/>
      <w:r w:rsidRPr="00695692">
        <w:rPr>
          <w:rFonts w:eastAsia="Times New Roman"/>
          <w:b/>
          <w:bCs/>
          <w:sz w:val="24"/>
          <w:szCs w:val="24"/>
          <w:lang w:eastAsia="en-GB"/>
        </w:rPr>
        <w:t>in</w:t>
      </w:r>
      <w:proofErr w:type="gramEnd"/>
      <w:r w:rsidRPr="00695692">
        <w:rPr>
          <w:rFonts w:eastAsia="Times New Roman"/>
          <w:b/>
          <w:bCs/>
          <w:sz w:val="24"/>
          <w:szCs w:val="24"/>
          <w:lang w:eastAsia="en-GB"/>
        </w:rPr>
        <w:t xml:space="preserve"> Madrid:</w:t>
      </w:r>
      <w:r w:rsidRPr="00695692">
        <w:rPr>
          <w:rFonts w:eastAsia="Times New Roman"/>
          <w:sz w:val="24"/>
          <w:szCs w:val="24"/>
          <w:lang w:eastAsia="en-GB"/>
        </w:rPr>
        <w:t xml:space="preserve"> on 27</w:t>
      </w:r>
      <w:r w:rsidRPr="00695692">
        <w:rPr>
          <w:rFonts w:eastAsia="Times New Roman"/>
          <w:sz w:val="24"/>
          <w:szCs w:val="24"/>
          <w:vertAlign w:val="superscript"/>
          <w:lang w:eastAsia="en-GB"/>
        </w:rPr>
        <w:t>th</w:t>
      </w:r>
      <w:r w:rsidRPr="00695692">
        <w:rPr>
          <w:rFonts w:eastAsia="Times New Roman"/>
          <w:sz w:val="24"/>
          <w:szCs w:val="24"/>
          <w:lang w:eastAsia="en-GB"/>
        </w:rPr>
        <w:t xml:space="preserve"> November – presented as a part of Seminar on Gender in the 3</w:t>
      </w:r>
      <w:r w:rsidRPr="00695692">
        <w:rPr>
          <w:rFonts w:eastAsia="Times New Roman"/>
          <w:sz w:val="24"/>
          <w:szCs w:val="24"/>
          <w:vertAlign w:val="superscript"/>
          <w:lang w:eastAsia="en-GB"/>
        </w:rPr>
        <w:t>rd</w:t>
      </w:r>
      <w:r w:rsidRPr="00695692">
        <w:rPr>
          <w:rFonts w:eastAsia="Times New Roman"/>
          <w:sz w:val="24"/>
          <w:szCs w:val="24"/>
          <w:lang w:eastAsia="en-GB"/>
        </w:rPr>
        <w:t xml:space="preserve"> Sector.</w:t>
      </w:r>
      <w:r w:rsidR="00892948">
        <w:rPr>
          <w:rFonts w:eastAsia="Times New Roman"/>
          <w:sz w:val="24"/>
          <w:szCs w:val="24"/>
          <w:lang w:eastAsia="en-GB"/>
        </w:rPr>
        <w:t xml:space="preserve"> See here:</w:t>
      </w:r>
      <w:r w:rsidR="00892948" w:rsidRPr="00892948">
        <w:t xml:space="preserve"> </w:t>
      </w:r>
      <w:hyperlink r:id="rId22" w:history="1">
        <w:r w:rsidR="00892948" w:rsidRPr="00603B33">
          <w:rPr>
            <w:rStyle w:val="Hyperlink"/>
          </w:rPr>
          <w:t>http://practicasinclusion.org/index.php/noticias-a-eventos/221-xiii-seminario-de-buenas-practicas-en-inclusion-social</w:t>
        </w:r>
      </w:hyperlink>
    </w:p>
    <w:p w14:paraId="0FB1717C" w14:textId="7550CA8C" w:rsidR="00695692" w:rsidRPr="00892948" w:rsidRDefault="00695692" w:rsidP="00695692">
      <w:pPr>
        <w:numPr>
          <w:ilvl w:val="1"/>
          <w:numId w:val="28"/>
        </w:num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b/>
          <w:bCs/>
          <w:sz w:val="24"/>
          <w:szCs w:val="24"/>
          <w:lang w:eastAsia="en-GB"/>
        </w:rPr>
        <w:t>Seminar in Italy:</w:t>
      </w:r>
      <w:r>
        <w:rPr>
          <w:rFonts w:eastAsia="Times New Roman" w:cs="Times New Roman"/>
          <w:sz w:val="24"/>
          <w:szCs w:val="24"/>
          <w:lang w:eastAsia="en-GB"/>
        </w:rPr>
        <w:t xml:space="preserve"> Report was presented in Seminar in Rome on 14</w:t>
      </w:r>
      <w:r w:rsidRPr="00695692">
        <w:rPr>
          <w:rFonts w:eastAsia="Times New Roman" w:cs="Times New Roman"/>
          <w:sz w:val="24"/>
          <w:szCs w:val="24"/>
          <w:vertAlign w:val="superscript"/>
          <w:lang w:eastAsia="en-GB"/>
        </w:rPr>
        <w:t>th</w:t>
      </w:r>
      <w:r>
        <w:rPr>
          <w:rFonts w:eastAsia="Times New Roman" w:cs="Times New Roman"/>
          <w:sz w:val="24"/>
          <w:szCs w:val="24"/>
          <w:lang w:eastAsia="en-GB"/>
        </w:rPr>
        <w:t xml:space="preserve"> December</w:t>
      </w:r>
      <w:r w:rsidR="00892948">
        <w:rPr>
          <w:rFonts w:eastAsia="Times New Roman" w:cs="Times New Roman"/>
          <w:sz w:val="24"/>
          <w:szCs w:val="24"/>
          <w:lang w:eastAsia="en-GB"/>
        </w:rPr>
        <w:t>;</w:t>
      </w:r>
      <w:r w:rsidR="00892948" w:rsidRPr="00892948">
        <w:t xml:space="preserve"> </w:t>
      </w:r>
      <w:r w:rsidR="00892948" w:rsidRPr="006015A4">
        <w:t xml:space="preserve">More information at: </w:t>
      </w:r>
      <w:hyperlink r:id="rId23" w:history="1">
        <w:r w:rsidR="00892948" w:rsidRPr="00603B33">
          <w:rPr>
            <w:rStyle w:val="Hyperlink"/>
          </w:rPr>
          <w:t>http://www.cilap.eu/index.php/notizie-e-comunicati/9-comunicati/81-il-volto-femminile-della-poverta</w:t>
        </w:r>
      </w:hyperlink>
    </w:p>
    <w:p w14:paraId="0EC43A5C" w14:textId="3FA37C36" w:rsidR="00695692" w:rsidRPr="00695692" w:rsidRDefault="00B55282" w:rsidP="00695692">
      <w:pPr>
        <w:numPr>
          <w:ilvl w:val="0"/>
          <w:numId w:val="28"/>
        </w:numPr>
        <w:spacing w:before="100" w:beforeAutospacing="1" w:after="100" w:afterAutospacing="1" w:line="254" w:lineRule="auto"/>
        <w:jc w:val="both"/>
        <w:rPr>
          <w:rFonts w:eastAsia="Times New Roman"/>
          <w:b/>
          <w:bCs/>
          <w:sz w:val="24"/>
          <w:szCs w:val="24"/>
          <w:u w:val="single"/>
          <w:lang w:eastAsia="en-GB"/>
        </w:rPr>
      </w:pPr>
      <w:r w:rsidRPr="00695692">
        <w:rPr>
          <w:rFonts w:eastAsia="Times New Roman" w:cs="Times New Roman"/>
          <w:b/>
          <w:bCs/>
          <w:sz w:val="24"/>
          <w:szCs w:val="24"/>
          <w:lang w:eastAsia="en-GB"/>
        </w:rPr>
        <w:t xml:space="preserve">Advocacy </w:t>
      </w:r>
      <w:r w:rsidR="00695692">
        <w:rPr>
          <w:rFonts w:eastAsia="Times New Roman" w:cs="Times New Roman"/>
          <w:b/>
          <w:bCs/>
          <w:sz w:val="24"/>
          <w:szCs w:val="24"/>
          <w:lang w:eastAsia="en-GB"/>
        </w:rPr>
        <w:t xml:space="preserve">and Dissemination </w:t>
      </w:r>
      <w:r w:rsidRPr="00695692">
        <w:rPr>
          <w:rFonts w:eastAsia="Times New Roman" w:cs="Times New Roman"/>
          <w:b/>
          <w:bCs/>
          <w:sz w:val="24"/>
          <w:szCs w:val="24"/>
          <w:lang w:eastAsia="en-GB"/>
        </w:rPr>
        <w:t xml:space="preserve">activities, </w:t>
      </w:r>
      <w:r w:rsidRPr="00695692">
        <w:rPr>
          <w:rFonts w:eastAsia="Times New Roman" w:cs="Times New Roman"/>
          <w:bCs/>
          <w:sz w:val="24"/>
          <w:szCs w:val="24"/>
          <w:lang w:eastAsia="en-GB"/>
        </w:rPr>
        <w:t xml:space="preserve">to start a dialogue with political parties and/or members of the respective Congress </w:t>
      </w:r>
      <w:r w:rsidRPr="00695692">
        <w:rPr>
          <w:rFonts w:eastAsia="Times New Roman" w:cs="Times New Roman"/>
          <w:sz w:val="24"/>
          <w:szCs w:val="24"/>
          <w:lang w:eastAsia="en-GB"/>
        </w:rPr>
        <w:t xml:space="preserve">around the main </w:t>
      </w:r>
      <w:r w:rsidR="00695692">
        <w:rPr>
          <w:rFonts w:eastAsia="Times New Roman" w:cs="Times New Roman"/>
          <w:sz w:val="24"/>
          <w:szCs w:val="24"/>
          <w:lang w:eastAsia="en-GB"/>
        </w:rPr>
        <w:t>Report’s findings and proposals.</w:t>
      </w:r>
    </w:p>
    <w:p w14:paraId="2C68C144" w14:textId="74AADBC5" w:rsidR="00695692" w:rsidRDefault="00695692" w:rsidP="00695692">
      <w:pPr>
        <w:spacing w:before="100" w:beforeAutospacing="1" w:after="100" w:afterAutospacing="1" w:line="254" w:lineRule="auto"/>
        <w:jc w:val="both"/>
        <w:rPr>
          <w:rFonts w:eastAsia="Times New Roman"/>
          <w:b/>
          <w:bCs/>
          <w:sz w:val="24"/>
          <w:szCs w:val="24"/>
          <w:lang w:eastAsia="en-GB"/>
        </w:rPr>
      </w:pPr>
      <w:r w:rsidRPr="00695692">
        <w:rPr>
          <w:rFonts w:eastAsia="Times New Roman"/>
          <w:b/>
          <w:bCs/>
          <w:sz w:val="24"/>
          <w:szCs w:val="24"/>
          <w:lang w:eastAsia="en-GB"/>
        </w:rPr>
        <w:t>Evaluation and Main Outcomes</w:t>
      </w:r>
    </w:p>
    <w:p w14:paraId="59BE0A81" w14:textId="4CFF793F" w:rsidR="00695692" w:rsidRDefault="00695692" w:rsidP="00695692">
      <w:pPr>
        <w:pStyle w:val="ListParagraph"/>
        <w:numPr>
          <w:ilvl w:val="0"/>
          <w:numId w:val="29"/>
        </w:numPr>
        <w:spacing w:before="100" w:beforeAutospacing="1" w:after="100" w:afterAutospacing="1" w:line="254" w:lineRule="auto"/>
        <w:jc w:val="both"/>
        <w:rPr>
          <w:rFonts w:eastAsia="Times New Roman"/>
          <w:b/>
          <w:bCs/>
          <w:sz w:val="24"/>
          <w:szCs w:val="24"/>
          <w:lang w:eastAsia="en-GB"/>
        </w:rPr>
      </w:pPr>
      <w:r w:rsidRPr="00695692">
        <w:rPr>
          <w:rFonts w:eastAsia="Times New Roman"/>
          <w:bCs/>
          <w:sz w:val="24"/>
          <w:szCs w:val="24"/>
          <w:lang w:eastAsia="en-GB"/>
        </w:rPr>
        <w:t>It was a very important start to work on women and poverty and link to Gender. An immediate outcome was the constitution of 2</w:t>
      </w:r>
      <w:r>
        <w:rPr>
          <w:rFonts w:eastAsia="Times New Roman"/>
          <w:bCs/>
          <w:sz w:val="24"/>
          <w:szCs w:val="24"/>
          <w:lang w:eastAsia="en-GB"/>
        </w:rPr>
        <w:t xml:space="preserve"> EAPN</w:t>
      </w:r>
      <w:r w:rsidRPr="00695692">
        <w:rPr>
          <w:rFonts w:eastAsia="Times New Roman"/>
          <w:bCs/>
          <w:sz w:val="24"/>
          <w:szCs w:val="24"/>
          <w:lang w:eastAsia="en-GB"/>
        </w:rPr>
        <w:t xml:space="preserve"> working groups on Gender and Poverty</w:t>
      </w:r>
      <w:r w:rsidR="00B33405">
        <w:rPr>
          <w:rFonts w:eastAsia="Times New Roman"/>
          <w:bCs/>
          <w:sz w:val="24"/>
          <w:szCs w:val="24"/>
          <w:lang w:eastAsia="en-GB"/>
        </w:rPr>
        <w:t xml:space="preserve"> in Spain and Italy.</w:t>
      </w:r>
    </w:p>
    <w:p w14:paraId="2B2FA28B" w14:textId="08010FCC" w:rsidR="00695692" w:rsidRDefault="00B33405" w:rsidP="00695692">
      <w:pPr>
        <w:pStyle w:val="ListParagraph"/>
        <w:numPr>
          <w:ilvl w:val="0"/>
          <w:numId w:val="29"/>
        </w:numPr>
        <w:spacing w:before="100" w:beforeAutospacing="1" w:after="100" w:afterAutospacing="1" w:line="254" w:lineRule="auto"/>
        <w:jc w:val="both"/>
        <w:rPr>
          <w:rFonts w:eastAsia="Times New Roman"/>
          <w:bCs/>
          <w:sz w:val="24"/>
          <w:szCs w:val="24"/>
          <w:lang w:eastAsia="en-GB"/>
        </w:rPr>
      </w:pPr>
      <w:r w:rsidRPr="00B33405">
        <w:rPr>
          <w:rFonts w:eastAsia="Times New Roman"/>
          <w:bCs/>
          <w:sz w:val="24"/>
          <w:szCs w:val="24"/>
          <w:lang w:eastAsia="en-GB"/>
        </w:rPr>
        <w:t>There has been a positive interaction with local, regional and state authorities dealing with gender affairs in Italy, with a presentation foreseen in Madrid in 2016.</w:t>
      </w:r>
    </w:p>
    <w:p w14:paraId="2BC7C420" w14:textId="687BBF76" w:rsidR="00B33405" w:rsidRDefault="00B33405" w:rsidP="00695692">
      <w:pPr>
        <w:pStyle w:val="ListParagraph"/>
        <w:numPr>
          <w:ilvl w:val="0"/>
          <w:numId w:val="29"/>
        </w:numPr>
        <w:spacing w:before="100" w:beforeAutospacing="1" w:after="100" w:afterAutospacing="1" w:line="254" w:lineRule="auto"/>
        <w:jc w:val="both"/>
        <w:rPr>
          <w:rFonts w:eastAsia="Times New Roman"/>
          <w:bCs/>
          <w:sz w:val="24"/>
          <w:szCs w:val="24"/>
          <w:lang w:eastAsia="en-GB"/>
        </w:rPr>
      </w:pPr>
      <w:r>
        <w:rPr>
          <w:rFonts w:eastAsia="Times New Roman"/>
          <w:bCs/>
          <w:sz w:val="24"/>
          <w:szCs w:val="24"/>
          <w:lang w:eastAsia="en-GB"/>
        </w:rPr>
        <w:t>The report will be disseminated to NGOs working on ESF and Europe 2020/Semester.</w:t>
      </w:r>
    </w:p>
    <w:p w14:paraId="6E6CF572" w14:textId="61B1BBAE" w:rsidR="00B33405" w:rsidRDefault="00B33405" w:rsidP="00695692">
      <w:pPr>
        <w:pStyle w:val="ListParagraph"/>
        <w:numPr>
          <w:ilvl w:val="0"/>
          <w:numId w:val="29"/>
        </w:numPr>
        <w:spacing w:before="100" w:beforeAutospacing="1" w:after="100" w:afterAutospacing="1" w:line="254" w:lineRule="auto"/>
        <w:jc w:val="both"/>
        <w:rPr>
          <w:rFonts w:eastAsia="Times New Roman"/>
          <w:bCs/>
          <w:sz w:val="24"/>
          <w:szCs w:val="24"/>
          <w:lang w:eastAsia="en-GB"/>
        </w:rPr>
      </w:pPr>
      <w:r>
        <w:rPr>
          <w:rFonts w:eastAsia="Times New Roman"/>
          <w:bCs/>
          <w:sz w:val="24"/>
          <w:szCs w:val="24"/>
          <w:lang w:eastAsia="en-GB"/>
        </w:rPr>
        <w:t>A core recommendation is the need for EAPN to get involved in the gender analysis of poverty, in the context of the EU strategy on Equality.</w:t>
      </w:r>
    </w:p>
    <w:p w14:paraId="33224A0A" w14:textId="4596BE64" w:rsidR="001C2CC2" w:rsidRPr="001C2CC2" w:rsidRDefault="001C2CC2" w:rsidP="001C2CC2">
      <w:pPr>
        <w:spacing w:before="100" w:beforeAutospacing="1" w:after="100" w:afterAutospacing="1" w:line="254" w:lineRule="auto"/>
        <w:jc w:val="both"/>
        <w:rPr>
          <w:rFonts w:eastAsia="Times New Roman"/>
          <w:bCs/>
          <w:sz w:val="24"/>
          <w:szCs w:val="24"/>
          <w:lang w:eastAsia="en-GB"/>
        </w:rPr>
      </w:pPr>
      <w:r>
        <w:rPr>
          <w:rFonts w:eastAsia="Times New Roman"/>
          <w:bCs/>
          <w:sz w:val="24"/>
          <w:szCs w:val="24"/>
          <w:lang w:eastAsia="en-GB"/>
        </w:rPr>
        <w:t xml:space="preserve">See the project report </w:t>
      </w:r>
      <w:hyperlink r:id="rId24" w:history="1">
        <w:r w:rsidRPr="001C2CC2">
          <w:rPr>
            <w:rStyle w:val="Hyperlink"/>
            <w:rFonts w:eastAsia="Times New Roman"/>
            <w:bCs/>
            <w:sz w:val="24"/>
            <w:szCs w:val="24"/>
            <w:lang w:eastAsia="en-GB"/>
          </w:rPr>
          <w:t>here</w:t>
        </w:r>
      </w:hyperlink>
      <w:bookmarkStart w:id="0" w:name="_GoBack"/>
      <w:bookmarkEnd w:id="0"/>
      <w:r>
        <w:rPr>
          <w:rFonts w:eastAsia="Times New Roman"/>
          <w:bCs/>
          <w:sz w:val="24"/>
          <w:szCs w:val="24"/>
          <w:lang w:eastAsia="en-GB"/>
        </w:rPr>
        <w:t xml:space="preserve">. </w:t>
      </w:r>
    </w:p>
    <w:p w14:paraId="0BC40253" w14:textId="779F616C" w:rsidR="00B55282" w:rsidRPr="00CD51DC" w:rsidRDefault="00CD4AA8" w:rsidP="00CD4AA8">
      <w:pPr>
        <w:spacing w:before="100" w:beforeAutospacing="1" w:after="100" w:afterAutospacing="1" w:line="254" w:lineRule="auto"/>
        <w:jc w:val="both"/>
        <w:rPr>
          <w:rFonts w:eastAsia="Times New Roman"/>
          <w:b/>
          <w:bCs/>
          <w:sz w:val="24"/>
          <w:szCs w:val="24"/>
          <w:u w:val="single"/>
          <w:lang w:eastAsia="en-GB"/>
        </w:rPr>
      </w:pPr>
      <w:r>
        <w:rPr>
          <w:rFonts w:eastAsia="Times New Roman"/>
          <w:b/>
          <w:bCs/>
          <w:sz w:val="24"/>
          <w:szCs w:val="24"/>
          <w:u w:val="single"/>
          <w:lang w:eastAsia="en-GB"/>
        </w:rPr>
        <w:t xml:space="preserve">4). </w:t>
      </w:r>
      <w:r w:rsidR="00B55282" w:rsidRPr="00CD51DC">
        <w:rPr>
          <w:rFonts w:eastAsia="Times New Roman"/>
          <w:b/>
          <w:bCs/>
          <w:sz w:val="24"/>
          <w:szCs w:val="24"/>
          <w:u w:val="single"/>
          <w:lang w:eastAsia="en-GB"/>
        </w:rPr>
        <w:t>EAPN Hungary, in cooperation with Croatia</w:t>
      </w:r>
    </w:p>
    <w:p w14:paraId="7999D4B5" w14:textId="5CB39F71" w:rsid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The pilot project aims to spread information and raise awareness on the European Semester and Europe 2020 </w:t>
      </w:r>
      <w:r w:rsidR="009F105D">
        <w:rPr>
          <w:rFonts w:eastAsia="Times New Roman" w:cs="Times New Roman"/>
          <w:sz w:val="24"/>
          <w:szCs w:val="24"/>
          <w:lang w:eastAsia="en-GB"/>
        </w:rPr>
        <w:t>and their impact on poverty, through</w:t>
      </w:r>
      <w:r w:rsidRPr="00B55282">
        <w:rPr>
          <w:rFonts w:eastAsia="Times New Roman" w:cs="Times New Roman"/>
          <w:sz w:val="24"/>
          <w:szCs w:val="24"/>
          <w:lang w:eastAsia="en-GB"/>
        </w:rPr>
        <w:t xml:space="preserve"> a media campaign and through different events, as well as</w:t>
      </w:r>
      <w:r w:rsidR="009F105D">
        <w:rPr>
          <w:rFonts w:eastAsia="Times New Roman" w:cs="Times New Roman"/>
          <w:sz w:val="24"/>
          <w:szCs w:val="24"/>
          <w:lang w:eastAsia="en-GB"/>
        </w:rPr>
        <w:t xml:space="preserve"> building capacity to engage and influence the strategy, strengthening the partnership</w:t>
      </w:r>
      <w:r w:rsidRPr="00B55282">
        <w:rPr>
          <w:rFonts w:eastAsia="Times New Roman" w:cs="Times New Roman"/>
          <w:sz w:val="24"/>
          <w:szCs w:val="24"/>
          <w:lang w:eastAsia="en-GB"/>
        </w:rPr>
        <w:t xml:space="preserve"> betwee</w:t>
      </w:r>
      <w:r w:rsidR="009F105D">
        <w:rPr>
          <w:rFonts w:eastAsia="Times New Roman" w:cs="Times New Roman"/>
          <w:sz w:val="24"/>
          <w:szCs w:val="24"/>
          <w:lang w:eastAsia="en-GB"/>
        </w:rPr>
        <w:t>n EAPN Hungary and EAPN Croatia.</w:t>
      </w:r>
    </w:p>
    <w:p w14:paraId="0BDE7C05" w14:textId="77777777" w:rsidR="00035CCD" w:rsidRDefault="009F105D" w:rsidP="009418AC">
      <w:pPr>
        <w:spacing w:before="100" w:beforeAutospacing="1" w:after="100" w:afterAutospacing="1" w:line="240" w:lineRule="auto"/>
        <w:jc w:val="both"/>
        <w:rPr>
          <w:rFonts w:eastAsia="Times New Roman" w:cs="Times New Roman"/>
          <w:b/>
          <w:bCs/>
          <w:sz w:val="24"/>
          <w:szCs w:val="24"/>
          <w:lang w:eastAsia="en-GB"/>
        </w:rPr>
      </w:pPr>
      <w:r>
        <w:rPr>
          <w:rFonts w:eastAsia="Times New Roman" w:cs="Times New Roman"/>
          <w:b/>
          <w:bCs/>
          <w:sz w:val="24"/>
          <w:szCs w:val="24"/>
          <w:lang w:eastAsia="en-GB"/>
        </w:rPr>
        <w:t xml:space="preserve">Project coordinators: </w:t>
      </w:r>
    </w:p>
    <w:p w14:paraId="525B0B84" w14:textId="122E0E12" w:rsidR="00035CCD" w:rsidRDefault="009418AC" w:rsidP="009418AC">
      <w:pPr>
        <w:spacing w:before="100" w:beforeAutospacing="1" w:after="100" w:afterAutospacing="1" w:line="240" w:lineRule="auto"/>
        <w:jc w:val="both"/>
        <w:rPr>
          <w:rFonts w:eastAsia="Times New Roman" w:cs="Times New Roman"/>
          <w:color w:val="0000FF"/>
          <w:sz w:val="24"/>
          <w:szCs w:val="24"/>
          <w:u w:val="single"/>
          <w:lang w:eastAsia="en-GB"/>
        </w:rPr>
      </w:pPr>
      <w:r w:rsidRPr="00B55282">
        <w:rPr>
          <w:rFonts w:eastAsia="Times New Roman" w:cs="Times New Roman"/>
          <w:sz w:val="24"/>
          <w:szCs w:val="24"/>
          <w:lang w:eastAsia="en-GB"/>
        </w:rPr>
        <w:t xml:space="preserve">Johanna László, EAPN Hungary </w:t>
      </w:r>
      <w:hyperlink r:id="rId25" w:history="1">
        <w:r w:rsidRPr="00B55282">
          <w:rPr>
            <w:rFonts w:eastAsia="Times New Roman" w:cs="Times New Roman"/>
            <w:color w:val="0000FF"/>
            <w:sz w:val="24"/>
            <w:szCs w:val="24"/>
            <w:u w:val="single"/>
            <w:lang w:eastAsia="en-GB"/>
          </w:rPr>
          <w:t>Laszlo.johanna@hapn.hu</w:t>
        </w:r>
      </w:hyperlink>
      <w:r w:rsidR="009F105D">
        <w:rPr>
          <w:rFonts w:eastAsia="Times New Roman" w:cs="Times New Roman"/>
          <w:color w:val="0000FF"/>
          <w:sz w:val="24"/>
          <w:szCs w:val="24"/>
          <w:u w:val="single"/>
          <w:lang w:eastAsia="en-GB"/>
        </w:rPr>
        <w:t xml:space="preserve">; </w:t>
      </w:r>
    </w:p>
    <w:p w14:paraId="1A90EF7D" w14:textId="194049C7" w:rsidR="009418AC" w:rsidRPr="00B55282" w:rsidRDefault="009F105D" w:rsidP="009418AC">
      <w:pPr>
        <w:spacing w:before="100" w:beforeAutospacing="1" w:after="100" w:afterAutospacing="1" w:line="240" w:lineRule="auto"/>
        <w:jc w:val="both"/>
        <w:rPr>
          <w:rFonts w:eastAsia="Times New Roman" w:cs="Times New Roman"/>
          <w:sz w:val="24"/>
          <w:szCs w:val="24"/>
          <w:lang w:eastAsia="en-GB"/>
        </w:rPr>
      </w:pPr>
      <w:r w:rsidRPr="0029194A">
        <w:rPr>
          <w:rFonts w:eastAsia="Times New Roman" w:cs="Times New Roman"/>
          <w:sz w:val="24"/>
          <w:szCs w:val="24"/>
          <w:lang w:eastAsia="en-GB"/>
        </w:rPr>
        <w:t>A</w:t>
      </w:r>
      <w:r w:rsidR="009418AC" w:rsidRPr="00B55282">
        <w:rPr>
          <w:rFonts w:eastAsia="Times New Roman" w:cs="Times New Roman"/>
          <w:sz w:val="24"/>
          <w:szCs w:val="24"/>
          <w:lang w:eastAsia="en-GB"/>
        </w:rPr>
        <w:t xml:space="preserve">leksandra Selak Živković, EAPN Croatia and President of the Centre for Social Policy Initiatives </w:t>
      </w:r>
      <w:hyperlink r:id="rId26" w:history="1">
        <w:r w:rsidR="009418AC" w:rsidRPr="00B55282">
          <w:rPr>
            <w:rFonts w:eastAsia="Times New Roman" w:cs="Times New Roman"/>
            <w:color w:val="0000FF"/>
            <w:sz w:val="24"/>
            <w:szCs w:val="24"/>
            <w:u w:val="single"/>
            <w:lang w:eastAsia="en-GB"/>
          </w:rPr>
          <w:t>cisp@zg.t-com.hr</w:t>
        </w:r>
      </w:hyperlink>
    </w:p>
    <w:p w14:paraId="4540531F" w14:textId="383C37D6" w:rsidR="00B55282" w:rsidRPr="00B55282" w:rsidRDefault="009F105D" w:rsidP="00010F06">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b/>
          <w:bCs/>
          <w:sz w:val="24"/>
          <w:szCs w:val="24"/>
          <w:lang w:eastAsia="en-GB"/>
        </w:rPr>
        <w:t>Main A</w:t>
      </w:r>
      <w:r w:rsidR="00B55282" w:rsidRPr="00B55282">
        <w:rPr>
          <w:rFonts w:eastAsia="Times New Roman" w:cs="Times New Roman"/>
          <w:b/>
          <w:bCs/>
          <w:sz w:val="24"/>
          <w:szCs w:val="24"/>
          <w:lang w:eastAsia="en-GB"/>
        </w:rPr>
        <w:t>ctivities of</w:t>
      </w:r>
      <w:r w:rsidR="00035CCD">
        <w:rPr>
          <w:rFonts w:eastAsia="Times New Roman" w:cs="Times New Roman"/>
          <w:b/>
          <w:bCs/>
          <w:sz w:val="24"/>
          <w:szCs w:val="24"/>
          <w:lang w:eastAsia="en-GB"/>
        </w:rPr>
        <w:t xml:space="preserve"> the P</w:t>
      </w:r>
      <w:r>
        <w:rPr>
          <w:rFonts w:eastAsia="Times New Roman" w:cs="Times New Roman"/>
          <w:b/>
          <w:bCs/>
          <w:sz w:val="24"/>
          <w:szCs w:val="24"/>
          <w:lang w:eastAsia="en-GB"/>
        </w:rPr>
        <w:t>ilot</w:t>
      </w:r>
    </w:p>
    <w:p w14:paraId="4FC19564" w14:textId="6E6B34CE" w:rsidR="00B55282" w:rsidRPr="00B55282" w:rsidRDefault="00B55282" w:rsidP="00010F06">
      <w:pPr>
        <w:numPr>
          <w:ilvl w:val="0"/>
          <w:numId w:val="4"/>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Bilateral interactive </w:t>
      </w:r>
      <w:r w:rsidRPr="00B55282">
        <w:rPr>
          <w:rFonts w:eastAsia="Times New Roman" w:cs="Times New Roman"/>
          <w:b/>
          <w:bCs/>
          <w:sz w:val="24"/>
          <w:szCs w:val="24"/>
          <w:lang w:eastAsia="en-GB"/>
        </w:rPr>
        <w:t>practice-sharing training</w:t>
      </w:r>
      <w:r w:rsidRPr="00B55282">
        <w:rPr>
          <w:rFonts w:eastAsia="Times New Roman" w:cs="Times New Roman"/>
          <w:sz w:val="24"/>
          <w:szCs w:val="24"/>
          <w:lang w:eastAsia="en-GB"/>
        </w:rPr>
        <w:t xml:space="preserve"> on Europe 2020</w:t>
      </w:r>
      <w:r w:rsidR="009F105D">
        <w:rPr>
          <w:rFonts w:eastAsia="Times New Roman" w:cs="Times New Roman"/>
          <w:sz w:val="24"/>
          <w:szCs w:val="24"/>
          <w:lang w:eastAsia="en-GB"/>
        </w:rPr>
        <w:t xml:space="preserve"> through a joint preparation methodology meeting in Hungary (08.07.2015) and a training in Croatia, involving 22 people including people experiencing poverty (17.09.2015).</w:t>
      </w:r>
    </w:p>
    <w:p w14:paraId="508D01F5" w14:textId="121B6977" w:rsidR="00B55282" w:rsidRPr="007F2480" w:rsidRDefault="007F2480" w:rsidP="00010F06">
      <w:pPr>
        <w:numPr>
          <w:ilvl w:val="0"/>
          <w:numId w:val="4"/>
        </w:num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b/>
          <w:bCs/>
          <w:sz w:val="24"/>
          <w:szCs w:val="24"/>
          <w:lang w:eastAsia="en-GB"/>
        </w:rPr>
        <w:t xml:space="preserve">‘Days of Games to raise Social Awareness’ (Hungary) – </w:t>
      </w:r>
      <w:r w:rsidRPr="007F2480">
        <w:rPr>
          <w:rFonts w:eastAsia="Times New Roman" w:cs="Times New Roman"/>
          <w:bCs/>
          <w:sz w:val="24"/>
          <w:szCs w:val="24"/>
          <w:lang w:eastAsia="en-GB"/>
        </w:rPr>
        <w:t xml:space="preserve">an event where participants could play 4 different games which highlighted the struggles of people experiencing poverty, in the context of Europe 2020. This was followed by a </w:t>
      </w:r>
      <w:r w:rsidRPr="007F2480">
        <w:rPr>
          <w:rFonts w:eastAsia="Times New Roman" w:cs="Times New Roman"/>
          <w:b/>
          <w:bCs/>
          <w:sz w:val="24"/>
          <w:szCs w:val="24"/>
          <w:lang w:eastAsia="en-GB"/>
        </w:rPr>
        <w:t>forum theatre</w:t>
      </w:r>
      <w:r w:rsidRPr="007F2480">
        <w:rPr>
          <w:rFonts w:eastAsia="Times New Roman" w:cs="Times New Roman"/>
          <w:bCs/>
          <w:sz w:val="24"/>
          <w:szCs w:val="24"/>
          <w:lang w:eastAsia="en-GB"/>
        </w:rPr>
        <w:t>, followed by a discussion.</w:t>
      </w:r>
      <w:r w:rsidR="00B55282" w:rsidRPr="007F2480">
        <w:rPr>
          <w:rFonts w:eastAsia="Times New Roman" w:cs="Times New Roman"/>
          <w:sz w:val="24"/>
          <w:szCs w:val="24"/>
          <w:lang w:eastAsia="en-GB"/>
        </w:rPr>
        <w:t xml:space="preserve"> </w:t>
      </w:r>
      <w:hyperlink r:id="rId27" w:history="1">
        <w:r w:rsidR="00892948" w:rsidRPr="00892948">
          <w:rPr>
            <w:rFonts w:ascii="Calibri" w:eastAsia="Calibri" w:hAnsi="Calibri" w:cs="Times New Roman"/>
            <w:color w:val="0000FF"/>
            <w:u w:val="single"/>
            <w:lang w:val="en-US"/>
          </w:rPr>
          <w:t>https://www.facebook.com/events/1677058622539809/</w:t>
        </w:r>
      </w:hyperlink>
    </w:p>
    <w:p w14:paraId="4C90EBAB" w14:textId="4C397F37" w:rsidR="00B55282" w:rsidRPr="009F105D" w:rsidRDefault="009F105D" w:rsidP="00237CC4">
      <w:pPr>
        <w:numPr>
          <w:ilvl w:val="0"/>
          <w:numId w:val="4"/>
        </w:numPr>
        <w:spacing w:before="100" w:beforeAutospacing="1" w:after="100" w:afterAutospacing="1" w:line="240" w:lineRule="auto"/>
        <w:jc w:val="both"/>
        <w:rPr>
          <w:rFonts w:eastAsia="Times New Roman" w:cs="Times New Roman"/>
          <w:sz w:val="24"/>
          <w:szCs w:val="24"/>
          <w:lang w:eastAsia="en-GB"/>
        </w:rPr>
      </w:pPr>
      <w:r w:rsidRPr="009F105D">
        <w:rPr>
          <w:rFonts w:eastAsia="Times New Roman" w:cs="Times New Roman"/>
          <w:b/>
          <w:sz w:val="24"/>
          <w:szCs w:val="24"/>
          <w:lang w:eastAsia="en-GB"/>
        </w:rPr>
        <w:t>Symposia Event</w:t>
      </w:r>
      <w:r>
        <w:rPr>
          <w:rFonts w:eastAsia="Times New Roman" w:cs="Times New Roman"/>
          <w:sz w:val="24"/>
          <w:szCs w:val="24"/>
          <w:lang w:eastAsia="en-GB"/>
        </w:rPr>
        <w:t xml:space="preserve"> (Croatia) on (28.10.2015) related to poverty and the poverty target involving 70 participants, including political parties, press, professionals and NGOs.</w:t>
      </w:r>
    </w:p>
    <w:p w14:paraId="6EADECE3" w14:textId="225EB4CD" w:rsidR="00B55282" w:rsidRPr="004A0401" w:rsidRDefault="00B55282" w:rsidP="00010F06">
      <w:pPr>
        <w:numPr>
          <w:ilvl w:val="0"/>
          <w:numId w:val="4"/>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Media campaign</w:t>
      </w:r>
      <w:r w:rsidRPr="00B55282">
        <w:rPr>
          <w:rFonts w:eastAsia="Times New Roman" w:cs="Times New Roman"/>
          <w:sz w:val="24"/>
          <w:szCs w:val="24"/>
          <w:lang w:eastAsia="en-GB"/>
        </w:rPr>
        <w:t xml:space="preserve"> to raise public awareness</w:t>
      </w:r>
      <w:r w:rsidR="007F2480">
        <w:rPr>
          <w:rFonts w:eastAsia="Times New Roman" w:cs="Times New Roman"/>
          <w:sz w:val="24"/>
          <w:szCs w:val="24"/>
          <w:lang w:eastAsia="en-GB"/>
        </w:rPr>
        <w:t xml:space="preserve"> of Europe 2020 and the Semester</w:t>
      </w:r>
      <w:r w:rsidRPr="00B55282">
        <w:rPr>
          <w:rFonts w:eastAsia="Times New Roman" w:cs="Times New Roman"/>
          <w:sz w:val="24"/>
          <w:szCs w:val="24"/>
          <w:lang w:eastAsia="en-GB"/>
        </w:rPr>
        <w:t>, through traditional and social media.</w:t>
      </w:r>
      <w:r w:rsidR="004A0401" w:rsidRPr="00554A76">
        <w:rPr>
          <w:rFonts w:ascii="Times" w:eastAsia="Times" w:hAnsi="Times" w:cs="Times New Roman"/>
          <w:sz w:val="24"/>
          <w:szCs w:val="20"/>
          <w:lang w:val="en-US" w:eastAsia="fr-BE"/>
        </w:rPr>
        <w:t xml:space="preserve"> </w:t>
      </w:r>
      <w:r w:rsidR="004A0401" w:rsidRPr="00554A76">
        <w:rPr>
          <w:rFonts w:eastAsia="Times" w:cs="Times New Roman"/>
          <w:sz w:val="24"/>
          <w:szCs w:val="20"/>
          <w:lang w:val="en-US" w:eastAsia="fr-BE"/>
        </w:rPr>
        <w:t>See here</w:t>
      </w:r>
      <w:r w:rsidR="004A0401" w:rsidRPr="00554A76">
        <w:rPr>
          <w:rFonts w:ascii="Times" w:eastAsia="Times" w:hAnsi="Times" w:cs="Times New Roman"/>
          <w:sz w:val="24"/>
          <w:szCs w:val="20"/>
          <w:lang w:val="en-US" w:eastAsia="fr-BE"/>
        </w:rPr>
        <w:t> </w:t>
      </w:r>
      <w:r w:rsidR="004A0401" w:rsidRPr="0029194A">
        <w:rPr>
          <w:rFonts w:eastAsia="Times" w:cs="Times New Roman"/>
          <w:sz w:val="24"/>
          <w:szCs w:val="24"/>
          <w:lang w:val="en-US" w:eastAsia="fr-BE"/>
        </w:rPr>
        <w:t>:</w:t>
      </w:r>
      <w:hyperlink r:id="rId28" w:history="1">
        <w:r w:rsidR="004A0401" w:rsidRPr="0029194A">
          <w:rPr>
            <w:rFonts w:eastAsia="Times" w:cs="Courier New"/>
            <w:color w:val="0000FF"/>
            <w:sz w:val="24"/>
            <w:szCs w:val="24"/>
            <w:u w:val="single"/>
            <w:lang w:val="en-US" w:eastAsia="fr-BE"/>
          </w:rPr>
          <w:t>http://tatk.elte.hu/karihir?id=NW-1063</w:t>
        </w:r>
      </w:hyperlink>
      <w:r w:rsidR="004A0401" w:rsidRPr="0029194A">
        <w:rPr>
          <w:rFonts w:eastAsia="Times" w:cs="Courier New"/>
          <w:color w:val="0000FF"/>
          <w:sz w:val="24"/>
          <w:szCs w:val="24"/>
          <w:u w:val="single"/>
          <w:lang w:val="en-US" w:eastAsia="fr-BE"/>
        </w:rPr>
        <w:t xml:space="preserve"> ; </w:t>
      </w:r>
      <w:hyperlink r:id="rId29" w:history="1">
        <w:r w:rsidR="004A0401" w:rsidRPr="0029194A">
          <w:rPr>
            <w:rFonts w:eastAsia="Times" w:cs="Courier New"/>
            <w:color w:val="0000FF"/>
            <w:sz w:val="24"/>
            <w:szCs w:val="24"/>
            <w:u w:val="single"/>
            <w:lang w:val="en-US" w:eastAsia="fr-BE"/>
          </w:rPr>
          <w:t>http://civilhirugynokseg.hu/event/tarsadalmi-jatekok-napja</w:t>
        </w:r>
      </w:hyperlink>
      <w:r w:rsidR="004A0401" w:rsidRPr="00554A76">
        <w:rPr>
          <w:rFonts w:ascii="Courier New" w:eastAsia="Times" w:hAnsi="Courier New" w:cs="Courier New"/>
          <w:lang w:val="en-US" w:eastAsia="fr-BE"/>
        </w:rPr>
        <w:t>,</w:t>
      </w:r>
      <w:r w:rsidR="004A0401" w:rsidRPr="004A0401">
        <w:rPr>
          <w:rFonts w:ascii="Calibri" w:eastAsia="Calibri" w:hAnsi="Calibri" w:cs="Times New Roman"/>
          <w:lang w:val="en-US"/>
        </w:rPr>
        <w:t xml:space="preserve"> </w:t>
      </w:r>
      <w:hyperlink r:id="rId30" w:history="1">
        <w:r w:rsidR="004A0401" w:rsidRPr="004A0401">
          <w:rPr>
            <w:rFonts w:ascii="Calibri" w:eastAsia="Calibri" w:hAnsi="Calibri" w:cs="Times New Roman"/>
            <w:color w:val="0000FF"/>
            <w:u w:val="single"/>
            <w:lang w:val="en-US"/>
          </w:rPr>
          <w:t>http://www.bpgo.hu/30445/tarsadalmi-jatekok-napja---a-magyar-szegenysegellenes-halozat-szervezeseben</w:t>
        </w:r>
      </w:hyperlink>
      <w:r w:rsidR="004A0401">
        <w:rPr>
          <w:rFonts w:ascii="Calibri" w:eastAsia="Calibri" w:hAnsi="Calibri" w:cs="Times New Roman"/>
          <w:lang w:val="en-US"/>
        </w:rPr>
        <w:t xml:space="preserve">; </w:t>
      </w:r>
      <w:hyperlink r:id="rId31" w:history="1">
        <w:r w:rsidR="004A0401" w:rsidRPr="004A0401">
          <w:rPr>
            <w:rFonts w:ascii="Calibri" w:eastAsia="Calibri" w:hAnsi="Calibri" w:cs="Times New Roman"/>
            <w:color w:val="0000FF"/>
            <w:u w:val="single"/>
            <w:lang w:val="en-US"/>
          </w:rPr>
          <w:t>http://www.bpgo.hu/30445/tarsadalmi-jatekok-napja---a-magyar-szegenysegellenes-halozat-szervezeseben</w:t>
        </w:r>
      </w:hyperlink>
      <w:r w:rsidR="004A0401" w:rsidRPr="004A0401">
        <w:rPr>
          <w:rFonts w:ascii="Calibri" w:eastAsia="Calibri" w:hAnsi="Calibri" w:cs="Times New Roman"/>
          <w:lang w:val="en-US"/>
        </w:rPr>
        <w:t xml:space="preserve">, </w:t>
      </w:r>
      <w:hyperlink r:id="rId32" w:history="1">
        <w:r w:rsidR="004A0401" w:rsidRPr="004A0401">
          <w:rPr>
            <w:rFonts w:ascii="Calibri" w:eastAsia="Calibri" w:hAnsi="Calibri" w:cs="Times New Roman"/>
            <w:color w:val="0000FF"/>
            <w:u w:val="single"/>
            <w:lang w:val="en-US"/>
          </w:rPr>
          <w:t>http://www.wherevent.com/detail/Magyar-Szegenysegellenes-Halozat-Tarsadalmi-Jatekok-Napja-a-Magyar-Szegenysegellenes-Halozat-szervezeseben</w:t>
        </w:r>
      </w:hyperlink>
    </w:p>
    <w:p w14:paraId="2165C4A4" w14:textId="198316A9" w:rsidR="00B55282" w:rsidRDefault="00B55282" w:rsidP="00010F06">
      <w:pPr>
        <w:numPr>
          <w:ilvl w:val="0"/>
          <w:numId w:val="4"/>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Evaluation methodology</w:t>
      </w:r>
      <w:r w:rsidRPr="00B55282">
        <w:rPr>
          <w:rFonts w:eastAsia="Times New Roman" w:cs="Times New Roman"/>
          <w:sz w:val="24"/>
          <w:szCs w:val="24"/>
          <w:lang w:eastAsia="en-GB"/>
        </w:rPr>
        <w:t xml:space="preserve"> </w:t>
      </w:r>
      <w:r w:rsidR="007F2480">
        <w:rPr>
          <w:rFonts w:eastAsia="Times New Roman" w:cs="Times New Roman"/>
          <w:sz w:val="24"/>
          <w:szCs w:val="24"/>
          <w:lang w:eastAsia="en-GB"/>
        </w:rPr>
        <w:t>meeting (Hungary) where learning of the activities were exchanged and report of the project</w:t>
      </w:r>
      <w:r w:rsidR="004A0401">
        <w:rPr>
          <w:rFonts w:eastAsia="Times New Roman" w:cs="Times New Roman"/>
          <w:sz w:val="24"/>
          <w:szCs w:val="24"/>
          <w:lang w:eastAsia="en-GB"/>
        </w:rPr>
        <w:t xml:space="preserve"> was</w:t>
      </w:r>
      <w:r w:rsidR="007F2480">
        <w:rPr>
          <w:rFonts w:eastAsia="Times New Roman" w:cs="Times New Roman"/>
          <w:sz w:val="24"/>
          <w:szCs w:val="24"/>
          <w:lang w:eastAsia="en-GB"/>
        </w:rPr>
        <w:t xml:space="preserve"> drafted.</w:t>
      </w:r>
    </w:p>
    <w:p w14:paraId="4B08EDE7" w14:textId="28AD7700" w:rsidR="007F2480" w:rsidRDefault="007F2480" w:rsidP="00035CCD">
      <w:pPr>
        <w:spacing w:before="100" w:beforeAutospacing="1" w:after="100" w:afterAutospacing="1" w:line="240" w:lineRule="auto"/>
        <w:ind w:firstLine="360"/>
        <w:jc w:val="both"/>
        <w:rPr>
          <w:rFonts w:eastAsia="Times New Roman" w:cs="Times New Roman"/>
          <w:b/>
          <w:sz w:val="24"/>
          <w:szCs w:val="24"/>
          <w:lang w:eastAsia="en-GB"/>
        </w:rPr>
      </w:pPr>
      <w:r w:rsidRPr="007F2480">
        <w:rPr>
          <w:rFonts w:eastAsia="Times New Roman" w:cs="Times New Roman"/>
          <w:b/>
          <w:sz w:val="24"/>
          <w:szCs w:val="24"/>
          <w:lang w:eastAsia="en-GB"/>
        </w:rPr>
        <w:t>Evaluation and Main Outcomes</w:t>
      </w:r>
    </w:p>
    <w:p w14:paraId="21BB0196" w14:textId="03688065" w:rsidR="007F2480" w:rsidRPr="007F2480" w:rsidRDefault="007F2480" w:rsidP="007F2480">
      <w:pPr>
        <w:pStyle w:val="ListParagraph"/>
        <w:numPr>
          <w:ilvl w:val="0"/>
          <w:numId w:val="30"/>
        </w:numPr>
        <w:spacing w:before="100" w:beforeAutospacing="1" w:after="100" w:afterAutospacing="1"/>
        <w:jc w:val="both"/>
        <w:rPr>
          <w:rFonts w:eastAsia="Times New Roman"/>
          <w:sz w:val="24"/>
          <w:szCs w:val="24"/>
          <w:lang w:eastAsia="en-GB"/>
        </w:rPr>
      </w:pPr>
      <w:r w:rsidRPr="007F2480">
        <w:rPr>
          <w:rFonts w:eastAsia="Times New Roman"/>
          <w:sz w:val="24"/>
          <w:szCs w:val="24"/>
          <w:lang w:eastAsia="en-GB"/>
        </w:rPr>
        <w:t>The pilot action reached its goals – drawing attention to th</w:t>
      </w:r>
      <w:r>
        <w:rPr>
          <w:rFonts w:eastAsia="Times New Roman"/>
          <w:sz w:val="24"/>
          <w:szCs w:val="24"/>
          <w:lang w:eastAsia="en-GB"/>
        </w:rPr>
        <w:t>e poverty target in Europe 2020 through direct and indirect means and underlining the need to build strong alliance to get impact (people experiencing poverty, experts, NGOs) and to use the media.</w:t>
      </w:r>
    </w:p>
    <w:p w14:paraId="62ADF363" w14:textId="2F0188F8" w:rsidR="007F2480" w:rsidRDefault="007F2480" w:rsidP="007F2480">
      <w:pPr>
        <w:pStyle w:val="ListParagraph"/>
        <w:numPr>
          <w:ilvl w:val="0"/>
          <w:numId w:val="30"/>
        </w:numPr>
        <w:spacing w:before="100" w:beforeAutospacing="1" w:after="100" w:afterAutospacing="1"/>
        <w:jc w:val="both"/>
        <w:rPr>
          <w:rFonts w:eastAsia="Times New Roman"/>
          <w:sz w:val="24"/>
          <w:szCs w:val="24"/>
          <w:lang w:eastAsia="en-GB"/>
        </w:rPr>
      </w:pPr>
      <w:r w:rsidRPr="007F2480">
        <w:rPr>
          <w:rFonts w:eastAsia="Times New Roman"/>
          <w:sz w:val="24"/>
          <w:szCs w:val="24"/>
          <w:lang w:eastAsia="en-GB"/>
        </w:rPr>
        <w:t xml:space="preserve">The capacity of the 2 networks was broadened, through methodology exchange and learning </w:t>
      </w:r>
      <w:proofErr w:type="spellStart"/>
      <w:r w:rsidRPr="007F2480">
        <w:rPr>
          <w:rFonts w:eastAsia="Times New Roman"/>
          <w:sz w:val="24"/>
          <w:szCs w:val="24"/>
          <w:lang w:eastAsia="en-GB"/>
        </w:rPr>
        <w:t>eg</w:t>
      </w:r>
      <w:proofErr w:type="spellEnd"/>
      <w:r w:rsidRPr="007F2480">
        <w:rPr>
          <w:rFonts w:eastAsia="Times New Roman"/>
          <w:sz w:val="24"/>
          <w:szCs w:val="24"/>
          <w:lang w:eastAsia="en-GB"/>
        </w:rPr>
        <w:t xml:space="preserve"> on arts and games and organizing with people experiencing poverty</w:t>
      </w:r>
    </w:p>
    <w:p w14:paraId="68F06F74" w14:textId="7D79EC90" w:rsidR="007F2480" w:rsidRDefault="007F2480" w:rsidP="007F2480">
      <w:pPr>
        <w:pStyle w:val="ListParagraph"/>
        <w:numPr>
          <w:ilvl w:val="0"/>
          <w:numId w:val="30"/>
        </w:numPr>
        <w:spacing w:before="100" w:beforeAutospacing="1" w:after="100" w:afterAutospacing="1"/>
        <w:jc w:val="both"/>
        <w:rPr>
          <w:rFonts w:eastAsia="Times New Roman"/>
          <w:sz w:val="24"/>
          <w:szCs w:val="24"/>
          <w:lang w:eastAsia="en-GB"/>
        </w:rPr>
      </w:pPr>
      <w:r>
        <w:rPr>
          <w:rFonts w:eastAsia="Times New Roman"/>
          <w:sz w:val="24"/>
          <w:szCs w:val="24"/>
          <w:lang w:eastAsia="en-GB"/>
        </w:rPr>
        <w:t>The professional cooperation between EAPN Hungary and Croatia was strengthened, from very different experience and starting points.</w:t>
      </w:r>
    </w:p>
    <w:p w14:paraId="3D491CF1" w14:textId="7D6BFEFE" w:rsidR="001C2CC2" w:rsidRPr="001C2CC2" w:rsidRDefault="001C2CC2" w:rsidP="001C2CC2">
      <w:pPr>
        <w:spacing w:before="100" w:beforeAutospacing="1" w:after="100" w:afterAutospacing="1"/>
        <w:jc w:val="both"/>
        <w:rPr>
          <w:rFonts w:eastAsia="Times New Roman"/>
          <w:sz w:val="24"/>
          <w:szCs w:val="24"/>
          <w:lang w:eastAsia="en-GB"/>
        </w:rPr>
      </w:pPr>
      <w:r>
        <w:rPr>
          <w:rFonts w:eastAsia="Times New Roman"/>
          <w:sz w:val="24"/>
          <w:szCs w:val="24"/>
          <w:lang w:eastAsia="en-GB"/>
        </w:rPr>
        <w:t xml:space="preserve">See the project report from Hungary </w:t>
      </w:r>
      <w:hyperlink r:id="rId33" w:history="1">
        <w:r w:rsidRPr="001C2CC2">
          <w:rPr>
            <w:rStyle w:val="Hyperlink"/>
            <w:rFonts w:eastAsia="Times New Roman"/>
            <w:sz w:val="24"/>
            <w:szCs w:val="24"/>
            <w:lang w:eastAsia="en-GB"/>
          </w:rPr>
          <w:t>here</w:t>
        </w:r>
      </w:hyperlink>
      <w:r>
        <w:rPr>
          <w:rFonts w:eastAsia="Times New Roman"/>
          <w:sz w:val="24"/>
          <w:szCs w:val="24"/>
          <w:lang w:eastAsia="en-GB"/>
        </w:rPr>
        <w:t xml:space="preserve">. And Croatia </w:t>
      </w:r>
      <w:hyperlink r:id="rId34" w:history="1">
        <w:r w:rsidRPr="001C2CC2">
          <w:rPr>
            <w:rStyle w:val="Hyperlink"/>
            <w:rFonts w:eastAsia="Times New Roman"/>
            <w:sz w:val="24"/>
            <w:szCs w:val="24"/>
            <w:lang w:eastAsia="en-GB"/>
          </w:rPr>
          <w:t>here</w:t>
        </w:r>
      </w:hyperlink>
      <w:r>
        <w:rPr>
          <w:rFonts w:eastAsia="Times New Roman"/>
          <w:sz w:val="24"/>
          <w:szCs w:val="24"/>
          <w:lang w:eastAsia="en-GB"/>
        </w:rPr>
        <w:t xml:space="preserve">. </w:t>
      </w:r>
    </w:p>
    <w:p w14:paraId="53B17930" w14:textId="76695DE9" w:rsidR="00B55282" w:rsidRPr="00CD51DC" w:rsidRDefault="00EF5EDF" w:rsidP="00C22265">
      <w:pPr>
        <w:pStyle w:val="ListParagraph"/>
        <w:numPr>
          <w:ilvl w:val="0"/>
          <w:numId w:val="24"/>
        </w:numPr>
        <w:spacing w:before="100" w:beforeAutospacing="1" w:after="100" w:afterAutospacing="1"/>
        <w:jc w:val="both"/>
        <w:outlineLvl w:val="3"/>
        <w:rPr>
          <w:rFonts w:eastAsia="Times New Roman"/>
          <w:b/>
          <w:bCs/>
          <w:sz w:val="24"/>
          <w:szCs w:val="24"/>
          <w:u w:val="single"/>
          <w:lang w:eastAsia="en-GB"/>
        </w:rPr>
      </w:pPr>
      <w:r>
        <w:rPr>
          <w:rFonts w:eastAsia="Times New Roman"/>
          <w:b/>
          <w:bCs/>
          <w:sz w:val="24"/>
          <w:szCs w:val="24"/>
          <w:u w:val="single"/>
          <w:lang w:eastAsia="en-GB"/>
        </w:rPr>
        <w:t>E</w:t>
      </w:r>
      <w:r w:rsidR="00B55282" w:rsidRPr="00CD51DC">
        <w:rPr>
          <w:rFonts w:eastAsia="Times New Roman"/>
          <w:b/>
          <w:bCs/>
          <w:sz w:val="24"/>
          <w:szCs w:val="24"/>
          <w:u w:val="single"/>
          <w:lang w:eastAsia="en-GB"/>
        </w:rPr>
        <w:t>APN Ireland</w:t>
      </w:r>
    </w:p>
    <w:p w14:paraId="717FF500" w14:textId="73B8219C" w:rsidR="00B55282" w:rsidRDefault="00CD4AA8" w:rsidP="00010F06">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The pilot project aimed</w:t>
      </w:r>
      <w:r w:rsidR="00B55282" w:rsidRPr="00B55282">
        <w:rPr>
          <w:rFonts w:eastAsia="Times New Roman" w:cs="Times New Roman"/>
          <w:sz w:val="24"/>
          <w:szCs w:val="24"/>
          <w:lang w:eastAsia="en-GB"/>
        </w:rPr>
        <w:t xml:space="preserve"> to increase awareness among politicians, media and civil society of the commitments in Europe 2020 and the Platform against Poverty, at EU and Irish levels, as they relate to poverty in Ireland, the current issues for people in poverty and the measures needed to impact on them.</w:t>
      </w:r>
      <w:r>
        <w:rPr>
          <w:rFonts w:eastAsia="Times New Roman" w:cs="Times New Roman"/>
          <w:sz w:val="24"/>
          <w:szCs w:val="24"/>
          <w:lang w:eastAsia="en-GB"/>
        </w:rPr>
        <w:t xml:space="preserve"> </w:t>
      </w:r>
      <w:r w:rsidR="00B55282" w:rsidRPr="00B55282">
        <w:rPr>
          <w:rFonts w:eastAsia="Times New Roman" w:cs="Times New Roman"/>
          <w:sz w:val="24"/>
          <w:szCs w:val="24"/>
          <w:lang w:eastAsia="en-GB"/>
        </w:rPr>
        <w:t>This will be achieve</w:t>
      </w:r>
      <w:r>
        <w:rPr>
          <w:rFonts w:eastAsia="Times New Roman" w:cs="Times New Roman"/>
          <w:sz w:val="24"/>
          <w:szCs w:val="24"/>
          <w:lang w:eastAsia="en-GB"/>
        </w:rPr>
        <w:t>d</w:t>
      </w:r>
      <w:r w:rsidR="00B55282" w:rsidRPr="00B55282">
        <w:rPr>
          <w:rFonts w:eastAsia="Times New Roman" w:cs="Times New Roman"/>
          <w:sz w:val="24"/>
          <w:szCs w:val="24"/>
          <w:lang w:eastAsia="en-GB"/>
        </w:rPr>
        <w:t xml:space="preserve"> through though briefings on the Poverty Target at EU and Irish levels among politicians and civil society, discussing with political parties, and</w:t>
      </w:r>
      <w:r w:rsidR="009418AC">
        <w:rPr>
          <w:rFonts w:eastAsia="Times New Roman" w:cs="Times New Roman"/>
          <w:sz w:val="24"/>
          <w:szCs w:val="24"/>
          <w:lang w:eastAsia="en-GB"/>
        </w:rPr>
        <w:t xml:space="preserve"> </w:t>
      </w:r>
      <w:r w:rsidR="00B55282" w:rsidRPr="00B55282">
        <w:rPr>
          <w:rFonts w:eastAsia="Times New Roman" w:cs="Times New Roman"/>
          <w:sz w:val="24"/>
          <w:szCs w:val="24"/>
          <w:lang w:eastAsia="en-GB"/>
        </w:rPr>
        <w:t>briefing Irish anti-poverty NGOs about the National Reform Programmes, Country-Specific Recommendations and Mid-Term review of Europe 2020 and the Semester more generally.</w:t>
      </w:r>
    </w:p>
    <w:p w14:paraId="348E1481" w14:textId="77777777" w:rsidR="00035CCD" w:rsidRDefault="009418AC" w:rsidP="009418AC">
      <w:pPr>
        <w:spacing w:before="100" w:beforeAutospacing="1" w:after="100" w:afterAutospacing="1" w:line="240" w:lineRule="auto"/>
        <w:jc w:val="both"/>
        <w:rPr>
          <w:rFonts w:eastAsia="Times New Roman" w:cs="Times New Roman"/>
          <w:b/>
          <w:bCs/>
          <w:sz w:val="24"/>
          <w:szCs w:val="24"/>
          <w:lang w:eastAsia="en-GB"/>
        </w:rPr>
      </w:pPr>
      <w:r w:rsidRPr="00B55282">
        <w:rPr>
          <w:rFonts w:eastAsia="Times New Roman" w:cs="Times New Roman"/>
          <w:b/>
          <w:bCs/>
          <w:sz w:val="24"/>
          <w:szCs w:val="24"/>
          <w:lang w:eastAsia="en-GB"/>
        </w:rPr>
        <w:t>Project coordinator:</w:t>
      </w:r>
    </w:p>
    <w:p w14:paraId="34DD1088" w14:textId="77777777" w:rsidR="00035CCD" w:rsidRDefault="00D46616" w:rsidP="009418AC">
      <w:pPr>
        <w:spacing w:before="100" w:beforeAutospacing="1" w:after="100" w:afterAutospacing="1" w:line="240" w:lineRule="auto"/>
        <w:jc w:val="both"/>
        <w:rPr>
          <w:rStyle w:val="Hyperlink"/>
          <w:rFonts w:eastAsia="Times New Roman" w:cs="Times New Roman"/>
          <w:b/>
          <w:bCs/>
          <w:sz w:val="24"/>
          <w:szCs w:val="24"/>
          <w:lang w:eastAsia="en-GB"/>
        </w:rPr>
      </w:pPr>
      <w:r w:rsidRPr="00CD4AA8">
        <w:rPr>
          <w:rFonts w:eastAsia="Times New Roman" w:cs="Times New Roman"/>
          <w:bCs/>
          <w:sz w:val="24"/>
          <w:szCs w:val="24"/>
          <w:lang w:eastAsia="en-GB"/>
        </w:rPr>
        <w:t xml:space="preserve">Robin Hanan, EAPN </w:t>
      </w:r>
      <w:r w:rsidR="00CD4AA8">
        <w:rPr>
          <w:rFonts w:eastAsia="Times New Roman" w:cs="Times New Roman"/>
          <w:bCs/>
          <w:sz w:val="24"/>
          <w:szCs w:val="24"/>
          <w:lang w:eastAsia="en-GB"/>
        </w:rPr>
        <w:t xml:space="preserve">Ireland </w:t>
      </w:r>
      <w:r w:rsidRPr="00CD4AA8">
        <w:rPr>
          <w:rFonts w:eastAsia="Times New Roman" w:cs="Times New Roman"/>
          <w:bCs/>
          <w:sz w:val="24"/>
          <w:szCs w:val="24"/>
          <w:lang w:eastAsia="en-GB"/>
        </w:rPr>
        <w:t>Director</w:t>
      </w:r>
      <w:r>
        <w:rPr>
          <w:rFonts w:eastAsia="Times New Roman" w:cs="Times New Roman"/>
          <w:b/>
          <w:bCs/>
          <w:sz w:val="24"/>
          <w:szCs w:val="24"/>
          <w:lang w:eastAsia="en-GB"/>
        </w:rPr>
        <w:t xml:space="preserve">: </w:t>
      </w:r>
      <w:hyperlink r:id="rId35" w:history="1">
        <w:r w:rsidRPr="009C3106">
          <w:rPr>
            <w:rStyle w:val="Hyperlink"/>
            <w:rFonts w:eastAsia="Times New Roman" w:cs="Times New Roman"/>
            <w:b/>
            <w:bCs/>
            <w:sz w:val="24"/>
            <w:szCs w:val="24"/>
            <w:lang w:eastAsia="en-GB"/>
          </w:rPr>
          <w:t>robin@eapn.ie</w:t>
        </w:r>
      </w:hyperlink>
      <w:r w:rsidR="00CD4AA8">
        <w:rPr>
          <w:rStyle w:val="Hyperlink"/>
          <w:rFonts w:eastAsia="Times New Roman" w:cs="Times New Roman"/>
          <w:b/>
          <w:bCs/>
          <w:sz w:val="24"/>
          <w:szCs w:val="24"/>
          <w:lang w:eastAsia="en-GB"/>
        </w:rPr>
        <w:t xml:space="preserve">; </w:t>
      </w:r>
    </w:p>
    <w:p w14:paraId="499CD069" w14:textId="04C03367" w:rsidR="00CD4AA8" w:rsidRDefault="00CD4AA8" w:rsidP="009418AC">
      <w:pPr>
        <w:spacing w:before="100" w:beforeAutospacing="1" w:after="100" w:afterAutospacing="1" w:line="240" w:lineRule="auto"/>
        <w:jc w:val="both"/>
        <w:rPr>
          <w:rFonts w:eastAsia="Times New Roman" w:cs="Times New Roman"/>
          <w:b/>
          <w:bCs/>
          <w:sz w:val="24"/>
          <w:szCs w:val="24"/>
          <w:lang w:eastAsia="en-GB"/>
        </w:rPr>
      </w:pPr>
      <w:r w:rsidRPr="00CD4AA8">
        <w:rPr>
          <w:rStyle w:val="Hyperlink"/>
          <w:rFonts w:eastAsia="Times New Roman" w:cs="Times New Roman"/>
          <w:bCs/>
          <w:color w:val="auto"/>
          <w:sz w:val="24"/>
          <w:szCs w:val="24"/>
          <w:u w:val="none"/>
          <w:lang w:eastAsia="en-GB"/>
        </w:rPr>
        <w:t>Paul Ginnell:</w:t>
      </w:r>
      <w:r w:rsidRPr="00CD4AA8">
        <w:rPr>
          <w:rStyle w:val="Hyperlink"/>
          <w:rFonts w:eastAsia="Times New Roman" w:cs="Times New Roman"/>
          <w:b/>
          <w:bCs/>
          <w:color w:val="auto"/>
          <w:sz w:val="24"/>
          <w:szCs w:val="24"/>
          <w:lang w:eastAsia="en-GB"/>
        </w:rPr>
        <w:t xml:space="preserve"> </w:t>
      </w:r>
      <w:r>
        <w:rPr>
          <w:rStyle w:val="Hyperlink"/>
          <w:rFonts w:eastAsia="Times New Roman" w:cs="Times New Roman"/>
          <w:b/>
          <w:bCs/>
          <w:sz w:val="24"/>
          <w:szCs w:val="24"/>
          <w:lang w:eastAsia="en-GB"/>
        </w:rPr>
        <w:t>paul@eapn.ie</w:t>
      </w:r>
    </w:p>
    <w:p w14:paraId="0E774349" w14:textId="3997119C" w:rsidR="00B55282" w:rsidRPr="00EC63F7" w:rsidRDefault="00CD4AA8" w:rsidP="00010F06">
      <w:pPr>
        <w:spacing w:before="100" w:beforeAutospacing="1" w:after="100" w:afterAutospacing="1" w:line="240" w:lineRule="auto"/>
        <w:jc w:val="both"/>
        <w:rPr>
          <w:rFonts w:eastAsia="Times New Roman" w:cs="Times New Roman"/>
          <w:b/>
          <w:sz w:val="24"/>
          <w:szCs w:val="24"/>
          <w:lang w:eastAsia="en-GB"/>
        </w:rPr>
      </w:pPr>
      <w:r>
        <w:rPr>
          <w:rFonts w:eastAsia="Times New Roman" w:cs="Times New Roman"/>
          <w:b/>
          <w:sz w:val="24"/>
          <w:szCs w:val="24"/>
          <w:lang w:eastAsia="en-GB"/>
        </w:rPr>
        <w:t>Main Activities of the Pilot</w:t>
      </w:r>
    </w:p>
    <w:p w14:paraId="4D767EAB" w14:textId="55E71CF4" w:rsidR="00F131AA" w:rsidRPr="00035CCD" w:rsidRDefault="00B55282" w:rsidP="005D7487">
      <w:pPr>
        <w:numPr>
          <w:ilvl w:val="0"/>
          <w:numId w:val="5"/>
        </w:numPr>
        <w:spacing w:before="100" w:beforeAutospacing="1" w:after="200" w:afterAutospacing="1"/>
        <w:contextualSpacing/>
        <w:jc w:val="both"/>
        <w:rPr>
          <w:sz w:val="24"/>
          <w:szCs w:val="24"/>
          <w:lang w:val="en-IE"/>
        </w:rPr>
      </w:pPr>
      <w:r w:rsidRPr="00035CCD">
        <w:rPr>
          <w:rFonts w:eastAsia="Times New Roman" w:cs="Times New Roman"/>
          <w:b/>
          <w:bCs/>
          <w:sz w:val="24"/>
          <w:szCs w:val="24"/>
          <w:lang w:eastAsia="en-GB"/>
        </w:rPr>
        <w:t>Briefing</w:t>
      </w:r>
      <w:r w:rsidR="00CD4AA8" w:rsidRPr="00035CCD">
        <w:rPr>
          <w:rFonts w:eastAsia="Times New Roman" w:cs="Times New Roman"/>
          <w:sz w:val="24"/>
          <w:szCs w:val="24"/>
          <w:lang w:eastAsia="en-GB"/>
        </w:rPr>
        <w:t xml:space="preserve"> </w:t>
      </w:r>
      <w:r w:rsidR="00CD4AA8" w:rsidRPr="00035CCD">
        <w:rPr>
          <w:rFonts w:eastAsia="Times New Roman" w:cs="Times New Roman"/>
          <w:b/>
          <w:sz w:val="24"/>
          <w:szCs w:val="24"/>
          <w:lang w:eastAsia="en-GB"/>
        </w:rPr>
        <w:t>on Poverty, 2015 and proposals for 2016-2021</w:t>
      </w:r>
      <w:r w:rsidR="00F131AA" w:rsidRPr="00035CCD">
        <w:rPr>
          <w:rFonts w:eastAsia="Times New Roman" w:cs="Times New Roman"/>
          <w:sz w:val="24"/>
          <w:szCs w:val="24"/>
          <w:lang w:eastAsia="en-GB"/>
        </w:rPr>
        <w:t>,</w:t>
      </w:r>
      <w:r w:rsidR="00CD4AA8" w:rsidRPr="00035CCD">
        <w:rPr>
          <w:rFonts w:eastAsia="Times New Roman" w:cs="Times New Roman"/>
          <w:sz w:val="24"/>
          <w:szCs w:val="24"/>
          <w:lang w:eastAsia="en-GB"/>
        </w:rPr>
        <w:t xml:space="preserve"> publi</w:t>
      </w:r>
      <w:r w:rsidR="00F131AA" w:rsidRPr="00035CCD">
        <w:rPr>
          <w:rFonts w:eastAsia="Times New Roman" w:cs="Times New Roman"/>
          <w:sz w:val="24"/>
          <w:szCs w:val="24"/>
          <w:lang w:eastAsia="en-GB"/>
        </w:rPr>
        <w:t>shed in December 2015, outlined</w:t>
      </w:r>
      <w:r w:rsidR="00CD4AA8" w:rsidRPr="00035CCD">
        <w:rPr>
          <w:rFonts w:eastAsia="Times New Roman" w:cs="Times New Roman"/>
          <w:sz w:val="24"/>
          <w:szCs w:val="24"/>
          <w:lang w:eastAsia="en-GB"/>
        </w:rPr>
        <w:t xml:space="preserve"> Ireland’s and EU poverty reduction targets</w:t>
      </w:r>
      <w:r w:rsidR="00F131AA" w:rsidRPr="00035CCD">
        <w:rPr>
          <w:rFonts w:eastAsia="Times New Roman" w:cs="Times New Roman"/>
          <w:sz w:val="24"/>
          <w:szCs w:val="24"/>
          <w:lang w:eastAsia="en-GB"/>
        </w:rPr>
        <w:t>,</w:t>
      </w:r>
      <w:r w:rsidR="00CD4AA8" w:rsidRPr="00035CCD">
        <w:rPr>
          <w:rFonts w:eastAsia="Times New Roman" w:cs="Times New Roman"/>
          <w:sz w:val="24"/>
          <w:szCs w:val="24"/>
          <w:lang w:eastAsia="en-GB"/>
        </w:rPr>
        <w:t xml:space="preserve"> and</w:t>
      </w:r>
      <w:r w:rsidR="00F131AA" w:rsidRPr="00035CCD">
        <w:rPr>
          <w:rFonts w:eastAsia="Times New Roman" w:cs="Times New Roman"/>
          <w:sz w:val="24"/>
          <w:szCs w:val="24"/>
          <w:lang w:eastAsia="en-GB"/>
        </w:rPr>
        <w:t xml:space="preserve"> charted</w:t>
      </w:r>
      <w:r w:rsidR="00CD4AA8" w:rsidRPr="00035CCD">
        <w:rPr>
          <w:rFonts w:eastAsia="Times New Roman" w:cs="Times New Roman"/>
          <w:sz w:val="24"/>
          <w:szCs w:val="24"/>
          <w:lang w:eastAsia="en-GB"/>
        </w:rPr>
        <w:t xml:space="preserve"> progress to meeting them. It calls for a </w:t>
      </w:r>
      <w:r w:rsidR="00F131AA" w:rsidRPr="00035CCD">
        <w:rPr>
          <w:rFonts w:eastAsia="Times New Roman" w:cs="Times New Roman"/>
          <w:sz w:val="24"/>
          <w:szCs w:val="24"/>
          <w:lang w:eastAsia="en-GB"/>
        </w:rPr>
        <w:t xml:space="preserve">new </w:t>
      </w:r>
      <w:r w:rsidR="00CD4AA8" w:rsidRPr="00035CCD">
        <w:rPr>
          <w:rFonts w:eastAsia="Times New Roman" w:cs="Times New Roman"/>
          <w:sz w:val="24"/>
          <w:szCs w:val="24"/>
          <w:lang w:eastAsia="en-GB"/>
        </w:rPr>
        <w:t>5</w:t>
      </w:r>
      <w:r w:rsidR="00F131AA" w:rsidRPr="00035CCD">
        <w:rPr>
          <w:rFonts w:eastAsia="Times New Roman" w:cs="Times New Roman"/>
          <w:sz w:val="24"/>
          <w:szCs w:val="24"/>
          <w:lang w:eastAsia="en-GB"/>
        </w:rPr>
        <w:t>-</w:t>
      </w:r>
      <w:r w:rsidR="00CD4AA8" w:rsidRPr="00035CCD">
        <w:rPr>
          <w:rFonts w:eastAsia="Times New Roman" w:cs="Times New Roman"/>
          <w:sz w:val="24"/>
          <w:szCs w:val="24"/>
          <w:lang w:eastAsia="en-GB"/>
        </w:rPr>
        <w:t>year strategy, aiming to influence priorities of political parties in national elections. It was d</w:t>
      </w:r>
      <w:r w:rsidRPr="00035CCD">
        <w:rPr>
          <w:rFonts w:eastAsia="Times New Roman" w:cs="Times New Roman"/>
          <w:sz w:val="24"/>
          <w:szCs w:val="24"/>
          <w:lang w:eastAsia="en-GB"/>
        </w:rPr>
        <w:t>isseminated to members of Parliament, key advisors, local council</w:t>
      </w:r>
      <w:r w:rsidR="00CD51DC" w:rsidRPr="00035CCD">
        <w:rPr>
          <w:rFonts w:eastAsia="Times New Roman" w:cs="Times New Roman"/>
          <w:sz w:val="24"/>
          <w:szCs w:val="24"/>
          <w:lang w:eastAsia="en-GB"/>
        </w:rPr>
        <w:t>l</w:t>
      </w:r>
      <w:r w:rsidRPr="00035CCD">
        <w:rPr>
          <w:rFonts w:eastAsia="Times New Roman" w:cs="Times New Roman"/>
          <w:sz w:val="24"/>
          <w:szCs w:val="24"/>
          <w:lang w:eastAsia="en-GB"/>
        </w:rPr>
        <w:t>ors and civil society.</w:t>
      </w:r>
      <w:r w:rsidR="00F131AA" w:rsidRPr="00035CCD">
        <w:rPr>
          <w:rFonts w:eastAsia="Times New Roman" w:cs="Times New Roman"/>
          <w:sz w:val="24"/>
          <w:szCs w:val="24"/>
          <w:lang w:eastAsia="en-GB"/>
        </w:rPr>
        <w:t xml:space="preserve"> </w:t>
      </w:r>
      <w:r w:rsidR="00F131AA" w:rsidRPr="00035CCD">
        <w:rPr>
          <w:lang w:val="en-IE"/>
        </w:rPr>
        <w:t xml:space="preserve">The briefing is available at: </w:t>
      </w:r>
      <w:hyperlink r:id="rId36" w:history="1">
        <w:r w:rsidR="00F131AA" w:rsidRPr="00035CCD">
          <w:rPr>
            <w:rStyle w:val="Hyperlink"/>
            <w:color w:val="auto"/>
            <w:lang w:val="en-IE"/>
          </w:rPr>
          <w:t>http://www.eapn.ie/eapn/wp-content/uploads/2015/12/EAPN-Ireland-brieifng-on-poverty-2015.pdf</w:t>
        </w:r>
      </w:hyperlink>
    </w:p>
    <w:p w14:paraId="591325F2" w14:textId="12DADD32" w:rsidR="00B55282" w:rsidRPr="00035CCD" w:rsidRDefault="00B55282" w:rsidP="00010F06">
      <w:pPr>
        <w:numPr>
          <w:ilvl w:val="0"/>
          <w:numId w:val="5"/>
        </w:numPr>
        <w:spacing w:before="100" w:beforeAutospacing="1" w:after="100" w:afterAutospacing="1" w:line="240" w:lineRule="auto"/>
        <w:jc w:val="both"/>
        <w:rPr>
          <w:rFonts w:eastAsia="Times New Roman" w:cs="Times New Roman"/>
          <w:sz w:val="24"/>
          <w:szCs w:val="24"/>
          <w:lang w:eastAsia="en-GB"/>
        </w:rPr>
      </w:pPr>
      <w:r w:rsidRPr="00035CCD">
        <w:rPr>
          <w:rFonts w:eastAsia="Times New Roman" w:cs="Times New Roman"/>
          <w:b/>
          <w:bCs/>
          <w:sz w:val="24"/>
          <w:szCs w:val="24"/>
          <w:lang w:eastAsia="en-GB"/>
        </w:rPr>
        <w:t>Meetings</w:t>
      </w:r>
      <w:r w:rsidRPr="00035CCD">
        <w:rPr>
          <w:rFonts w:eastAsia="Times New Roman" w:cs="Times New Roman"/>
          <w:sz w:val="24"/>
          <w:szCs w:val="24"/>
          <w:lang w:eastAsia="en-GB"/>
        </w:rPr>
        <w:t xml:space="preserve"> </w:t>
      </w:r>
      <w:r w:rsidRPr="00035CCD">
        <w:rPr>
          <w:rFonts w:eastAsia="Times New Roman" w:cs="Times New Roman"/>
          <w:b/>
          <w:sz w:val="24"/>
          <w:szCs w:val="24"/>
          <w:lang w:eastAsia="en-GB"/>
        </w:rPr>
        <w:t>with all parties</w:t>
      </w:r>
      <w:r w:rsidRPr="00035CCD">
        <w:rPr>
          <w:rFonts w:eastAsia="Times New Roman" w:cs="Times New Roman"/>
          <w:sz w:val="24"/>
          <w:szCs w:val="24"/>
          <w:lang w:eastAsia="en-GB"/>
        </w:rPr>
        <w:t xml:space="preserve"> about their election manifestos.</w:t>
      </w:r>
      <w:r w:rsidR="00F131AA" w:rsidRPr="00035CCD">
        <w:rPr>
          <w:rFonts w:eastAsia="Times New Roman" w:cs="Times New Roman"/>
          <w:sz w:val="24"/>
          <w:szCs w:val="24"/>
          <w:lang w:eastAsia="en-GB"/>
        </w:rPr>
        <w:t xml:space="preserve"> The first meeting took place in November and will be completed in 2016.</w:t>
      </w:r>
    </w:p>
    <w:p w14:paraId="7ED7213F" w14:textId="38A23A27" w:rsidR="00CD4AA8" w:rsidRPr="00035CCD" w:rsidRDefault="00CD4AA8" w:rsidP="006B1105">
      <w:pPr>
        <w:numPr>
          <w:ilvl w:val="0"/>
          <w:numId w:val="5"/>
        </w:numPr>
        <w:spacing w:before="100" w:beforeAutospacing="1" w:after="100" w:afterAutospacing="1" w:line="240" w:lineRule="auto"/>
        <w:jc w:val="both"/>
        <w:rPr>
          <w:sz w:val="24"/>
          <w:szCs w:val="24"/>
          <w:lang w:val="en-IE"/>
        </w:rPr>
      </w:pPr>
      <w:r w:rsidRPr="00035CCD">
        <w:rPr>
          <w:rFonts w:eastAsia="Times New Roman" w:cs="Times New Roman"/>
          <w:b/>
          <w:sz w:val="24"/>
          <w:szCs w:val="24"/>
          <w:lang w:eastAsia="en-GB"/>
        </w:rPr>
        <w:t>Short</w:t>
      </w:r>
      <w:r w:rsidR="00B55282" w:rsidRPr="00035CCD">
        <w:rPr>
          <w:rFonts w:eastAsia="Times New Roman" w:cs="Times New Roman"/>
          <w:b/>
          <w:sz w:val="24"/>
          <w:szCs w:val="24"/>
          <w:lang w:eastAsia="en-GB"/>
        </w:rPr>
        <w:t xml:space="preserve"> </w:t>
      </w:r>
      <w:r w:rsidRPr="00035CCD">
        <w:rPr>
          <w:rFonts w:eastAsia="Times New Roman" w:cs="Times New Roman"/>
          <w:b/>
          <w:bCs/>
          <w:sz w:val="24"/>
          <w:szCs w:val="24"/>
          <w:lang w:eastAsia="en-GB"/>
        </w:rPr>
        <w:t>B</w:t>
      </w:r>
      <w:r w:rsidR="00B55282" w:rsidRPr="00035CCD">
        <w:rPr>
          <w:rFonts w:eastAsia="Times New Roman" w:cs="Times New Roman"/>
          <w:b/>
          <w:bCs/>
          <w:sz w:val="24"/>
          <w:szCs w:val="24"/>
          <w:lang w:eastAsia="en-GB"/>
        </w:rPr>
        <w:t>riefing</w:t>
      </w:r>
      <w:r w:rsidRPr="00035CCD">
        <w:rPr>
          <w:rFonts w:eastAsia="Times New Roman" w:cs="Times New Roman"/>
          <w:b/>
          <w:bCs/>
          <w:sz w:val="24"/>
          <w:szCs w:val="24"/>
          <w:lang w:eastAsia="en-GB"/>
        </w:rPr>
        <w:t xml:space="preserve"> on Europe 2020 and the Semester</w:t>
      </w:r>
      <w:r w:rsidR="00B55282" w:rsidRPr="00035CCD">
        <w:rPr>
          <w:rFonts w:eastAsia="Times New Roman" w:cs="Times New Roman"/>
          <w:sz w:val="24"/>
          <w:szCs w:val="24"/>
          <w:lang w:eastAsia="en-GB"/>
        </w:rPr>
        <w:t xml:space="preserve"> for EAPN Ireland members and other civil-society groups on understanding and engaging with Europe 202</w:t>
      </w:r>
      <w:r w:rsidRPr="00035CCD">
        <w:rPr>
          <w:rFonts w:eastAsia="Times New Roman" w:cs="Times New Roman"/>
          <w:sz w:val="24"/>
          <w:szCs w:val="24"/>
          <w:lang w:eastAsia="en-GB"/>
        </w:rPr>
        <w:t>0 and the Semester.</w:t>
      </w:r>
      <w:r w:rsidR="00F131AA" w:rsidRPr="00035CCD">
        <w:rPr>
          <w:rFonts w:eastAsia="Times New Roman" w:cs="Times New Roman"/>
          <w:sz w:val="24"/>
          <w:szCs w:val="24"/>
          <w:lang w:eastAsia="en-GB"/>
        </w:rPr>
        <w:t xml:space="preserve"> </w:t>
      </w:r>
      <w:r w:rsidRPr="00035CCD">
        <w:t xml:space="preserve">See: </w:t>
      </w:r>
      <w:hyperlink r:id="rId37" w:history="1">
        <w:r w:rsidRPr="00035CCD">
          <w:rPr>
            <w:rStyle w:val="Hyperlink"/>
            <w:color w:val="auto"/>
            <w:sz w:val="24"/>
            <w:szCs w:val="24"/>
            <w:lang w:val="en-IE"/>
          </w:rPr>
          <w:t>http://www.eapn.ie/eapn/briefing-on-poverty-targets-european-semester-and-europ</w:t>
        </w:r>
        <w:r w:rsidRPr="00035CCD">
          <w:rPr>
            <w:rStyle w:val="Hyperlink"/>
            <w:color w:val="auto"/>
            <w:sz w:val="24"/>
            <w:szCs w:val="24"/>
            <w:lang w:val="en-IE"/>
          </w:rPr>
          <w:t>e</w:t>
        </w:r>
        <w:r w:rsidRPr="00035CCD">
          <w:rPr>
            <w:rStyle w:val="Hyperlink"/>
            <w:color w:val="auto"/>
            <w:sz w:val="24"/>
            <w:szCs w:val="24"/>
            <w:lang w:val="en-IE"/>
          </w:rPr>
          <w:t>-2020</w:t>
        </w:r>
      </w:hyperlink>
      <w:r w:rsidRPr="00035CCD">
        <w:rPr>
          <w:sz w:val="24"/>
          <w:szCs w:val="24"/>
          <w:lang w:val="en-IE"/>
        </w:rPr>
        <w:t xml:space="preserve">; </w:t>
      </w:r>
    </w:p>
    <w:p w14:paraId="23354192" w14:textId="77777777" w:rsidR="00F131AA" w:rsidRPr="00F131AA" w:rsidRDefault="00F131AA" w:rsidP="00D65307">
      <w:pPr>
        <w:numPr>
          <w:ilvl w:val="0"/>
          <w:numId w:val="5"/>
        </w:numPr>
        <w:spacing w:before="100" w:beforeAutospacing="1" w:after="100" w:afterAutospacing="1" w:line="240" w:lineRule="auto"/>
        <w:jc w:val="both"/>
        <w:rPr>
          <w:color w:val="0070C0"/>
          <w:sz w:val="24"/>
          <w:szCs w:val="24"/>
          <w:lang w:val="en-IE"/>
        </w:rPr>
      </w:pPr>
      <w:r w:rsidRPr="00035CCD">
        <w:rPr>
          <w:rFonts w:eastAsia="Times New Roman" w:cs="Times New Roman"/>
          <w:b/>
          <w:sz w:val="24"/>
          <w:szCs w:val="24"/>
          <w:lang w:eastAsia="en-GB"/>
        </w:rPr>
        <w:t>Building on the work of the Better Europe (Semester) Alliance</w:t>
      </w:r>
      <w:r w:rsidRPr="00035CCD">
        <w:rPr>
          <w:sz w:val="24"/>
          <w:szCs w:val="24"/>
          <w:lang w:val="en-IE"/>
        </w:rPr>
        <w:t xml:space="preserve">: In 2014, Ireland received support from the Commission through the EU Semester Alliance to coordinate </w:t>
      </w:r>
      <w:r>
        <w:rPr>
          <w:sz w:val="24"/>
          <w:szCs w:val="24"/>
          <w:lang w:val="en-IE"/>
        </w:rPr>
        <w:t xml:space="preserve">a national cross-sectoral Alliance to work on the Semester. The following activities were carried out in 2015: </w:t>
      </w:r>
    </w:p>
    <w:p w14:paraId="602E685C" w14:textId="77777777" w:rsidR="00F131AA" w:rsidRPr="00035CCD" w:rsidRDefault="00F131AA" w:rsidP="00035CCD">
      <w:pPr>
        <w:pStyle w:val="ListParagraph"/>
        <w:numPr>
          <w:ilvl w:val="0"/>
          <w:numId w:val="34"/>
        </w:numPr>
        <w:spacing w:before="100" w:beforeAutospacing="1" w:after="100" w:afterAutospacing="1"/>
        <w:jc w:val="both"/>
        <w:rPr>
          <w:sz w:val="24"/>
          <w:szCs w:val="24"/>
          <w:lang w:val="en-IE"/>
        </w:rPr>
      </w:pPr>
      <w:r w:rsidRPr="00035CCD">
        <w:rPr>
          <w:b/>
          <w:sz w:val="24"/>
          <w:szCs w:val="24"/>
          <w:lang w:val="en-IE"/>
        </w:rPr>
        <w:t>July</w:t>
      </w:r>
      <w:r w:rsidRPr="00035CCD">
        <w:rPr>
          <w:sz w:val="24"/>
          <w:szCs w:val="24"/>
          <w:lang w:val="en-IE"/>
        </w:rPr>
        <w:t xml:space="preserve">: Response to 2015 Country-specific Recommendations; </w:t>
      </w:r>
    </w:p>
    <w:p w14:paraId="214B9269" w14:textId="77777777" w:rsidR="00F131AA" w:rsidRPr="00035CCD" w:rsidRDefault="00F131AA" w:rsidP="00035CCD">
      <w:pPr>
        <w:pStyle w:val="ListParagraph"/>
        <w:numPr>
          <w:ilvl w:val="0"/>
          <w:numId w:val="34"/>
        </w:numPr>
        <w:spacing w:before="100" w:beforeAutospacing="1" w:after="100" w:afterAutospacing="1"/>
        <w:jc w:val="both"/>
        <w:rPr>
          <w:sz w:val="24"/>
          <w:szCs w:val="24"/>
          <w:lang w:val="en-IE"/>
        </w:rPr>
      </w:pPr>
      <w:r w:rsidRPr="00035CCD">
        <w:rPr>
          <w:b/>
          <w:sz w:val="24"/>
          <w:szCs w:val="24"/>
          <w:lang w:val="en-IE"/>
        </w:rPr>
        <w:t>October</w:t>
      </w:r>
      <w:r w:rsidRPr="00035CCD">
        <w:rPr>
          <w:sz w:val="24"/>
          <w:szCs w:val="24"/>
          <w:lang w:val="en-IE"/>
        </w:rPr>
        <w:t xml:space="preserve">: Meeting with European Commission’s European Semester Officers to present the response; Meeting with the Parliament’s Joint Committee on EU Affairs to present the response; </w:t>
      </w:r>
    </w:p>
    <w:p w14:paraId="00D426EA" w14:textId="77777777" w:rsidR="00F131AA" w:rsidRPr="00035CCD" w:rsidRDefault="00F131AA" w:rsidP="00035CCD">
      <w:pPr>
        <w:pStyle w:val="ListParagraph"/>
        <w:numPr>
          <w:ilvl w:val="0"/>
          <w:numId w:val="34"/>
        </w:numPr>
        <w:spacing w:before="100" w:beforeAutospacing="1" w:after="100" w:afterAutospacing="1"/>
        <w:jc w:val="both"/>
        <w:rPr>
          <w:szCs w:val="24"/>
          <w:lang w:val="en-IE"/>
        </w:rPr>
      </w:pPr>
      <w:r w:rsidRPr="00035CCD">
        <w:rPr>
          <w:b/>
          <w:sz w:val="24"/>
          <w:szCs w:val="24"/>
          <w:lang w:val="en-IE"/>
        </w:rPr>
        <w:t>November</w:t>
      </w:r>
      <w:r w:rsidRPr="00035CCD">
        <w:rPr>
          <w:sz w:val="24"/>
          <w:szCs w:val="24"/>
          <w:lang w:val="en-IE"/>
        </w:rPr>
        <w:t>: Meeting with European Commission’s fact-finding mission to Ireland on the European Semester.</w:t>
      </w:r>
      <w:r w:rsidRPr="00035CCD">
        <w:rPr>
          <w:szCs w:val="24"/>
          <w:lang w:val="en-IE"/>
        </w:rPr>
        <w:t xml:space="preserve"> </w:t>
      </w:r>
    </w:p>
    <w:p w14:paraId="23DCC3F8" w14:textId="285C87D8" w:rsidR="00F131AA" w:rsidRPr="00F131AA" w:rsidRDefault="00F131AA" w:rsidP="00F131AA">
      <w:pPr>
        <w:spacing w:before="100" w:beforeAutospacing="1" w:after="100" w:afterAutospacing="1" w:line="240" w:lineRule="auto"/>
        <w:ind w:left="720"/>
        <w:jc w:val="both"/>
        <w:rPr>
          <w:color w:val="0070C0"/>
          <w:sz w:val="24"/>
          <w:szCs w:val="24"/>
          <w:lang w:val="en-IE"/>
        </w:rPr>
      </w:pPr>
      <w:r w:rsidRPr="006F7293">
        <w:rPr>
          <w:szCs w:val="24"/>
          <w:lang w:val="en-IE"/>
        </w:rPr>
        <w:t xml:space="preserve">The Alliance Response to the 2015 Country Specific Recommendations for Ireland is available here: </w:t>
      </w:r>
      <w:hyperlink r:id="rId38" w:history="1">
        <w:r w:rsidRPr="006F7293">
          <w:rPr>
            <w:rStyle w:val="Hyperlink"/>
            <w:rFonts w:eastAsia="Calibri"/>
            <w:color w:val="0070C0"/>
            <w:szCs w:val="24"/>
            <w:lang w:val="en-IE"/>
          </w:rPr>
          <w:t>http://www.eapn.ie/eapn/response-to-2015-country-specific-recommendations-for-ireland</w:t>
        </w:r>
      </w:hyperlink>
      <w:r w:rsidRPr="006F7293">
        <w:rPr>
          <w:color w:val="0070C0"/>
          <w:szCs w:val="24"/>
          <w:lang w:val="en-IE"/>
        </w:rPr>
        <w:t xml:space="preserve">  </w:t>
      </w:r>
    </w:p>
    <w:p w14:paraId="42964D32" w14:textId="7E8EC089" w:rsidR="00EF5EDF" w:rsidRPr="002C23B4" w:rsidRDefault="00F131AA" w:rsidP="00CD51DC">
      <w:pPr>
        <w:rPr>
          <w:b/>
          <w:sz w:val="24"/>
          <w:szCs w:val="24"/>
          <w:lang w:val="en-IE"/>
        </w:rPr>
      </w:pPr>
      <w:r w:rsidRPr="002C23B4">
        <w:rPr>
          <w:b/>
          <w:sz w:val="24"/>
          <w:szCs w:val="24"/>
          <w:lang w:val="en-IE"/>
        </w:rPr>
        <w:t>Evaluation and Main Outcomes</w:t>
      </w:r>
    </w:p>
    <w:p w14:paraId="2E2A1CD9" w14:textId="4406953B" w:rsidR="00F131AA" w:rsidRPr="002C23B4" w:rsidRDefault="00F131AA" w:rsidP="00F131AA">
      <w:pPr>
        <w:pStyle w:val="ListParagraph"/>
        <w:numPr>
          <w:ilvl w:val="0"/>
          <w:numId w:val="32"/>
        </w:numPr>
        <w:rPr>
          <w:b/>
          <w:sz w:val="24"/>
          <w:szCs w:val="24"/>
          <w:lang w:val="en-IE"/>
        </w:rPr>
      </w:pPr>
      <w:r w:rsidRPr="002C23B4">
        <w:rPr>
          <w:b/>
          <w:sz w:val="24"/>
          <w:szCs w:val="24"/>
          <w:lang w:val="en-IE"/>
        </w:rPr>
        <w:t xml:space="preserve">Provision of accessible information on the European Semester, Europe 2020 and Poverty – </w:t>
      </w:r>
      <w:r w:rsidRPr="002C23B4">
        <w:rPr>
          <w:sz w:val="24"/>
          <w:szCs w:val="24"/>
          <w:lang w:val="en-IE"/>
        </w:rPr>
        <w:t>the project went some way to addressing this deficit, by briefing members and allies with accessible information</w:t>
      </w:r>
      <w:r w:rsidR="002C23B4">
        <w:rPr>
          <w:sz w:val="24"/>
          <w:szCs w:val="24"/>
          <w:lang w:val="en-IE"/>
        </w:rPr>
        <w:t xml:space="preserve"> that can inform </w:t>
      </w:r>
      <w:r w:rsidRPr="002C23B4">
        <w:rPr>
          <w:sz w:val="24"/>
          <w:szCs w:val="24"/>
          <w:lang w:val="en-IE"/>
        </w:rPr>
        <w:t>our advocacy</w:t>
      </w:r>
      <w:r w:rsidRPr="002C23B4">
        <w:rPr>
          <w:b/>
          <w:sz w:val="24"/>
          <w:szCs w:val="24"/>
          <w:lang w:val="en-IE"/>
        </w:rPr>
        <w:t>.</w:t>
      </w:r>
    </w:p>
    <w:p w14:paraId="270E13AE" w14:textId="4604C9B6" w:rsidR="00F131AA" w:rsidRDefault="00F131AA" w:rsidP="00F131AA">
      <w:pPr>
        <w:pStyle w:val="ListParagraph"/>
        <w:numPr>
          <w:ilvl w:val="0"/>
          <w:numId w:val="32"/>
        </w:numPr>
        <w:rPr>
          <w:sz w:val="24"/>
          <w:szCs w:val="24"/>
          <w:lang w:val="en-IE"/>
        </w:rPr>
      </w:pPr>
      <w:r w:rsidRPr="002C23B4">
        <w:rPr>
          <w:b/>
          <w:sz w:val="24"/>
          <w:szCs w:val="24"/>
          <w:lang w:val="en-IE"/>
        </w:rPr>
        <w:t xml:space="preserve">Influencing the political priorities of political parties and next Government </w:t>
      </w:r>
      <w:r w:rsidRPr="002C23B4">
        <w:rPr>
          <w:sz w:val="24"/>
          <w:szCs w:val="24"/>
          <w:lang w:val="en-IE"/>
        </w:rPr>
        <w:t>– it is still too early to evaluate the impact on manifesto’s and political priorities of the next government. EAPN Ireland will continue to engage</w:t>
      </w:r>
      <w:r w:rsidR="002C23B4" w:rsidRPr="002C23B4">
        <w:rPr>
          <w:sz w:val="24"/>
          <w:szCs w:val="24"/>
          <w:lang w:val="en-IE"/>
        </w:rPr>
        <w:t xml:space="preserve"> and to review impact. The impact however is multiplied, as the briefings act as a resource for members to use.</w:t>
      </w:r>
    </w:p>
    <w:p w14:paraId="1B1C3FC6" w14:textId="6187D023" w:rsidR="004F3039" w:rsidRPr="001C2CC2" w:rsidRDefault="002C23B4" w:rsidP="00D83B78">
      <w:pPr>
        <w:pStyle w:val="ListParagraph"/>
        <w:numPr>
          <w:ilvl w:val="0"/>
          <w:numId w:val="32"/>
        </w:numPr>
        <w:jc w:val="both"/>
        <w:rPr>
          <w:sz w:val="24"/>
          <w:szCs w:val="24"/>
        </w:rPr>
      </w:pPr>
      <w:r w:rsidRPr="00035CCD">
        <w:rPr>
          <w:b/>
          <w:sz w:val="24"/>
          <w:szCs w:val="24"/>
          <w:lang w:val="en-IE"/>
        </w:rPr>
        <w:t xml:space="preserve">Developing visible communication materials is crucial to try to impact on policy, </w:t>
      </w:r>
      <w:r w:rsidRPr="00035CCD">
        <w:rPr>
          <w:sz w:val="24"/>
          <w:szCs w:val="24"/>
          <w:lang w:val="en-IE"/>
        </w:rPr>
        <w:t>but needs sustainable resourcing.</w:t>
      </w:r>
    </w:p>
    <w:p w14:paraId="3429BEF8" w14:textId="77777777" w:rsidR="001C2CC2" w:rsidRDefault="001C2CC2" w:rsidP="001C2CC2">
      <w:pPr>
        <w:jc w:val="both"/>
        <w:rPr>
          <w:sz w:val="24"/>
          <w:szCs w:val="24"/>
        </w:rPr>
      </w:pPr>
    </w:p>
    <w:p w14:paraId="19463CDC" w14:textId="1226320C" w:rsidR="001C2CC2" w:rsidRPr="001C2CC2" w:rsidRDefault="001C2CC2" w:rsidP="001C2CC2">
      <w:pPr>
        <w:jc w:val="both"/>
        <w:rPr>
          <w:sz w:val="24"/>
          <w:szCs w:val="24"/>
        </w:rPr>
      </w:pPr>
      <w:r>
        <w:rPr>
          <w:sz w:val="24"/>
          <w:szCs w:val="24"/>
        </w:rPr>
        <w:t xml:space="preserve">See the project report from Ireland </w:t>
      </w:r>
      <w:hyperlink r:id="rId39" w:history="1">
        <w:r w:rsidRPr="001C2CC2">
          <w:rPr>
            <w:rStyle w:val="Hyperlink"/>
            <w:sz w:val="24"/>
            <w:szCs w:val="24"/>
          </w:rPr>
          <w:t>here</w:t>
        </w:r>
      </w:hyperlink>
      <w:r>
        <w:rPr>
          <w:sz w:val="24"/>
          <w:szCs w:val="24"/>
        </w:rPr>
        <w:t xml:space="preserve">. </w:t>
      </w:r>
    </w:p>
    <w:sectPr w:rsidR="001C2CC2" w:rsidRPr="001C2CC2">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4C53F" w14:textId="77777777" w:rsidR="003F791C" w:rsidRDefault="003F791C" w:rsidP="00C434AF">
      <w:pPr>
        <w:spacing w:after="0" w:line="240" w:lineRule="auto"/>
      </w:pPr>
      <w:r>
        <w:separator/>
      </w:r>
    </w:p>
  </w:endnote>
  <w:endnote w:type="continuationSeparator" w:id="0">
    <w:p w14:paraId="2DAD2B70" w14:textId="77777777" w:rsidR="003F791C" w:rsidRDefault="003F791C" w:rsidP="00C4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387065"/>
      <w:docPartObj>
        <w:docPartGallery w:val="Page Numbers (Bottom of Page)"/>
        <w:docPartUnique/>
      </w:docPartObj>
    </w:sdtPr>
    <w:sdtEndPr>
      <w:rPr>
        <w:noProof/>
      </w:rPr>
    </w:sdtEndPr>
    <w:sdtContent>
      <w:p w14:paraId="5A83AABF" w14:textId="0BE5874A" w:rsidR="007E0634" w:rsidRDefault="007E0634">
        <w:pPr>
          <w:pStyle w:val="Footer"/>
          <w:jc w:val="center"/>
        </w:pPr>
        <w:r>
          <w:fldChar w:fldCharType="begin"/>
        </w:r>
        <w:r>
          <w:instrText xml:space="preserve"> PAGE   \* MERGEFORMAT </w:instrText>
        </w:r>
        <w:r>
          <w:fldChar w:fldCharType="separate"/>
        </w:r>
        <w:r w:rsidR="001C2CC2">
          <w:rPr>
            <w:noProof/>
          </w:rPr>
          <w:t>1</w:t>
        </w:r>
        <w:r>
          <w:rPr>
            <w:noProof/>
          </w:rPr>
          <w:fldChar w:fldCharType="end"/>
        </w:r>
      </w:p>
    </w:sdtContent>
  </w:sdt>
  <w:p w14:paraId="22B65738" w14:textId="77777777" w:rsidR="004F3039" w:rsidRDefault="004F3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40745" w14:textId="77777777" w:rsidR="003F791C" w:rsidRDefault="003F791C" w:rsidP="00C434AF">
      <w:pPr>
        <w:spacing w:after="0" w:line="240" w:lineRule="auto"/>
      </w:pPr>
      <w:r>
        <w:separator/>
      </w:r>
    </w:p>
  </w:footnote>
  <w:footnote w:type="continuationSeparator" w:id="0">
    <w:p w14:paraId="15CC4F3B" w14:textId="77777777" w:rsidR="003F791C" w:rsidRDefault="003F791C" w:rsidP="00C4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BA5B" w14:textId="5943F7A3" w:rsidR="004F3039" w:rsidRDefault="000024B0">
    <w:pPr>
      <w:pStyle w:val="Header"/>
    </w:pPr>
    <w:r>
      <w:t>SJ_220216</w:t>
    </w:r>
    <w:r w:rsidR="00554A76">
      <w:tab/>
    </w:r>
    <w:r w:rsidR="00554A76">
      <w:tab/>
    </w:r>
    <w:r w:rsidR="00554A76" w:rsidRPr="00554A76">
      <w:rPr>
        <w:b/>
        <w:sz w:val="36"/>
        <w:szCs w:val="36"/>
      </w:rPr>
      <w:t>3a</w:t>
    </w:r>
  </w:p>
  <w:p w14:paraId="4274F1C0" w14:textId="77777777" w:rsidR="004F3039" w:rsidRDefault="004F3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FAD"/>
    <w:multiLevelType w:val="multilevel"/>
    <w:tmpl w:val="383474F0"/>
    <w:lvl w:ilvl="0">
      <w:start w:val="1"/>
      <w:numFmt w:val="bullet"/>
      <w:lvlText w:val=""/>
      <w:lvlJc w:val="left"/>
      <w:pPr>
        <w:tabs>
          <w:tab w:val="num" w:pos="2400"/>
        </w:tabs>
        <w:ind w:left="2400" w:hanging="360"/>
      </w:pPr>
      <w:rPr>
        <w:rFonts w:ascii="Symbol" w:hAnsi="Symbol" w:hint="default"/>
        <w:sz w:val="20"/>
      </w:rPr>
    </w:lvl>
    <w:lvl w:ilvl="1">
      <w:start w:val="1"/>
      <w:numFmt w:val="bullet"/>
      <w:lvlText w:val="o"/>
      <w:lvlJc w:val="left"/>
      <w:pPr>
        <w:tabs>
          <w:tab w:val="num" w:pos="3120"/>
        </w:tabs>
        <w:ind w:left="3120" w:hanging="360"/>
      </w:pPr>
      <w:rPr>
        <w:rFonts w:ascii="Courier New" w:hAnsi="Courier New" w:cs="Times New Roman" w:hint="default"/>
        <w:sz w:val="20"/>
      </w:rPr>
    </w:lvl>
    <w:lvl w:ilvl="2">
      <w:start w:val="1"/>
      <w:numFmt w:val="bullet"/>
      <w:lvlText w:val=""/>
      <w:lvlJc w:val="left"/>
      <w:pPr>
        <w:tabs>
          <w:tab w:val="num" w:pos="3840"/>
        </w:tabs>
        <w:ind w:left="3840" w:hanging="360"/>
      </w:pPr>
      <w:rPr>
        <w:rFonts w:ascii="Wingdings" w:hAnsi="Wingdings" w:hint="default"/>
        <w:sz w:val="20"/>
      </w:rPr>
    </w:lvl>
    <w:lvl w:ilvl="3">
      <w:start w:val="1"/>
      <w:numFmt w:val="bullet"/>
      <w:lvlText w:val=""/>
      <w:lvlJc w:val="left"/>
      <w:pPr>
        <w:tabs>
          <w:tab w:val="num" w:pos="4560"/>
        </w:tabs>
        <w:ind w:left="4560" w:hanging="360"/>
      </w:pPr>
      <w:rPr>
        <w:rFonts w:ascii="Wingdings" w:hAnsi="Wingdings" w:hint="default"/>
        <w:sz w:val="20"/>
      </w:rPr>
    </w:lvl>
    <w:lvl w:ilvl="4">
      <w:start w:val="1"/>
      <w:numFmt w:val="bullet"/>
      <w:lvlText w:val=""/>
      <w:lvlJc w:val="left"/>
      <w:pPr>
        <w:tabs>
          <w:tab w:val="num" w:pos="5280"/>
        </w:tabs>
        <w:ind w:left="5280" w:hanging="360"/>
      </w:pPr>
      <w:rPr>
        <w:rFonts w:ascii="Wingdings" w:hAnsi="Wingdings" w:hint="default"/>
        <w:sz w:val="20"/>
      </w:rPr>
    </w:lvl>
    <w:lvl w:ilvl="5">
      <w:start w:val="1"/>
      <w:numFmt w:val="bullet"/>
      <w:lvlText w:val=""/>
      <w:lvlJc w:val="left"/>
      <w:pPr>
        <w:tabs>
          <w:tab w:val="num" w:pos="6000"/>
        </w:tabs>
        <w:ind w:left="6000" w:hanging="360"/>
      </w:pPr>
      <w:rPr>
        <w:rFonts w:ascii="Wingdings" w:hAnsi="Wingdings" w:hint="default"/>
        <w:sz w:val="20"/>
      </w:rPr>
    </w:lvl>
    <w:lvl w:ilvl="6">
      <w:start w:val="1"/>
      <w:numFmt w:val="bullet"/>
      <w:lvlText w:val=""/>
      <w:lvlJc w:val="left"/>
      <w:pPr>
        <w:tabs>
          <w:tab w:val="num" w:pos="6720"/>
        </w:tabs>
        <w:ind w:left="6720" w:hanging="360"/>
      </w:pPr>
      <w:rPr>
        <w:rFonts w:ascii="Wingdings" w:hAnsi="Wingdings" w:hint="default"/>
        <w:sz w:val="20"/>
      </w:rPr>
    </w:lvl>
    <w:lvl w:ilvl="7">
      <w:start w:val="1"/>
      <w:numFmt w:val="bullet"/>
      <w:lvlText w:val=""/>
      <w:lvlJc w:val="left"/>
      <w:pPr>
        <w:tabs>
          <w:tab w:val="num" w:pos="7440"/>
        </w:tabs>
        <w:ind w:left="7440" w:hanging="360"/>
      </w:pPr>
      <w:rPr>
        <w:rFonts w:ascii="Wingdings" w:hAnsi="Wingdings" w:hint="default"/>
        <w:sz w:val="20"/>
      </w:rPr>
    </w:lvl>
    <w:lvl w:ilvl="8">
      <w:start w:val="1"/>
      <w:numFmt w:val="bullet"/>
      <w:lvlText w:val=""/>
      <w:lvlJc w:val="left"/>
      <w:pPr>
        <w:tabs>
          <w:tab w:val="num" w:pos="8160"/>
        </w:tabs>
        <w:ind w:left="8160" w:hanging="360"/>
      </w:pPr>
      <w:rPr>
        <w:rFonts w:ascii="Wingdings" w:hAnsi="Wingdings" w:hint="default"/>
        <w:sz w:val="20"/>
      </w:rPr>
    </w:lvl>
  </w:abstractNum>
  <w:abstractNum w:abstractNumId="1" w15:restartNumberingAfterBreak="0">
    <w:nsid w:val="03EB0411"/>
    <w:multiLevelType w:val="multilevel"/>
    <w:tmpl w:val="31722A2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A033855"/>
    <w:multiLevelType w:val="hybridMultilevel"/>
    <w:tmpl w:val="EB167142"/>
    <w:lvl w:ilvl="0" w:tplc="697AD528">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1F2296E"/>
    <w:multiLevelType w:val="hybridMultilevel"/>
    <w:tmpl w:val="B11278B8"/>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480BE5"/>
    <w:multiLevelType w:val="multilevel"/>
    <w:tmpl w:val="BCB2AC1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27165"/>
    <w:multiLevelType w:val="multilevel"/>
    <w:tmpl w:val="0C4E81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757EA"/>
    <w:multiLevelType w:val="hybridMultilevel"/>
    <w:tmpl w:val="F738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8477F"/>
    <w:multiLevelType w:val="hybridMultilevel"/>
    <w:tmpl w:val="21B8F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2769B"/>
    <w:multiLevelType w:val="hybridMultilevel"/>
    <w:tmpl w:val="EF7E7E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21440"/>
    <w:multiLevelType w:val="hybridMultilevel"/>
    <w:tmpl w:val="833E83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5639F"/>
    <w:multiLevelType w:val="hybridMultilevel"/>
    <w:tmpl w:val="52E8F1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345CAB"/>
    <w:multiLevelType w:val="hybridMultilevel"/>
    <w:tmpl w:val="5C7A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14458"/>
    <w:multiLevelType w:val="hybridMultilevel"/>
    <w:tmpl w:val="4112E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8A96003"/>
    <w:multiLevelType w:val="hybridMultilevel"/>
    <w:tmpl w:val="529C9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1A923DF"/>
    <w:multiLevelType w:val="hybridMultilevel"/>
    <w:tmpl w:val="94027D9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3869DD"/>
    <w:multiLevelType w:val="multilevel"/>
    <w:tmpl w:val="4296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F642D"/>
    <w:multiLevelType w:val="hybridMultilevel"/>
    <w:tmpl w:val="85AEF9A2"/>
    <w:lvl w:ilvl="0" w:tplc="15524FD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490346FF"/>
    <w:multiLevelType w:val="hybridMultilevel"/>
    <w:tmpl w:val="C9683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61B90"/>
    <w:multiLevelType w:val="hybridMultilevel"/>
    <w:tmpl w:val="1DD2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D87B83"/>
    <w:multiLevelType w:val="multilevel"/>
    <w:tmpl w:val="43068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900382"/>
    <w:multiLevelType w:val="hybridMultilevel"/>
    <w:tmpl w:val="6CD46762"/>
    <w:lvl w:ilvl="0" w:tplc="8C644F2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911B2A"/>
    <w:multiLevelType w:val="hybridMultilevel"/>
    <w:tmpl w:val="951E3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9571A"/>
    <w:multiLevelType w:val="hybridMultilevel"/>
    <w:tmpl w:val="B18A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2167AE"/>
    <w:multiLevelType w:val="multilevel"/>
    <w:tmpl w:val="963A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8350D5"/>
    <w:multiLevelType w:val="hybridMultilevel"/>
    <w:tmpl w:val="CE763C00"/>
    <w:lvl w:ilvl="0" w:tplc="AFA840D6">
      <w:start w:val="6"/>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6BE57857"/>
    <w:multiLevelType w:val="hybridMultilevel"/>
    <w:tmpl w:val="D564F732"/>
    <w:lvl w:ilvl="0" w:tplc="0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6" w15:restartNumberingAfterBreak="0">
    <w:nsid w:val="6E6F79B1"/>
    <w:multiLevelType w:val="multilevel"/>
    <w:tmpl w:val="1DD03378"/>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4F6E02"/>
    <w:multiLevelType w:val="hybridMultilevel"/>
    <w:tmpl w:val="18BE91A4"/>
    <w:lvl w:ilvl="0" w:tplc="0809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70786C9B"/>
    <w:multiLevelType w:val="hybridMultilevel"/>
    <w:tmpl w:val="AEAC91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756FFC"/>
    <w:multiLevelType w:val="hybridMultilevel"/>
    <w:tmpl w:val="833E83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CE10BB"/>
    <w:multiLevelType w:val="hybridMultilevel"/>
    <w:tmpl w:val="0064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71F0C"/>
    <w:multiLevelType w:val="multilevel"/>
    <w:tmpl w:val="ADD2D96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6"/>
  </w:num>
  <w:num w:numId="2">
    <w:abstractNumId w:val="19"/>
  </w:num>
  <w:num w:numId="3">
    <w:abstractNumId w:val="1"/>
  </w:num>
  <w:num w:numId="4">
    <w:abstractNumId w:val="15"/>
  </w:num>
  <w:num w:numId="5">
    <w:abstractNumId w:val="4"/>
  </w:num>
  <w:num w:numId="6">
    <w:abstractNumId w:val="23"/>
  </w:num>
  <w:num w:numId="7">
    <w:abstractNumId w:val="5"/>
  </w:num>
  <w:num w:numId="8">
    <w:abstractNumId w:val="16"/>
  </w:num>
  <w:num w:numId="9">
    <w:abstractNumId w:val="2"/>
  </w:num>
  <w:num w:numId="10">
    <w:abstractNumId w:val="0"/>
  </w:num>
  <w:num w:numId="11">
    <w:abstractNumId w:val="16"/>
  </w:num>
  <w:num w:numId="12">
    <w:abstractNumId w:val="27"/>
  </w:num>
  <w:num w:numId="13">
    <w:abstractNumId w:val="17"/>
  </w:num>
  <w:num w:numId="14">
    <w:abstractNumId w:val="8"/>
  </w:num>
  <w:num w:numId="15">
    <w:abstractNumId w:val="21"/>
  </w:num>
  <w:num w:numId="16">
    <w:abstractNumId w:val="28"/>
  </w:num>
  <w:num w:numId="17">
    <w:abstractNumId w:val="2"/>
  </w:num>
  <w:num w:numId="18">
    <w:abstractNumId w:val="25"/>
  </w:num>
  <w:num w:numId="19">
    <w:abstractNumId w:val="3"/>
  </w:num>
  <w:num w:numId="20">
    <w:abstractNumId w:val="24"/>
  </w:num>
  <w:num w:numId="21">
    <w:abstractNumId w:val="7"/>
  </w:num>
  <w:num w:numId="22">
    <w:abstractNumId w:val="13"/>
  </w:num>
  <w:num w:numId="23">
    <w:abstractNumId w:val="20"/>
  </w:num>
  <w:num w:numId="24">
    <w:abstractNumId w:val="9"/>
  </w:num>
  <w:num w:numId="25">
    <w:abstractNumId w:val="14"/>
  </w:num>
  <w:num w:numId="26">
    <w:abstractNumId w:val="30"/>
  </w:num>
  <w:num w:numId="27">
    <w:abstractNumId w:val="11"/>
  </w:num>
  <w:num w:numId="28">
    <w:abstractNumId w:val="31"/>
  </w:num>
  <w:num w:numId="29">
    <w:abstractNumId w:val="22"/>
  </w:num>
  <w:num w:numId="30">
    <w:abstractNumId w:val="18"/>
  </w:num>
  <w:num w:numId="31">
    <w:abstractNumId w:val="12"/>
  </w:num>
  <w:num w:numId="32">
    <w:abstractNumId w:val="6"/>
  </w:num>
  <w:num w:numId="33">
    <w:abstractNumId w:val="2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2"/>
    <w:rsid w:val="000024B0"/>
    <w:rsid w:val="00010F06"/>
    <w:rsid w:val="00035CCD"/>
    <w:rsid w:val="000602D3"/>
    <w:rsid w:val="00155FE8"/>
    <w:rsid w:val="001C2CC2"/>
    <w:rsid w:val="00225575"/>
    <w:rsid w:val="0024529A"/>
    <w:rsid w:val="00260287"/>
    <w:rsid w:val="00276591"/>
    <w:rsid w:val="0029194A"/>
    <w:rsid w:val="002C23B4"/>
    <w:rsid w:val="003F791C"/>
    <w:rsid w:val="00410621"/>
    <w:rsid w:val="004A0401"/>
    <w:rsid w:val="004F3039"/>
    <w:rsid w:val="00554A76"/>
    <w:rsid w:val="006120BB"/>
    <w:rsid w:val="00643E78"/>
    <w:rsid w:val="00695692"/>
    <w:rsid w:val="00703BA4"/>
    <w:rsid w:val="0072183F"/>
    <w:rsid w:val="007E0634"/>
    <w:rsid w:val="007F2480"/>
    <w:rsid w:val="008454CB"/>
    <w:rsid w:val="00892948"/>
    <w:rsid w:val="008F5BFD"/>
    <w:rsid w:val="009418AC"/>
    <w:rsid w:val="00985788"/>
    <w:rsid w:val="009F105D"/>
    <w:rsid w:val="00B03D4B"/>
    <w:rsid w:val="00B070FA"/>
    <w:rsid w:val="00B147D1"/>
    <w:rsid w:val="00B33405"/>
    <w:rsid w:val="00B55282"/>
    <w:rsid w:val="00BF52F7"/>
    <w:rsid w:val="00C12F96"/>
    <w:rsid w:val="00C22265"/>
    <w:rsid w:val="00C434AF"/>
    <w:rsid w:val="00C4723B"/>
    <w:rsid w:val="00CD4AA8"/>
    <w:rsid w:val="00CD51DC"/>
    <w:rsid w:val="00D44252"/>
    <w:rsid w:val="00D46616"/>
    <w:rsid w:val="00DE3317"/>
    <w:rsid w:val="00E60505"/>
    <w:rsid w:val="00EC63F7"/>
    <w:rsid w:val="00EF037D"/>
    <w:rsid w:val="00EF5EDF"/>
    <w:rsid w:val="00F131AA"/>
    <w:rsid w:val="00F56F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DED64"/>
  <w15:docId w15:val="{87FE737F-B923-49F5-9196-5139DC34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F06"/>
    <w:rPr>
      <w:rFonts w:ascii="Segoe UI" w:hAnsi="Segoe UI" w:cs="Segoe UI"/>
      <w:sz w:val="18"/>
      <w:szCs w:val="18"/>
    </w:rPr>
  </w:style>
  <w:style w:type="paragraph" w:styleId="ListParagraph">
    <w:name w:val="List Paragraph"/>
    <w:basedOn w:val="Normal"/>
    <w:uiPriority w:val="34"/>
    <w:qFormat/>
    <w:rsid w:val="00F56FFD"/>
    <w:pPr>
      <w:spacing w:after="0" w:line="240" w:lineRule="auto"/>
      <w:ind w:left="720"/>
    </w:pPr>
    <w:rPr>
      <w:rFonts w:ascii="Calibri" w:hAnsi="Calibri" w:cs="Times New Roman"/>
    </w:rPr>
  </w:style>
  <w:style w:type="paragraph" w:styleId="Header">
    <w:name w:val="header"/>
    <w:basedOn w:val="Normal"/>
    <w:link w:val="HeaderChar"/>
    <w:uiPriority w:val="99"/>
    <w:unhideWhenUsed/>
    <w:rsid w:val="00C43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4AF"/>
  </w:style>
  <w:style w:type="paragraph" w:styleId="Footer">
    <w:name w:val="footer"/>
    <w:basedOn w:val="Normal"/>
    <w:link w:val="FooterChar"/>
    <w:uiPriority w:val="99"/>
    <w:unhideWhenUsed/>
    <w:rsid w:val="00C43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4AF"/>
  </w:style>
  <w:style w:type="character" w:styleId="Hyperlink">
    <w:name w:val="Hyperlink"/>
    <w:basedOn w:val="DefaultParagraphFont"/>
    <w:uiPriority w:val="99"/>
    <w:unhideWhenUsed/>
    <w:rsid w:val="009418AC"/>
    <w:rPr>
      <w:color w:val="0563C1" w:themeColor="hyperlink"/>
      <w:u w:val="single"/>
    </w:rPr>
  </w:style>
  <w:style w:type="character" w:styleId="FollowedHyperlink">
    <w:name w:val="FollowedHyperlink"/>
    <w:basedOn w:val="DefaultParagraphFont"/>
    <w:uiPriority w:val="99"/>
    <w:semiHidden/>
    <w:unhideWhenUsed/>
    <w:rsid w:val="002919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71843">
      <w:bodyDiv w:val="1"/>
      <w:marLeft w:val="0"/>
      <w:marRight w:val="0"/>
      <w:marTop w:val="0"/>
      <w:marBottom w:val="0"/>
      <w:divBdr>
        <w:top w:val="none" w:sz="0" w:space="0" w:color="auto"/>
        <w:left w:val="none" w:sz="0" w:space="0" w:color="auto"/>
        <w:bottom w:val="none" w:sz="0" w:space="0" w:color="auto"/>
        <w:right w:val="none" w:sz="0" w:space="0" w:color="auto"/>
      </w:divBdr>
    </w:div>
    <w:div w:id="698236227">
      <w:bodyDiv w:val="1"/>
      <w:marLeft w:val="0"/>
      <w:marRight w:val="0"/>
      <w:marTop w:val="0"/>
      <w:marBottom w:val="0"/>
      <w:divBdr>
        <w:top w:val="none" w:sz="0" w:space="0" w:color="auto"/>
        <w:left w:val="none" w:sz="0" w:space="0" w:color="auto"/>
        <w:bottom w:val="none" w:sz="0" w:space="0" w:color="auto"/>
        <w:right w:val="none" w:sz="0" w:space="0" w:color="auto"/>
      </w:divBdr>
    </w:div>
    <w:div w:id="816385207">
      <w:bodyDiv w:val="1"/>
      <w:marLeft w:val="0"/>
      <w:marRight w:val="0"/>
      <w:marTop w:val="0"/>
      <w:marBottom w:val="0"/>
      <w:divBdr>
        <w:top w:val="none" w:sz="0" w:space="0" w:color="auto"/>
        <w:left w:val="none" w:sz="0" w:space="0" w:color="auto"/>
        <w:bottom w:val="none" w:sz="0" w:space="0" w:color="auto"/>
        <w:right w:val="none" w:sz="0" w:space="0" w:color="auto"/>
      </w:divBdr>
    </w:div>
    <w:div w:id="871187962">
      <w:bodyDiv w:val="1"/>
      <w:marLeft w:val="0"/>
      <w:marRight w:val="0"/>
      <w:marTop w:val="0"/>
      <w:marBottom w:val="0"/>
      <w:divBdr>
        <w:top w:val="none" w:sz="0" w:space="0" w:color="auto"/>
        <w:left w:val="none" w:sz="0" w:space="0" w:color="auto"/>
        <w:bottom w:val="none" w:sz="0" w:space="0" w:color="auto"/>
        <w:right w:val="none" w:sz="0" w:space="0" w:color="auto"/>
      </w:divBdr>
    </w:div>
    <w:div w:id="1913084296">
      <w:bodyDiv w:val="1"/>
      <w:marLeft w:val="0"/>
      <w:marRight w:val="0"/>
      <w:marTop w:val="0"/>
      <w:marBottom w:val="0"/>
      <w:divBdr>
        <w:top w:val="none" w:sz="0" w:space="0" w:color="auto"/>
        <w:left w:val="none" w:sz="0" w:space="0" w:color="auto"/>
        <w:bottom w:val="none" w:sz="0" w:space="0" w:color="auto"/>
        <w:right w:val="none" w:sz="0" w:space="0" w:color="auto"/>
      </w:divBdr>
    </w:div>
    <w:div w:id="1945571630">
      <w:bodyDiv w:val="1"/>
      <w:marLeft w:val="0"/>
      <w:marRight w:val="0"/>
      <w:marTop w:val="0"/>
      <w:marBottom w:val="0"/>
      <w:divBdr>
        <w:top w:val="none" w:sz="0" w:space="0" w:color="auto"/>
        <w:left w:val="none" w:sz="0" w:space="0" w:color="auto"/>
        <w:bottom w:val="none" w:sz="0" w:space="0" w:color="auto"/>
        <w:right w:val="none" w:sz="0" w:space="0" w:color="auto"/>
      </w:divBdr>
    </w:div>
    <w:div w:id="20221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pekt@tradel.net" TargetMode="External"/><Relationship Id="rId13" Type="http://schemas.openxmlformats.org/officeDocument/2006/relationships/hyperlink" Target="http://www.eapn.eu/images/stories/docs/projects/Pilot-Report-Portugal.pdf" TargetMode="External"/><Relationship Id="rId18" Type="http://schemas.openxmlformats.org/officeDocument/2006/relationships/hyperlink" Target="http://www.eapn.eu/images/stories/docs/projects/Pilot-Report-Serbia.pdf" TargetMode="External"/><Relationship Id="rId26" Type="http://schemas.openxmlformats.org/officeDocument/2006/relationships/hyperlink" Target="mailto:cisp@zg.t-com.hr" TargetMode="External"/><Relationship Id="rId39" Type="http://schemas.openxmlformats.org/officeDocument/2006/relationships/hyperlink" Target="http://www.eapn.eu/images/stories/docs/projects/Pilot-Report-Ireland.pdf" TargetMode="External"/><Relationship Id="rId3" Type="http://schemas.openxmlformats.org/officeDocument/2006/relationships/settings" Target="settings.xml"/><Relationship Id="rId21" Type="http://schemas.openxmlformats.org/officeDocument/2006/relationships/hyperlink" Target="http://www.academia.edu/20076692/Inivisibility_of_Women_in_Poverty_in_Europe_2020" TargetMode="External"/><Relationship Id="rId34" Type="http://schemas.openxmlformats.org/officeDocument/2006/relationships/hyperlink" Target="http://www.eapn.eu/images/stories/docs/projects/Pilot-Report-CAPN.pdf" TargetMode="External"/><Relationship Id="rId42" Type="http://schemas.openxmlformats.org/officeDocument/2006/relationships/fontTable" Target="fontTable.xml"/><Relationship Id="rId7" Type="http://schemas.openxmlformats.org/officeDocument/2006/relationships/hyperlink" Target="mailto:sergio.aires@eapn.pt" TargetMode="External"/><Relationship Id="rId12" Type="http://schemas.openxmlformats.org/officeDocument/2006/relationships/hyperlink" Target="http://www.fngis.pt/campanhas-e-projectos/europa-2020-mais-participacao-melhor-governacao/" TargetMode="External"/><Relationship Id="rId17" Type="http://schemas.openxmlformats.org/officeDocument/2006/relationships/hyperlink" Target="http://www.eapn.eu/images/stories/docs/projects/Pilot-Report-Macedonia.pdf" TargetMode="External"/><Relationship Id="rId25" Type="http://schemas.openxmlformats.org/officeDocument/2006/relationships/hyperlink" Target="mailto:Laszlo.johanna@hapn.hu" TargetMode="External"/><Relationship Id="rId33" Type="http://schemas.openxmlformats.org/officeDocument/2006/relationships/hyperlink" Target="http://www.eapn.eu/images/stories/docs/projects/Pilot-Report-HAPN.pdf" TargetMode="External"/><Relationship Id="rId38" Type="http://schemas.openxmlformats.org/officeDocument/2006/relationships/hyperlink" Target="http://www.eapn.ie/eapn/response-to-2015-country-specific-recommendations-for-ireland" TargetMode="External"/><Relationship Id="rId2" Type="http://schemas.openxmlformats.org/officeDocument/2006/relationships/styles" Target="styles.xml"/><Relationship Id="rId16" Type="http://schemas.openxmlformats.org/officeDocument/2006/relationships/hyperlink" Target="mailto:jasmina.krunic@gmail.com" TargetMode="External"/><Relationship Id="rId20" Type="http://schemas.openxmlformats.org/officeDocument/2006/relationships/hyperlink" Target="mailto:letiziacesarinisforza@gmail.com" TargetMode="External"/><Relationship Id="rId29" Type="http://schemas.openxmlformats.org/officeDocument/2006/relationships/hyperlink" Target="http://civilhirugynokseg.hu/event/tarsadalmi-jatekok-napja/"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UbNHOkvAIQ&amp;feature=youtu.be" TargetMode="External"/><Relationship Id="rId24" Type="http://schemas.openxmlformats.org/officeDocument/2006/relationships/hyperlink" Target="http://www.eapn.eu/images/stories/docs/projects/Pilot-Report-Spain-and-Italy.pdf" TargetMode="External"/><Relationship Id="rId32" Type="http://schemas.openxmlformats.org/officeDocument/2006/relationships/hyperlink" Target="http://www.wherevent.com/detail/Magyar-Szegenysegellenes-Halozat-Tarsadalmi-Jatekok-Napja-a-Magyar-Szegenysegellenes-Halozat-szervezeseben" TargetMode="External"/><Relationship Id="rId37" Type="http://schemas.openxmlformats.org/officeDocument/2006/relationships/hyperlink" Target="http://www.eapn.ie/eapn/briefing-on-poverty-targets-european-semester-and-europe-2020"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mila.carovska@hera.org.mk" TargetMode="External"/><Relationship Id="rId23" Type="http://schemas.openxmlformats.org/officeDocument/2006/relationships/hyperlink" Target="http://www.cilap.eu/index.php/notizie-e-comunicati/9-comunicati/81-il-volto-femminile-della-poverta" TargetMode="External"/><Relationship Id="rId28" Type="http://schemas.openxmlformats.org/officeDocument/2006/relationships/hyperlink" Target="http://tatk.elte.hu/karihir?id=NW-1063" TargetMode="External"/><Relationship Id="rId36" Type="http://schemas.openxmlformats.org/officeDocument/2006/relationships/hyperlink" Target="http://www.eapn.ie/eapn/wp-content/uploads/2015/12/EAPN-Ireland-brieifng-on-poverty-2015.pdf" TargetMode="External"/><Relationship Id="rId10" Type="http://schemas.openxmlformats.org/officeDocument/2006/relationships/hyperlink" Target="http://www.fngis.pt/programa-workshop-europa-2020-maisparticipacao-melhor-governacao-lisboa/" TargetMode="External"/><Relationship Id="rId19" Type="http://schemas.openxmlformats.org/officeDocument/2006/relationships/hyperlink" Target="mailto:gmalgesini@hotmail.com" TargetMode="External"/><Relationship Id="rId31" Type="http://schemas.openxmlformats.org/officeDocument/2006/relationships/hyperlink" Target="http://www.bpgo.hu/30445/tarsadalmi-jatekok-napja---a-magyar-szegenysegellenes-halozat-szervezeseben" TargetMode="External"/><Relationship Id="rId4" Type="http://schemas.openxmlformats.org/officeDocument/2006/relationships/webSettings" Target="webSettings.xml"/><Relationship Id="rId9" Type="http://schemas.openxmlformats.org/officeDocument/2006/relationships/hyperlink" Target="http://www.fngis.pt/programa-workshop-europa-2020-mais-participacao-melhor-governacao-porto/" TargetMode="External"/><Relationship Id="rId14" Type="http://schemas.openxmlformats.org/officeDocument/2006/relationships/hyperlink" Target="http://www.eapn.eu/images/stories/docs/projects/Pilot-Report-Bulgaria.pdf" TargetMode="External"/><Relationship Id="rId22" Type="http://schemas.openxmlformats.org/officeDocument/2006/relationships/hyperlink" Target="http://practicasinclusion.org/index.php/noticias-a-eventos/221-xiii-seminario-de-buenas-practicas-en-inclusion-social" TargetMode="External"/><Relationship Id="rId27" Type="http://schemas.openxmlformats.org/officeDocument/2006/relationships/hyperlink" Target="https://www.facebook.com/events/1677058622539809/" TargetMode="External"/><Relationship Id="rId30" Type="http://schemas.openxmlformats.org/officeDocument/2006/relationships/hyperlink" Target="http://www.bpgo.hu/30445/tarsadalmi-jatekok-napja---a-magyar-szegenysegellenes-halozat-szervezeseben" TargetMode="External"/><Relationship Id="rId35" Type="http://schemas.openxmlformats.org/officeDocument/2006/relationships/hyperlink" Target="mailto:robin@eapn.i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2673</Words>
  <Characters>14707</Characters>
  <Application>Microsoft Office Word</Application>
  <DocSecurity>0</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Bruxelles</dc:creator>
  <cp:keywords/>
  <dc:description/>
  <cp:lastModifiedBy>Rebecca Lee</cp:lastModifiedBy>
  <cp:revision>5</cp:revision>
  <cp:lastPrinted>2015-06-22T06:43:00Z</cp:lastPrinted>
  <dcterms:created xsi:type="dcterms:W3CDTF">2016-02-22T12:07:00Z</dcterms:created>
  <dcterms:modified xsi:type="dcterms:W3CDTF">2016-02-22T16:16:00Z</dcterms:modified>
</cp:coreProperties>
</file>