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F1417" w14:textId="77777777" w:rsidR="006E7D3E" w:rsidRDefault="006E7D3E" w:rsidP="00AF6541">
      <w:pPr>
        <w:jc w:val="both"/>
        <w:rPr>
          <w:rStyle w:val="hps"/>
          <w:rFonts w:ascii="Arial" w:eastAsia="Arial Unicode MS" w:hAnsi="Arial" w:cs="Arial"/>
          <w:lang w:val="en-GB"/>
        </w:rPr>
      </w:pPr>
    </w:p>
    <w:p w14:paraId="551279CA" w14:textId="77777777" w:rsidR="006E7D3E" w:rsidRPr="00743221" w:rsidRDefault="006E7D3E" w:rsidP="006E7D3E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Arial" w:hAnsi="Arial" w:cs="Arial"/>
          <w:b/>
          <w:lang w:val="en-GB"/>
        </w:rPr>
      </w:pPr>
      <w:r w:rsidRPr="00743221">
        <w:rPr>
          <w:rFonts w:ascii="Arial" w:hAnsi="Arial" w:cs="Arial"/>
          <w:b/>
          <w:lang w:val="en-GB"/>
        </w:rPr>
        <w:t>Analysing the partnership agreements and the operational programmes – Participation in the Monitoring Committees</w:t>
      </w:r>
    </w:p>
    <w:p w14:paraId="40D72681" w14:textId="77777777" w:rsidR="006E7D3E" w:rsidRPr="00743221" w:rsidRDefault="006E7D3E" w:rsidP="006E7D3E">
      <w:pPr>
        <w:rPr>
          <w:rFonts w:ascii="Arial" w:hAnsi="Arial" w:cs="Arial"/>
          <w:b/>
          <w:lang w:val="en-GB"/>
        </w:rPr>
      </w:pPr>
      <w:r w:rsidRPr="00743221">
        <w:rPr>
          <w:rFonts w:ascii="Arial" w:hAnsi="Arial" w:cs="Arial"/>
          <w:b/>
          <w:lang w:val="en-GB"/>
        </w:rPr>
        <w:t>Overall assessment</w:t>
      </w:r>
    </w:p>
    <w:p w14:paraId="18ED00D3" w14:textId="77777777" w:rsidR="006E7D3E" w:rsidRPr="006D3A27" w:rsidRDefault="006E7D3E" w:rsidP="006D3A27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b/>
          <w:lang w:val="en-GB"/>
        </w:rPr>
      </w:pPr>
      <w:r w:rsidRPr="006D3A27">
        <w:rPr>
          <w:rFonts w:ascii="Arial" w:hAnsi="Arial" w:cs="Arial"/>
          <w:b/>
          <w:lang w:val="en-GB"/>
        </w:rPr>
        <w:t>On the whole, are you satisfied with the negotiation process, drafting and content published of the Partnership agreement?</w:t>
      </w:r>
    </w:p>
    <w:tbl>
      <w:tblPr>
        <w:tblStyle w:val="TableGrid"/>
        <w:tblW w:w="8644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E7D3E" w14:paraId="3AD586B7" w14:textId="77777777" w:rsidTr="006E7D3E">
        <w:tc>
          <w:tcPr>
            <w:tcW w:w="1080" w:type="dxa"/>
          </w:tcPr>
          <w:p w14:paraId="57456FF3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1DE49A31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65FC0644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0894EF3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7EA6777F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53433E51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5BA9AF1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72D6F081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Satisfied</w:t>
            </w:r>
          </w:p>
        </w:tc>
      </w:tr>
    </w:tbl>
    <w:p w14:paraId="2C9DEC14" w14:textId="77777777" w:rsidR="006E7D3E" w:rsidRDefault="006E7D3E" w:rsidP="006E7D3E">
      <w:pPr>
        <w:rPr>
          <w:rFonts w:ascii="Arial" w:hAnsi="Arial" w:cs="Arial"/>
          <w:lang w:val="en-GB"/>
        </w:rPr>
      </w:pPr>
    </w:p>
    <w:p w14:paraId="41768DB0" w14:textId="0D68C1AA" w:rsidR="006E7D3E" w:rsidRPr="006D3A27" w:rsidRDefault="006E7D3E" w:rsidP="006E7D3E">
      <w:pPr>
        <w:rPr>
          <w:rFonts w:ascii="Arial" w:hAnsi="Arial" w:cs="Arial"/>
          <w:b/>
          <w:lang w:val="en-GB"/>
        </w:rPr>
      </w:pPr>
      <w:r w:rsidRPr="006D3A27">
        <w:rPr>
          <w:rFonts w:ascii="Arial" w:hAnsi="Arial" w:cs="Arial"/>
          <w:b/>
          <w:lang w:val="en-GB"/>
        </w:rPr>
        <w:t xml:space="preserve">1.2 </w:t>
      </w:r>
      <w:r w:rsidR="006D3A27" w:rsidRPr="006D3A27">
        <w:rPr>
          <w:rFonts w:ascii="Arial" w:hAnsi="Arial" w:cs="Arial"/>
          <w:b/>
          <w:lang w:val="en-GB"/>
        </w:rPr>
        <w:t>-</w:t>
      </w:r>
      <w:r w:rsidRPr="006D3A27">
        <w:rPr>
          <w:rFonts w:ascii="Arial" w:hAnsi="Arial" w:cs="Arial"/>
          <w:b/>
          <w:lang w:val="en-GB"/>
        </w:rPr>
        <w:t xml:space="preserve"> On the whole, are you satisfied with the negotiation process, drafting and contend published of the Operational Programme?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E7D3E" w14:paraId="686BE84E" w14:textId="77777777" w:rsidTr="00C21AB0">
        <w:tc>
          <w:tcPr>
            <w:tcW w:w="1080" w:type="dxa"/>
          </w:tcPr>
          <w:p w14:paraId="7C266B48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68EE9AE5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24B93935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70D45CF3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1DFEC70C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5226D912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37626CD8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55F6641F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Satisfied</w:t>
            </w:r>
          </w:p>
        </w:tc>
      </w:tr>
    </w:tbl>
    <w:p w14:paraId="0EBBD985" w14:textId="77777777" w:rsidR="006E7D3E" w:rsidRPr="00743221" w:rsidRDefault="006E7D3E" w:rsidP="006E7D3E">
      <w:pPr>
        <w:rPr>
          <w:rFonts w:ascii="Arial" w:hAnsi="Arial" w:cs="Arial"/>
          <w:lang w:val="en-GB"/>
        </w:rPr>
      </w:pPr>
    </w:p>
    <w:p w14:paraId="57948D58" w14:textId="77777777" w:rsidR="006E7D3E" w:rsidRPr="00743221" w:rsidRDefault="006E7D3E" w:rsidP="006E7D3E">
      <w:pPr>
        <w:rPr>
          <w:rFonts w:ascii="Arial" w:hAnsi="Arial" w:cs="Arial"/>
          <w:b/>
          <w:lang w:val="en-GB"/>
        </w:rPr>
      </w:pPr>
      <w:r w:rsidRPr="00743221">
        <w:rPr>
          <w:rFonts w:ascii="Arial" w:hAnsi="Arial" w:cs="Arial"/>
          <w:b/>
          <w:lang w:val="en-GB"/>
        </w:rPr>
        <w:t>Section on partnership agreements</w:t>
      </w:r>
    </w:p>
    <w:p w14:paraId="78FF547D" w14:textId="77777777" w:rsidR="006E7D3E" w:rsidRPr="006E7D3E" w:rsidRDefault="006E7D3E" w:rsidP="006E7D3E">
      <w:pPr>
        <w:pStyle w:val="ListParagraph"/>
        <w:numPr>
          <w:ilvl w:val="1"/>
          <w:numId w:val="9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-</w:t>
      </w:r>
      <w:r w:rsidRPr="006E7D3E">
        <w:rPr>
          <w:rFonts w:ascii="Arial" w:hAnsi="Arial" w:cs="Arial"/>
          <w:b/>
          <w:lang w:val="en-GB"/>
        </w:rPr>
        <w:t xml:space="preserve">To what extent were you/your organisation involved in the drafting of the Partnership Agreements?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E7D3E" w14:paraId="126160CD" w14:textId="77777777" w:rsidTr="00C21AB0">
        <w:tc>
          <w:tcPr>
            <w:tcW w:w="1080" w:type="dxa"/>
          </w:tcPr>
          <w:p w14:paraId="76593259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56ED72BF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6E57F14F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3ED1616E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1938B03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1448A199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416C2434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6CB5B804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 xml:space="preserve">Full </w:t>
            </w:r>
            <w:r w:rsidR="003442C2">
              <w:rPr>
                <w:rFonts w:ascii="Arial" w:eastAsia="Arial Unicode MS" w:hAnsi="Arial" w:cs="Arial"/>
                <w:i/>
                <w:iCs/>
                <w:lang w:val="en-US"/>
              </w:rPr>
              <w:t>involved</w:t>
            </w:r>
          </w:p>
        </w:tc>
      </w:tr>
    </w:tbl>
    <w:p w14:paraId="3CCB48F4" w14:textId="77777777" w:rsidR="006E7D3E" w:rsidRPr="006E7D3E" w:rsidRDefault="006E7D3E" w:rsidP="006E7D3E">
      <w:pPr>
        <w:rPr>
          <w:rFonts w:ascii="Arial" w:hAnsi="Arial" w:cs="Arial"/>
          <w:b/>
          <w:lang w:val="en-GB"/>
        </w:rPr>
      </w:pPr>
    </w:p>
    <w:p w14:paraId="5DBA801F" w14:textId="02E268FE" w:rsidR="006E7D3E" w:rsidRPr="00743221" w:rsidRDefault="003442C2" w:rsidP="006E7D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2.2</w:t>
      </w:r>
      <w:r w:rsidR="00C35960">
        <w:rPr>
          <w:rFonts w:ascii="Arial" w:hAnsi="Arial" w:cs="Arial"/>
          <w:b/>
          <w:lang w:val="en-GB"/>
        </w:rPr>
        <w:t xml:space="preserve"> </w:t>
      </w:r>
      <w:r w:rsidR="006D3A27">
        <w:rPr>
          <w:rFonts w:ascii="Arial" w:hAnsi="Arial" w:cs="Arial"/>
          <w:b/>
          <w:lang w:val="en-GB"/>
        </w:rPr>
        <w:t>-</w:t>
      </w:r>
      <w:r w:rsidR="006E7D3E" w:rsidRPr="00743221">
        <w:rPr>
          <w:rFonts w:ascii="Arial" w:hAnsi="Arial" w:cs="Arial"/>
          <w:b/>
          <w:lang w:val="en-GB"/>
        </w:rPr>
        <w:t xml:space="preserve"> Do you feel that the needs and specificities of regions and cities were taken into account when drafting the Partnership Agreements?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59"/>
        <w:gridCol w:w="1059"/>
        <w:gridCol w:w="1059"/>
        <w:gridCol w:w="1060"/>
        <w:gridCol w:w="1060"/>
        <w:gridCol w:w="1060"/>
        <w:gridCol w:w="1293"/>
      </w:tblGrid>
      <w:tr w:rsidR="00E62F4D" w14:paraId="75AB8275" w14:textId="77777777" w:rsidTr="00C21AB0">
        <w:tc>
          <w:tcPr>
            <w:tcW w:w="1080" w:type="dxa"/>
          </w:tcPr>
          <w:p w14:paraId="56D20A0A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52D8073C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449A6E53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738744B6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2763DCCD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D1A607E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37F48835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3B1A2934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considered</w:t>
            </w:r>
          </w:p>
        </w:tc>
      </w:tr>
    </w:tbl>
    <w:p w14:paraId="7F09A060" w14:textId="77777777" w:rsidR="00E62F4D" w:rsidRPr="00E62F4D" w:rsidRDefault="00E62F4D" w:rsidP="006E7D3E">
      <w:pPr>
        <w:rPr>
          <w:rFonts w:ascii="Arial" w:hAnsi="Arial" w:cs="Arial"/>
          <w:b/>
        </w:rPr>
      </w:pPr>
    </w:p>
    <w:p w14:paraId="2F5A8075" w14:textId="77777777" w:rsidR="006E7D3E" w:rsidRPr="00743221" w:rsidRDefault="00E62F4D" w:rsidP="006E7D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2.3</w:t>
      </w:r>
      <w:r w:rsidR="006E7D3E" w:rsidRPr="00743221">
        <w:rPr>
          <w:rFonts w:ascii="Arial" w:hAnsi="Arial" w:cs="Arial"/>
          <w:b/>
          <w:lang w:val="en-GB"/>
        </w:rPr>
        <w:t>. Please provide any additional information you consider relevant concerning the quality of partnership agreements (maximum length: 2000 characters)</w:t>
      </w:r>
    </w:p>
    <w:p w14:paraId="3DFECC77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72F6C167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7F6673E4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1878EC30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7209B8BD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7A01198D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173E2FD6" w14:textId="77777777" w:rsidR="006E7D3E" w:rsidRPr="00743221" w:rsidRDefault="006E7D3E" w:rsidP="006E7D3E">
      <w:pPr>
        <w:rPr>
          <w:rFonts w:ascii="Arial" w:hAnsi="Arial" w:cs="Arial"/>
          <w:lang w:val="en-GB"/>
        </w:rPr>
      </w:pPr>
    </w:p>
    <w:p w14:paraId="47BDD0BA" w14:textId="77777777" w:rsidR="006E7D3E" w:rsidRPr="00743221" w:rsidRDefault="006E7D3E" w:rsidP="006E7D3E">
      <w:pPr>
        <w:rPr>
          <w:rFonts w:ascii="Arial" w:hAnsi="Arial" w:cs="Arial"/>
          <w:b/>
          <w:lang w:val="en-GB"/>
        </w:rPr>
      </w:pPr>
      <w:r w:rsidRPr="00743221">
        <w:rPr>
          <w:rFonts w:ascii="Arial" w:hAnsi="Arial" w:cs="Arial"/>
          <w:b/>
          <w:lang w:val="en-GB"/>
        </w:rPr>
        <w:t>Section on operational programmes</w:t>
      </w:r>
    </w:p>
    <w:p w14:paraId="57FD3AF2" w14:textId="77777777" w:rsidR="006E7D3E" w:rsidRPr="00743221" w:rsidRDefault="00E62F4D" w:rsidP="006E7D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3.1. </w:t>
      </w:r>
      <w:r w:rsidR="006E7D3E" w:rsidRPr="00743221">
        <w:rPr>
          <w:rFonts w:ascii="Arial" w:hAnsi="Arial" w:cs="Arial"/>
          <w:b/>
          <w:lang w:val="en-GB"/>
        </w:rPr>
        <w:t>To what extent were you involved in the drafting of the Operational Programmes?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E62F4D" w14:paraId="16EF5D32" w14:textId="77777777" w:rsidTr="00C21AB0">
        <w:tc>
          <w:tcPr>
            <w:tcW w:w="1080" w:type="dxa"/>
          </w:tcPr>
          <w:p w14:paraId="28CB4BC7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1A26E06B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607C3B84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9041E35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4E079645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141CA5B1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2A0D3BDD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58BE487A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77D6F7B7" w14:textId="77777777" w:rsidR="00E62F4D" w:rsidRDefault="00E62F4D" w:rsidP="006E7D3E">
      <w:pPr>
        <w:rPr>
          <w:rFonts w:ascii="Arial" w:hAnsi="Arial" w:cs="Arial"/>
          <w:b/>
          <w:lang w:val="en-GB"/>
        </w:rPr>
      </w:pPr>
    </w:p>
    <w:p w14:paraId="0C4C49FB" w14:textId="77777777" w:rsidR="006E7D3E" w:rsidRDefault="00E62F4D" w:rsidP="006E7D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3.2</w:t>
      </w:r>
      <w:r w:rsidR="006E7D3E" w:rsidRPr="00743221">
        <w:rPr>
          <w:rFonts w:ascii="Arial" w:hAnsi="Arial" w:cs="Arial"/>
          <w:b/>
          <w:lang w:val="en-GB"/>
        </w:rPr>
        <w:t>. Do you feel that the needs and specificities of regions and cities were taken into account when drafting the Operational Programmes?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59"/>
        <w:gridCol w:w="1059"/>
        <w:gridCol w:w="1059"/>
        <w:gridCol w:w="1060"/>
        <w:gridCol w:w="1060"/>
        <w:gridCol w:w="1060"/>
        <w:gridCol w:w="1293"/>
      </w:tblGrid>
      <w:tr w:rsidR="00E62F4D" w14:paraId="60E8EBFE" w14:textId="77777777" w:rsidTr="00C21AB0">
        <w:tc>
          <w:tcPr>
            <w:tcW w:w="1080" w:type="dxa"/>
          </w:tcPr>
          <w:p w14:paraId="65BEE8C4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67F48516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2AA28DB0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3922539B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74EE43C3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73AA839A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6F879D35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40A6FA9B" w14:textId="77777777" w:rsidR="00E62F4D" w:rsidRDefault="00E62F4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considered</w:t>
            </w:r>
          </w:p>
        </w:tc>
      </w:tr>
    </w:tbl>
    <w:p w14:paraId="62B24763" w14:textId="77777777" w:rsidR="00E62F4D" w:rsidRPr="00743221" w:rsidRDefault="00E62F4D" w:rsidP="006E7D3E">
      <w:pPr>
        <w:rPr>
          <w:rFonts w:ascii="Arial" w:hAnsi="Arial" w:cs="Arial"/>
          <w:b/>
          <w:lang w:val="en-GB"/>
        </w:rPr>
      </w:pPr>
    </w:p>
    <w:p w14:paraId="6C69922E" w14:textId="77777777" w:rsidR="006E7D3E" w:rsidRPr="00743221" w:rsidRDefault="00E62F4D" w:rsidP="00CC13D1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3.3</w:t>
      </w:r>
      <w:r w:rsidR="006E7D3E" w:rsidRPr="00743221">
        <w:rPr>
          <w:rFonts w:ascii="Arial" w:hAnsi="Arial" w:cs="Arial"/>
          <w:b/>
          <w:lang w:val="en-GB"/>
        </w:rPr>
        <w:t>. Please provide any additional information you consider relevant concerning the negotiations on the operational programmes. Please add information if you would like to comment on a particular operational programme (maximum length 2000 characters)</w:t>
      </w:r>
    </w:p>
    <w:p w14:paraId="2919DA29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5FD31CA7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40FF10A1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142DC1CA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3A7018EE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7979454A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3C641820" w14:textId="77777777" w:rsidR="006E7D3E" w:rsidRPr="00743221" w:rsidRDefault="006E7D3E" w:rsidP="006E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66FE615C" w14:textId="77777777" w:rsidR="006E7D3E" w:rsidRPr="00743221" w:rsidRDefault="006E7D3E" w:rsidP="006E7D3E">
      <w:pPr>
        <w:rPr>
          <w:rFonts w:ascii="Arial" w:hAnsi="Arial" w:cs="Arial"/>
          <w:b/>
          <w:lang w:val="en-GB"/>
        </w:rPr>
      </w:pPr>
      <w:r w:rsidRPr="00743221">
        <w:rPr>
          <w:rFonts w:ascii="Arial" w:hAnsi="Arial" w:cs="Arial"/>
          <w:b/>
          <w:lang w:val="en-GB"/>
        </w:rPr>
        <w:t>Section on monitoring committees</w:t>
      </w:r>
    </w:p>
    <w:p w14:paraId="47E9E92D" w14:textId="2EFD1A19" w:rsidR="006E7D3E" w:rsidRPr="00743221" w:rsidRDefault="00E62F4D" w:rsidP="006E7D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4.1</w:t>
      </w:r>
      <w:r w:rsidR="006D3A27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- </w:t>
      </w:r>
      <w:r w:rsidR="006E7D3E" w:rsidRPr="00743221">
        <w:rPr>
          <w:rFonts w:ascii="Arial" w:hAnsi="Arial" w:cs="Arial"/>
          <w:b/>
          <w:lang w:val="en-GB"/>
        </w:rPr>
        <w:t>Do your organisation / NGO takes part as a member in the monitoring committee?</w:t>
      </w:r>
    </w:p>
    <w:p w14:paraId="73A34C9E" w14:textId="77777777" w:rsidR="006E7D3E" w:rsidRPr="00743221" w:rsidRDefault="006E7D3E" w:rsidP="006E7D3E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743221">
        <w:rPr>
          <w:rFonts w:ascii="Arial" w:hAnsi="Arial" w:cs="Arial"/>
          <w:lang w:val="en-GB"/>
        </w:rPr>
        <w:t>Yes</w:t>
      </w:r>
    </w:p>
    <w:p w14:paraId="5ABF5178" w14:textId="77777777" w:rsidR="006E7D3E" w:rsidRPr="00743221" w:rsidRDefault="006E7D3E" w:rsidP="006E7D3E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743221">
        <w:rPr>
          <w:rFonts w:ascii="Arial" w:hAnsi="Arial" w:cs="Arial"/>
          <w:lang w:val="en-GB"/>
        </w:rPr>
        <w:t>No</w:t>
      </w:r>
    </w:p>
    <w:p w14:paraId="78A53D09" w14:textId="3EDF07A0" w:rsidR="006E7D3E" w:rsidRPr="00C21AB0" w:rsidRDefault="00CC13D1" w:rsidP="00C21AB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4.1</w:t>
      </w:r>
      <w:r w:rsidR="006E7D3E" w:rsidRPr="00743221">
        <w:rPr>
          <w:rFonts w:ascii="Arial" w:hAnsi="Arial" w:cs="Arial"/>
          <w:b/>
          <w:lang w:val="en-GB"/>
        </w:rPr>
        <w:t xml:space="preserve">.1 If ‘Yes’, </w:t>
      </w:r>
      <w:r w:rsidR="00C21AB0">
        <w:rPr>
          <w:rFonts w:ascii="Arial" w:hAnsi="Arial" w:cs="Arial"/>
          <w:b/>
          <w:lang w:val="en-GB"/>
        </w:rPr>
        <w:t xml:space="preserve">to </w:t>
      </w:r>
      <w:r w:rsidR="006E7D3E" w:rsidRPr="00743221">
        <w:rPr>
          <w:rFonts w:ascii="Arial" w:hAnsi="Arial" w:cs="Arial"/>
          <w:b/>
          <w:lang w:val="en-GB"/>
        </w:rPr>
        <w:t xml:space="preserve">what </w:t>
      </w:r>
      <w:r w:rsidR="00C21AB0">
        <w:rPr>
          <w:rFonts w:ascii="Arial" w:hAnsi="Arial" w:cs="Arial"/>
          <w:b/>
          <w:lang w:val="en-GB"/>
        </w:rPr>
        <w:t xml:space="preserve">extend were you involved </w:t>
      </w:r>
      <w:r w:rsidR="006E7D3E" w:rsidRPr="00C21AB0">
        <w:rPr>
          <w:rFonts w:ascii="Arial" w:hAnsi="Arial" w:cs="Arial"/>
          <w:b/>
          <w:lang w:val="en-GB"/>
        </w:rPr>
        <w:t>in the preparation of calls for proposals</w:t>
      </w:r>
      <w:r w:rsidR="00C21AB0" w:rsidRPr="00C21AB0">
        <w:rPr>
          <w:rFonts w:ascii="Arial" w:hAnsi="Arial" w:cs="Arial"/>
          <w:b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C21AB0" w14:paraId="16A944A6" w14:textId="77777777" w:rsidTr="00C21AB0">
        <w:tc>
          <w:tcPr>
            <w:tcW w:w="1080" w:type="dxa"/>
          </w:tcPr>
          <w:p w14:paraId="7623774E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49A4E10C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555A70FC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09AD5568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59B232CC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2453A8E8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38839C3B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2C0D5602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76BB5770" w14:textId="77777777" w:rsidR="00C21AB0" w:rsidRDefault="00C21AB0" w:rsidP="00C21AB0">
      <w:pPr>
        <w:rPr>
          <w:rFonts w:ascii="Arial" w:hAnsi="Arial" w:cs="Arial"/>
          <w:lang w:val="en-GB"/>
        </w:rPr>
      </w:pPr>
    </w:p>
    <w:p w14:paraId="50930421" w14:textId="0D34571A" w:rsidR="00C21AB0" w:rsidRDefault="00C21AB0" w:rsidP="00C21AB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4.1.2 If “yes”, to what extend were you involved in</w:t>
      </w:r>
      <w:r w:rsidR="006E7D3E" w:rsidRPr="00C21AB0">
        <w:rPr>
          <w:rFonts w:ascii="Arial" w:hAnsi="Arial" w:cs="Arial"/>
          <w:lang w:val="en-GB"/>
        </w:rPr>
        <w:t xml:space="preserve"> </w:t>
      </w:r>
      <w:r w:rsidR="006E7D3E" w:rsidRPr="00C21AB0">
        <w:rPr>
          <w:rFonts w:ascii="Arial" w:hAnsi="Arial" w:cs="Arial"/>
          <w:b/>
          <w:lang w:val="en-GB"/>
        </w:rPr>
        <w:t>the preparation of progress reports</w:t>
      </w:r>
      <w:r>
        <w:rPr>
          <w:rFonts w:ascii="Arial" w:hAnsi="Arial" w:cs="Arial"/>
          <w:b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C21AB0" w14:paraId="5CB7294A" w14:textId="77777777" w:rsidTr="00C21AB0">
        <w:tc>
          <w:tcPr>
            <w:tcW w:w="1080" w:type="dxa"/>
          </w:tcPr>
          <w:p w14:paraId="33123CC2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5DB19EFD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022D38D0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BE9426E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5EA638A6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29D81C1C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62BB35E9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43102062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79B7E5FA" w14:textId="77777777" w:rsidR="00C21AB0" w:rsidRDefault="00C21AB0" w:rsidP="00C21AB0">
      <w:pPr>
        <w:rPr>
          <w:rFonts w:ascii="Arial" w:hAnsi="Arial" w:cs="Arial"/>
          <w:b/>
          <w:lang w:val="en-GB"/>
        </w:rPr>
      </w:pPr>
    </w:p>
    <w:p w14:paraId="1EFEAFD1" w14:textId="77777777" w:rsidR="00C21AB0" w:rsidRDefault="00C21AB0" w:rsidP="00C21AB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4.1.3 If “yes”, to what extend were you involved in the monitoring of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C21AB0" w14:paraId="0FAB0120" w14:textId="77777777" w:rsidTr="00C21AB0">
        <w:tc>
          <w:tcPr>
            <w:tcW w:w="1080" w:type="dxa"/>
          </w:tcPr>
          <w:p w14:paraId="2BABB27A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74EACC15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6EA432B1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2C39B440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3CC4D025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6571ED90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EB38A26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28C7AFAB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2E56DF79" w14:textId="77777777" w:rsidR="00C21AB0" w:rsidRPr="00C21AB0" w:rsidRDefault="00C21AB0" w:rsidP="00C21AB0">
      <w:pPr>
        <w:rPr>
          <w:rFonts w:ascii="Arial" w:hAnsi="Arial" w:cs="Arial"/>
          <w:b/>
          <w:lang w:val="en-GB"/>
        </w:rPr>
      </w:pPr>
    </w:p>
    <w:p w14:paraId="744D2C5D" w14:textId="77777777" w:rsidR="00C21AB0" w:rsidRPr="006D3A27" w:rsidRDefault="00C21AB0" w:rsidP="00C21AB0">
      <w:pPr>
        <w:rPr>
          <w:rFonts w:ascii="Arial" w:hAnsi="Arial" w:cs="Arial"/>
          <w:b/>
          <w:lang w:val="en-GB"/>
        </w:rPr>
      </w:pPr>
      <w:r w:rsidRPr="006D3A27">
        <w:rPr>
          <w:rFonts w:ascii="Arial" w:hAnsi="Arial" w:cs="Arial"/>
          <w:b/>
          <w:lang w:val="en-GB"/>
        </w:rPr>
        <w:t>4.1.4 If “yes” to what extend were you involved in the evaluation of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C21AB0" w14:paraId="415400AE" w14:textId="77777777" w:rsidTr="00C21AB0">
        <w:tc>
          <w:tcPr>
            <w:tcW w:w="1080" w:type="dxa"/>
          </w:tcPr>
          <w:p w14:paraId="4FABF13B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1252519B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7B1173BB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6791D7A0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6109F75B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56633CEB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3824DB90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7907F522" w14:textId="77777777" w:rsidR="00C21AB0" w:rsidRDefault="00C21AB0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4EAAD945" w14:textId="77777777" w:rsidR="00C21AB0" w:rsidRPr="00C21AB0" w:rsidRDefault="00C21AB0" w:rsidP="00C21AB0">
      <w:pPr>
        <w:rPr>
          <w:rFonts w:ascii="Arial" w:hAnsi="Arial" w:cs="Arial"/>
          <w:lang w:val="en-GB"/>
        </w:rPr>
      </w:pPr>
    </w:p>
    <w:p w14:paraId="0B5DFF8A" w14:textId="77777777" w:rsidR="006E7D3E" w:rsidRDefault="00C21AB0" w:rsidP="00A2186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</w:t>
      </w:r>
      <w:r w:rsidR="006E7D3E" w:rsidRPr="00743221">
        <w:rPr>
          <w:rFonts w:ascii="Arial" w:hAnsi="Arial" w:cs="Arial"/>
          <w:b/>
          <w:lang w:val="en-GB"/>
        </w:rPr>
        <w:t xml:space="preserve">2 If ‘No’, can you explain </w:t>
      </w:r>
      <w:r w:rsidR="00A2186C">
        <w:rPr>
          <w:rFonts w:ascii="Arial" w:hAnsi="Arial" w:cs="Arial"/>
          <w:b/>
          <w:lang w:val="en-GB"/>
        </w:rPr>
        <w:t xml:space="preserve">what are </w:t>
      </w:r>
      <w:r w:rsidR="006E7D3E" w:rsidRPr="00743221">
        <w:rPr>
          <w:rFonts w:ascii="Arial" w:hAnsi="Arial" w:cs="Arial"/>
          <w:b/>
          <w:lang w:val="en-GB"/>
        </w:rPr>
        <w:t>the barriers / obstacles for the non-participation</w:t>
      </w:r>
    </w:p>
    <w:p w14:paraId="302111F2" w14:textId="77777777" w:rsidR="00A2186C" w:rsidRDefault="00A2186C" w:rsidP="00A2186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4.2.1 - </w:t>
      </w:r>
      <w:r w:rsidRPr="00853CC7">
        <w:rPr>
          <w:rFonts w:ascii="Arial" w:hAnsi="Arial" w:cs="Arial"/>
          <w:b/>
          <w:u w:val="single"/>
          <w:lang w:val="en-GB"/>
        </w:rPr>
        <w:t>Lack of information</w:t>
      </w:r>
      <w:r w:rsidRPr="00743221">
        <w:rPr>
          <w:rFonts w:ascii="Arial" w:hAnsi="Arial" w:cs="Arial"/>
          <w:lang w:val="en-GB"/>
        </w:rPr>
        <w:t>: sub-national policy</w:t>
      </w:r>
      <w:r>
        <w:rPr>
          <w:rFonts w:ascii="Arial" w:hAnsi="Arial" w:cs="Arial"/>
          <w:lang w:val="en-GB"/>
        </w:rPr>
        <w:t xml:space="preserve"> </w:t>
      </w:r>
      <w:r w:rsidRPr="00743221">
        <w:rPr>
          <w:rFonts w:ascii="Arial" w:hAnsi="Arial" w:cs="Arial"/>
          <w:lang w:val="en-GB"/>
        </w:rPr>
        <w:t>levels do not have access to the same quantity and</w:t>
      </w:r>
      <w:r>
        <w:rPr>
          <w:rFonts w:ascii="Arial" w:hAnsi="Arial" w:cs="Arial"/>
          <w:lang w:val="en-GB"/>
        </w:rPr>
        <w:t xml:space="preserve"> </w:t>
      </w:r>
      <w:r w:rsidRPr="00743221">
        <w:rPr>
          <w:rFonts w:ascii="Arial" w:hAnsi="Arial" w:cs="Arial"/>
          <w:lang w:val="en-GB"/>
        </w:rPr>
        <w:t>quality of i</w:t>
      </w:r>
      <w:r>
        <w:rPr>
          <w:rFonts w:ascii="Arial" w:hAnsi="Arial" w:cs="Arial"/>
          <w:lang w:val="en-GB"/>
        </w:rPr>
        <w:t xml:space="preserve">nformation when formulating and </w:t>
      </w:r>
      <w:r w:rsidRPr="00743221">
        <w:rPr>
          <w:rFonts w:ascii="Arial" w:hAnsi="Arial" w:cs="Arial"/>
          <w:lang w:val="en-GB"/>
        </w:rPr>
        <w:t>implementing policies.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2186C" w14:paraId="23DBB03C" w14:textId="77777777" w:rsidTr="003D7C80">
        <w:tc>
          <w:tcPr>
            <w:tcW w:w="1080" w:type="dxa"/>
          </w:tcPr>
          <w:p w14:paraId="7FBA4F52" w14:textId="77777777" w:rsidR="00A2186C" w:rsidRDefault="00A2186C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2981F7E6" w14:textId="77777777" w:rsidR="00A2186C" w:rsidRDefault="00A2186C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7A0FF6D0" w14:textId="77777777" w:rsidR="00A2186C" w:rsidRDefault="00A2186C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517C759C" w14:textId="77777777" w:rsidR="00A2186C" w:rsidRDefault="00A2186C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2EB8B8D1" w14:textId="77777777" w:rsidR="00A2186C" w:rsidRDefault="00A2186C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7F96E6EA" w14:textId="77777777" w:rsidR="00A2186C" w:rsidRDefault="00A2186C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B2599AA" w14:textId="77777777" w:rsidR="00A2186C" w:rsidRDefault="00A2186C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4C84F5EF" w14:textId="77777777" w:rsidR="00A2186C" w:rsidRDefault="00A2186C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Huge obstacle</w:t>
            </w:r>
          </w:p>
        </w:tc>
      </w:tr>
    </w:tbl>
    <w:p w14:paraId="3E04C28B" w14:textId="77777777" w:rsidR="00A2186C" w:rsidRDefault="00A2186C" w:rsidP="00A2186C">
      <w:pPr>
        <w:rPr>
          <w:rFonts w:ascii="Arial" w:hAnsi="Arial" w:cs="Arial"/>
          <w:lang w:val="en-GB"/>
        </w:rPr>
      </w:pPr>
    </w:p>
    <w:p w14:paraId="57A812AE" w14:textId="77777777" w:rsidR="00A2186C" w:rsidRDefault="00A2186C" w:rsidP="00A2186C">
      <w:pPr>
        <w:rPr>
          <w:rFonts w:ascii="Arial" w:hAnsi="Arial" w:cs="Arial"/>
          <w:lang w:val="en-GB"/>
        </w:rPr>
      </w:pPr>
      <w:r w:rsidRPr="00A2186C">
        <w:rPr>
          <w:rFonts w:ascii="Arial" w:hAnsi="Arial" w:cs="Arial"/>
          <w:b/>
          <w:lang w:val="en-GB"/>
        </w:rPr>
        <w:t>4.2.2 -</w:t>
      </w:r>
      <w:r>
        <w:rPr>
          <w:rFonts w:ascii="Arial" w:hAnsi="Arial" w:cs="Arial"/>
          <w:b/>
          <w:lang w:val="en-GB"/>
        </w:rPr>
        <w:t xml:space="preserve"> </w:t>
      </w:r>
      <w:r w:rsidRPr="00853CC7">
        <w:rPr>
          <w:rFonts w:ascii="Arial" w:hAnsi="Arial" w:cs="Arial"/>
          <w:b/>
          <w:u w:val="single"/>
          <w:lang w:val="en-GB"/>
        </w:rPr>
        <w:t>Lack of financial resources</w:t>
      </w:r>
      <w:r w:rsidRPr="00853CC7">
        <w:rPr>
          <w:rFonts w:ascii="Arial" w:hAnsi="Arial" w:cs="Arial"/>
          <w:lang w:val="en-GB"/>
        </w:rPr>
        <w:t>: at lower levels,</w:t>
      </w:r>
      <w:r>
        <w:rPr>
          <w:rFonts w:ascii="Arial" w:hAnsi="Arial" w:cs="Arial"/>
          <w:lang w:val="en-GB"/>
        </w:rPr>
        <w:t xml:space="preserve"> </w:t>
      </w:r>
      <w:r w:rsidRPr="00853CC7">
        <w:rPr>
          <w:rFonts w:ascii="Arial" w:hAnsi="Arial" w:cs="Arial"/>
          <w:lang w:val="en-GB"/>
        </w:rPr>
        <w:t>revenues are not sufficient to undertake the</w:t>
      </w:r>
      <w:r>
        <w:rPr>
          <w:rFonts w:ascii="Arial" w:hAnsi="Arial" w:cs="Arial"/>
          <w:lang w:val="en-GB"/>
        </w:rPr>
        <w:t xml:space="preserve"> </w:t>
      </w:r>
      <w:r w:rsidRPr="00853CC7">
        <w:rPr>
          <w:rFonts w:ascii="Arial" w:hAnsi="Arial" w:cs="Arial"/>
          <w:lang w:val="en-GB"/>
        </w:rPr>
        <w:t xml:space="preserve">investment set out in </w:t>
      </w:r>
      <w:r>
        <w:rPr>
          <w:rFonts w:ascii="Arial" w:hAnsi="Arial" w:cs="Arial"/>
          <w:lang w:val="en-GB"/>
        </w:rPr>
        <w:t xml:space="preserve">the OPs. (note: this relates to </w:t>
      </w:r>
      <w:r w:rsidRPr="00853CC7">
        <w:rPr>
          <w:rFonts w:ascii="Arial" w:hAnsi="Arial" w:cs="Arial"/>
          <w:lang w:val="en-GB"/>
        </w:rPr>
        <w:t>the programming phase of the ESIF 2014-2020)</w:t>
      </w:r>
      <w:r>
        <w:rPr>
          <w:rFonts w:ascii="Arial" w:hAnsi="Arial" w:cs="Arial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CF05A9" w14:paraId="077EF004" w14:textId="77777777" w:rsidTr="003D7C80">
        <w:tc>
          <w:tcPr>
            <w:tcW w:w="1080" w:type="dxa"/>
          </w:tcPr>
          <w:p w14:paraId="65E1824A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17502C00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79B4AAAD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2304B545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6AAECD0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664BABBF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0008A378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6673E757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Huge obstacle</w:t>
            </w:r>
          </w:p>
        </w:tc>
      </w:tr>
    </w:tbl>
    <w:p w14:paraId="2BCA90C9" w14:textId="77777777" w:rsidR="00A2186C" w:rsidRDefault="00A2186C" w:rsidP="00A2186C">
      <w:pPr>
        <w:rPr>
          <w:rFonts w:ascii="Arial" w:hAnsi="Arial" w:cs="Arial"/>
          <w:lang w:val="en-GB"/>
        </w:rPr>
      </w:pPr>
    </w:p>
    <w:p w14:paraId="152145DD" w14:textId="77777777" w:rsidR="00A2186C" w:rsidRDefault="00A2186C" w:rsidP="006D3A2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F05A9">
        <w:rPr>
          <w:rFonts w:ascii="Arial" w:hAnsi="Arial" w:cs="Arial"/>
          <w:b/>
          <w:lang w:val="en-GB"/>
        </w:rPr>
        <w:t>4.2.3 -</w:t>
      </w:r>
      <w:r>
        <w:rPr>
          <w:rFonts w:ascii="Arial" w:hAnsi="Arial" w:cs="Arial"/>
          <w:lang w:val="en-GB"/>
        </w:rPr>
        <w:t xml:space="preserve"> </w:t>
      </w:r>
      <w:r w:rsidRPr="004D0717">
        <w:rPr>
          <w:rFonts w:ascii="Arial" w:hAnsi="Arial" w:cs="Arial"/>
          <w:b/>
          <w:bCs/>
          <w:u w:val="single"/>
          <w:lang w:val="en-GB"/>
        </w:rPr>
        <w:t>Insufficient administrative capacity</w:t>
      </w:r>
      <w:r w:rsidRPr="00853CC7">
        <w:rPr>
          <w:rFonts w:ascii="Arial" w:hAnsi="Arial" w:cs="Arial"/>
          <w:b/>
          <w:bCs/>
          <w:lang w:val="en-GB"/>
        </w:rPr>
        <w:t xml:space="preserve">: </w:t>
      </w:r>
      <w:r w:rsidRPr="00853CC7">
        <w:rPr>
          <w:rFonts w:ascii="Arial" w:hAnsi="Arial" w:cs="Arial"/>
          <w:lang w:val="en-GB"/>
        </w:rPr>
        <w:t>not</w:t>
      </w:r>
      <w:r>
        <w:rPr>
          <w:rFonts w:ascii="Arial" w:hAnsi="Arial" w:cs="Arial"/>
          <w:lang w:val="en-GB"/>
        </w:rPr>
        <w:t xml:space="preserve"> enough</w:t>
      </w:r>
      <w:r w:rsidR="00CF05A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</w:t>
      </w:r>
      <w:r w:rsidRPr="00853CC7">
        <w:rPr>
          <w:rFonts w:ascii="Arial" w:hAnsi="Arial" w:cs="Arial"/>
          <w:lang w:val="en-GB"/>
        </w:rPr>
        <w:t>erson</w:t>
      </w:r>
      <w:r>
        <w:rPr>
          <w:rFonts w:ascii="Arial" w:hAnsi="Arial" w:cs="Arial"/>
          <w:lang w:val="en-GB"/>
        </w:rPr>
        <w:t xml:space="preserve">nel/knowledge/infrastructure to </w:t>
      </w:r>
      <w:r w:rsidRPr="00A2186C">
        <w:rPr>
          <w:rFonts w:ascii="Arial" w:hAnsi="Arial" w:cs="Arial"/>
          <w:lang w:val="en-US"/>
        </w:rPr>
        <w:t>implement specific tasks</w:t>
      </w:r>
      <w:r w:rsidR="00CF05A9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CF05A9" w14:paraId="5903FEF9" w14:textId="77777777" w:rsidTr="003D7C80">
        <w:tc>
          <w:tcPr>
            <w:tcW w:w="1080" w:type="dxa"/>
          </w:tcPr>
          <w:p w14:paraId="3881F6C4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6CE4A1FB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1A26FFCA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652FA78C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703B846B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653DF8D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4AB4069A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776E2EBD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Huge obstacle</w:t>
            </w:r>
          </w:p>
        </w:tc>
      </w:tr>
    </w:tbl>
    <w:p w14:paraId="0959691B" w14:textId="77777777" w:rsidR="00CF05A9" w:rsidRDefault="00CF05A9" w:rsidP="00CF05A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F421F0B" w14:textId="2BFE28FC" w:rsidR="00CF05A9" w:rsidRDefault="00CF05A9" w:rsidP="006D3A2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CF05A9">
        <w:rPr>
          <w:rFonts w:ascii="Arial" w:hAnsi="Arial" w:cs="Arial"/>
          <w:b/>
          <w:lang w:val="en-US"/>
        </w:rPr>
        <w:t>4.2.4 -</w:t>
      </w:r>
      <w:r w:rsidRPr="006D3A27">
        <w:rPr>
          <w:rFonts w:ascii="Arial" w:hAnsi="Arial" w:cs="Arial"/>
          <w:b/>
          <w:bCs/>
          <w:lang w:val="en-GB"/>
        </w:rPr>
        <w:t xml:space="preserve"> </w:t>
      </w:r>
      <w:r w:rsidRPr="004D0717">
        <w:rPr>
          <w:rFonts w:ascii="Arial" w:hAnsi="Arial" w:cs="Arial"/>
          <w:b/>
          <w:bCs/>
          <w:u w:val="single"/>
          <w:lang w:val="en-GB"/>
        </w:rPr>
        <w:t>Political obstacles</w:t>
      </w:r>
      <w:r w:rsidRPr="004D0717">
        <w:rPr>
          <w:rFonts w:ascii="Arial" w:hAnsi="Arial" w:cs="Arial"/>
          <w:bCs/>
          <w:lang w:val="en-GB"/>
        </w:rPr>
        <w:t>: ministries carry out primarily sectoral policies without involving regional or local authorities.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CF05A9" w14:paraId="578FBD26" w14:textId="77777777" w:rsidTr="003D7C80">
        <w:tc>
          <w:tcPr>
            <w:tcW w:w="1080" w:type="dxa"/>
          </w:tcPr>
          <w:p w14:paraId="46ADB99E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11B6CD53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2CEFA459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0080B0D8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640CFF05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61A057A1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F4EA79C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6780E9A1" w14:textId="77777777" w:rsidR="00CF05A9" w:rsidRDefault="00CF05A9" w:rsidP="003D7C8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Huge obstacle</w:t>
            </w:r>
          </w:p>
        </w:tc>
      </w:tr>
    </w:tbl>
    <w:p w14:paraId="405837B7" w14:textId="77777777" w:rsidR="00CF05A9" w:rsidRDefault="00CF05A9" w:rsidP="00CF05A9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35E4A50" w14:textId="77777777" w:rsidR="00A2186C" w:rsidRDefault="00A2186C" w:rsidP="00A2186C">
      <w:pPr>
        <w:rPr>
          <w:rFonts w:ascii="Arial" w:hAnsi="Arial" w:cs="Arial"/>
          <w:lang w:val="en-GB"/>
        </w:rPr>
      </w:pPr>
    </w:p>
    <w:p w14:paraId="2355A8F2" w14:textId="77777777" w:rsidR="00CF05A9" w:rsidRDefault="00CF05A9" w:rsidP="00A2186C">
      <w:pPr>
        <w:rPr>
          <w:rFonts w:ascii="Arial" w:hAnsi="Arial" w:cs="Arial"/>
          <w:lang w:val="en-GB"/>
        </w:rPr>
      </w:pPr>
    </w:p>
    <w:p w14:paraId="283F0323" w14:textId="77777777" w:rsidR="00CF05A9" w:rsidRDefault="00CF05A9" w:rsidP="00A2186C">
      <w:pPr>
        <w:rPr>
          <w:rFonts w:ascii="Arial" w:hAnsi="Arial" w:cs="Arial"/>
          <w:lang w:val="en-GB"/>
        </w:rPr>
      </w:pPr>
    </w:p>
    <w:p w14:paraId="07B3A77F" w14:textId="77777777" w:rsidR="006E7D3E" w:rsidRPr="006E7D3E" w:rsidRDefault="006E7D3E" w:rsidP="006E7D3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Style w:val="hps"/>
          <w:rFonts w:ascii="Arial" w:hAnsi="Arial" w:cs="Arial"/>
          <w:b/>
          <w:lang w:val="en-GB"/>
        </w:rPr>
      </w:pPr>
      <w:r w:rsidRPr="00615282">
        <w:rPr>
          <w:rFonts w:ascii="Arial" w:hAnsi="Arial" w:cs="Arial"/>
          <w:b/>
          <w:lang w:val="en-GB"/>
        </w:rPr>
        <w:t xml:space="preserve">2. Analysing the partnership agreements and the operational programmes – monitoring the 20% of ESF dedicated </w:t>
      </w:r>
      <w:r>
        <w:rPr>
          <w:rFonts w:ascii="Arial" w:hAnsi="Arial" w:cs="Arial"/>
          <w:b/>
          <w:lang w:val="en-GB"/>
        </w:rPr>
        <w:t>to poverty and social exclusion</w:t>
      </w:r>
    </w:p>
    <w:p w14:paraId="122D5A7A" w14:textId="77777777" w:rsidR="00AF6541" w:rsidRPr="006D3A27" w:rsidRDefault="00AF6541" w:rsidP="00AF6541">
      <w:pPr>
        <w:jc w:val="both"/>
        <w:rPr>
          <w:rStyle w:val="hps"/>
          <w:rFonts w:ascii="Arial" w:eastAsia="Arial Unicode MS" w:hAnsi="Arial" w:cs="Arial"/>
          <w:b/>
          <w:sz w:val="28"/>
          <w:szCs w:val="28"/>
          <w:lang w:val="en-GB"/>
        </w:rPr>
      </w:pPr>
      <w:r w:rsidRPr="006D3A27">
        <w:rPr>
          <w:rStyle w:val="hps"/>
          <w:rFonts w:ascii="Arial" w:eastAsia="Arial Unicode MS" w:hAnsi="Arial" w:cs="Arial"/>
          <w:b/>
          <w:sz w:val="28"/>
          <w:szCs w:val="28"/>
          <w:lang w:val="en-GB"/>
        </w:rPr>
        <w:t>Overall assessment</w:t>
      </w:r>
    </w:p>
    <w:p w14:paraId="70F4BBA8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615282">
        <w:rPr>
          <w:rStyle w:val="hps"/>
          <w:rFonts w:ascii="Arial" w:eastAsia="Arial Unicode MS" w:hAnsi="Arial" w:cs="Arial"/>
          <w:lang w:val="en-US"/>
        </w:rPr>
        <w:t>I . Having present the thematic ex-ante conditionalities of the European Structural and Investment Funds</w:t>
      </w:r>
      <w:r>
        <w:rPr>
          <w:rStyle w:val="hps"/>
          <w:rFonts w:ascii="Arial" w:eastAsia="Arial Unicode MS" w:hAnsi="Arial" w:cs="Arial"/>
          <w:lang w:val="en-US"/>
        </w:rPr>
        <w:t xml:space="preserve"> based on the</w:t>
      </w:r>
      <w:r w:rsidRPr="00305024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</w:t>
      </w:r>
      <w:r w:rsidRPr="00305024">
        <w:rPr>
          <w:rFonts w:ascii="Arial" w:hAnsi="Arial" w:cs="Arial"/>
          <w:b/>
          <w:bCs/>
          <w:lang w:val="en-US"/>
        </w:rPr>
        <w:t>Guidance on Ex ante Conditionalities</w:t>
      </w:r>
      <w:r>
        <w:rPr>
          <w:rFonts w:ascii="Arial" w:hAnsi="Arial" w:cs="Arial"/>
          <w:b/>
          <w:bCs/>
          <w:lang w:val="en-US"/>
        </w:rPr>
        <w:t xml:space="preserve"> for the </w:t>
      </w:r>
      <w:r w:rsidRPr="00305024">
        <w:rPr>
          <w:rFonts w:ascii="Arial" w:hAnsi="Arial" w:cs="Arial"/>
          <w:b/>
          <w:bCs/>
          <w:lang w:val="en-US"/>
        </w:rPr>
        <w:t>European Structural and Investment Funds of European Commission</w:t>
      </w:r>
      <w:r>
        <w:rPr>
          <w:rFonts w:ascii="Arial" w:hAnsi="Arial" w:cs="Arial"/>
          <w:b/>
          <w:bCs/>
          <w:lang w:val="en-US"/>
        </w:rPr>
        <w:t>.</w:t>
      </w:r>
    </w:p>
    <w:p w14:paraId="77D004DA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25723E6" w14:textId="77777777" w:rsidR="00AF6541" w:rsidRPr="00305024" w:rsidRDefault="00AF6541" w:rsidP="00AF6541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bCs/>
          <w:lang w:val="en-US"/>
        </w:rPr>
      </w:pPr>
    </w:p>
    <w:p w14:paraId="6408D60A" w14:textId="01AC2923" w:rsidR="00AF6541" w:rsidRPr="00615282" w:rsidRDefault="00AF6541" w:rsidP="00AF6541">
      <w:pPr>
        <w:jc w:val="both"/>
        <w:rPr>
          <w:rStyle w:val="hps"/>
          <w:rFonts w:ascii="Arial" w:eastAsia="Arial Unicode MS" w:hAnsi="Arial" w:cs="Arial"/>
          <w:b/>
          <w:lang w:val="en-US"/>
        </w:rPr>
      </w:pPr>
      <w:r w:rsidRPr="00615282">
        <w:rPr>
          <w:rStyle w:val="hps"/>
          <w:rFonts w:ascii="Arial" w:eastAsia="Arial Unicode MS" w:hAnsi="Arial" w:cs="Arial"/>
          <w:b/>
          <w:lang w:val="en-US"/>
        </w:rPr>
        <w:t>1 -</w:t>
      </w:r>
      <w:r w:rsidR="006D3A27">
        <w:rPr>
          <w:rStyle w:val="hps"/>
          <w:rFonts w:ascii="Arial" w:eastAsia="Arial Unicode MS" w:hAnsi="Arial" w:cs="Arial"/>
          <w:b/>
          <w:lang w:val="en-US"/>
        </w:rPr>
        <w:t xml:space="preserve"> </w:t>
      </w:r>
      <w:r w:rsidRPr="00615282">
        <w:rPr>
          <w:rStyle w:val="hps"/>
          <w:rFonts w:ascii="Arial" w:eastAsia="Arial Unicode MS" w:hAnsi="Arial" w:cs="Arial"/>
          <w:b/>
          <w:lang w:val="en-US"/>
        </w:rPr>
        <w:t>Active inclusion</w:t>
      </w:r>
    </w:p>
    <w:p w14:paraId="42083346" w14:textId="77777777" w:rsidR="00AF6541" w:rsidRDefault="00AF6541" w:rsidP="00AF6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  <w:r w:rsidRPr="00615282">
        <w:rPr>
          <w:rFonts w:ascii="Arial" w:eastAsia="Arial Unicode MS" w:hAnsi="Arial" w:cs="Arial"/>
          <w:i/>
          <w:iCs/>
          <w:lang w:val="en-US"/>
        </w:rPr>
        <w:t>A national strategic policy framework for poverty reduction, aiming at active inclusion is in place</w:t>
      </w:r>
      <w:r>
        <w:rPr>
          <w:rFonts w:ascii="Arial" w:eastAsia="Arial Unicode MS" w:hAnsi="Arial" w:cs="Arial"/>
          <w:i/>
          <w:iCs/>
          <w:lang w:val="en-US"/>
        </w:rPr>
        <w:t xml:space="preserve"> in your country</w:t>
      </w:r>
      <w:r w:rsidRPr="00615282">
        <w:rPr>
          <w:rFonts w:ascii="Arial" w:eastAsia="Arial Unicode MS" w:hAnsi="Arial" w:cs="Arial"/>
          <w:i/>
          <w:iCs/>
          <w:lang w:val="en-US"/>
        </w:rPr>
        <w:t xml:space="preserve">? </w:t>
      </w:r>
    </w:p>
    <w:p w14:paraId="4FA3D5A7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F6541" w14:paraId="293478DD" w14:textId="77777777" w:rsidTr="00AF6541">
        <w:tc>
          <w:tcPr>
            <w:tcW w:w="1080" w:type="dxa"/>
          </w:tcPr>
          <w:p w14:paraId="5B483D9C" w14:textId="77777777" w:rsidR="00AF6541" w:rsidRDefault="00AF6541" w:rsidP="00AF654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7D70709F" w14:textId="77777777" w:rsidR="00AF6541" w:rsidRDefault="00AF6541" w:rsidP="00AF654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5D9D73A1" w14:textId="77777777" w:rsidR="00AF6541" w:rsidRDefault="00AF6541" w:rsidP="00AF654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7C69C8AB" w14:textId="77777777" w:rsidR="00AF6541" w:rsidRDefault="00AF6541" w:rsidP="00AF654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1443885" w14:textId="77777777" w:rsidR="00AF6541" w:rsidRDefault="00AF6541" w:rsidP="00AF654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138E51D" w14:textId="77777777" w:rsidR="00AF6541" w:rsidRDefault="00AF6541" w:rsidP="00AF654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6EBA561C" w14:textId="77777777" w:rsidR="00AF6541" w:rsidRDefault="00AF6541" w:rsidP="00AF654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7D866DF0" w14:textId="77777777" w:rsidR="00AF6541" w:rsidRDefault="00AF6541" w:rsidP="00AF6541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5D0D86AF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</w:p>
    <w:p w14:paraId="6AF4BD97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</w:p>
    <w:p w14:paraId="5E3CB833" w14:textId="77777777" w:rsidR="00AF6541" w:rsidRDefault="00AF6541" w:rsidP="00AF6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615282">
        <w:rPr>
          <w:rFonts w:ascii="Arial" w:eastAsia="Arial Unicode MS" w:hAnsi="Arial" w:cs="Arial"/>
          <w:lang w:val="en-US"/>
        </w:rPr>
        <w:t>The national strategic policy framework</w:t>
      </w:r>
      <w:r>
        <w:rPr>
          <w:rFonts w:ascii="Arial" w:eastAsia="Arial Unicode MS" w:hAnsi="Arial" w:cs="Arial"/>
          <w:lang w:val="en-US"/>
        </w:rPr>
        <w:t xml:space="preserve"> for poverty reduction is based on a set of </w:t>
      </w:r>
      <w:r w:rsidRPr="00615282">
        <w:rPr>
          <w:rFonts w:ascii="Arial" w:eastAsia="Arial Unicode MS" w:hAnsi="Arial" w:cs="Arial"/>
          <w:lang w:val="en-US"/>
        </w:rPr>
        <w:t>indicators relevant to active inclusion?</w:t>
      </w:r>
    </w:p>
    <w:p w14:paraId="5A735E75" w14:textId="77777777" w:rsidR="00AF6541" w:rsidRP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16FB97DB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F6541" w14:paraId="5E350093" w14:textId="77777777" w:rsidTr="00A53A03">
        <w:tc>
          <w:tcPr>
            <w:tcW w:w="1080" w:type="dxa"/>
          </w:tcPr>
          <w:p w14:paraId="4CFD6EDF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31933156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76D87F4A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6A982BEC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6AD9E841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44AFF88E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2DDF2BA4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6599F410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Totally relevant</w:t>
            </w:r>
          </w:p>
        </w:tc>
      </w:tr>
    </w:tbl>
    <w:p w14:paraId="3263DD6C" w14:textId="77777777" w:rsidR="00AF6541" w:rsidRPr="00615282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p w14:paraId="6EC61421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Arial Unicode MS" w:hAnsi="Arial" w:cs="Arial"/>
          <w:lang w:val="en-US"/>
        </w:rPr>
      </w:pPr>
    </w:p>
    <w:p w14:paraId="3FFF1778" w14:textId="77777777" w:rsidR="00AF6541" w:rsidRDefault="00AF6541" w:rsidP="00AF6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700A1D">
        <w:rPr>
          <w:rFonts w:ascii="Arial" w:eastAsia="Arial Unicode MS" w:hAnsi="Arial" w:cs="Arial"/>
          <w:lang w:val="en-US"/>
        </w:rPr>
        <w:t>The national strategic policy framework covers all three strands (adequate income support, labour market activation, and access to enabling services) of active inclusi</w:t>
      </w:r>
      <w:r>
        <w:rPr>
          <w:rFonts w:ascii="Arial" w:eastAsia="Arial Unicode MS" w:hAnsi="Arial" w:cs="Arial"/>
          <w:lang w:val="en-US"/>
        </w:rPr>
        <w:t>on separately</w:t>
      </w:r>
      <w:r w:rsidRPr="00700A1D">
        <w:rPr>
          <w:rFonts w:ascii="Arial" w:eastAsia="Arial Unicode MS" w:hAnsi="Arial" w:cs="Arial"/>
          <w:lang w:val="en-US"/>
        </w:rPr>
        <w:t xml:space="preserve">? </w:t>
      </w:r>
    </w:p>
    <w:p w14:paraId="38343C92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F6541" w14:paraId="73191F68" w14:textId="77777777" w:rsidTr="00A53A03">
        <w:tc>
          <w:tcPr>
            <w:tcW w:w="1080" w:type="dxa"/>
          </w:tcPr>
          <w:p w14:paraId="47048F0C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14F08951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6AD0A69D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6194CC18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2466A6B0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11156BFB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7DDC3EF1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05679DB0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Totally cover</w:t>
            </w:r>
          </w:p>
        </w:tc>
      </w:tr>
    </w:tbl>
    <w:p w14:paraId="25D6DB02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Arial Unicode MS" w:hAnsi="Arial" w:cs="Arial"/>
          <w:lang w:val="en-US"/>
        </w:rPr>
      </w:pPr>
    </w:p>
    <w:p w14:paraId="1B2DE186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Arial Unicode MS" w:hAnsi="Arial" w:cs="Arial"/>
          <w:lang w:val="en-US"/>
        </w:rPr>
      </w:pPr>
    </w:p>
    <w:p w14:paraId="4A31A1C7" w14:textId="77777777" w:rsidR="00AF6541" w:rsidRPr="00615282" w:rsidRDefault="00AF6541" w:rsidP="00AF6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615282">
        <w:rPr>
          <w:rFonts w:ascii="Arial" w:eastAsia="Arial Unicode MS" w:hAnsi="Arial" w:cs="Arial"/>
          <w:lang w:val="en-US"/>
        </w:rPr>
        <w:t xml:space="preserve">The national strategic policy framework highlights areas in need of improvement, as well as the proposed/implemented measures? </w:t>
      </w:r>
    </w:p>
    <w:p w14:paraId="6D182FCC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6"/>
        <w:gridCol w:w="1076"/>
        <w:gridCol w:w="1076"/>
        <w:gridCol w:w="1077"/>
        <w:gridCol w:w="1077"/>
        <w:gridCol w:w="1077"/>
        <w:gridCol w:w="1182"/>
      </w:tblGrid>
      <w:tr w:rsidR="00AF6541" w14:paraId="446734E2" w14:textId="77777777" w:rsidTr="00A53A03">
        <w:tc>
          <w:tcPr>
            <w:tcW w:w="1080" w:type="dxa"/>
          </w:tcPr>
          <w:p w14:paraId="53EEA383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0503C2EB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7C595B2D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0B0BDB31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60E4946E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C1F318E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13BCD627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4E70472C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 xml:space="preserve">Full </w:t>
            </w:r>
            <w:r w:rsidR="00D61CD5">
              <w:rPr>
                <w:rFonts w:ascii="Arial" w:eastAsia="Arial Unicode MS" w:hAnsi="Arial" w:cs="Arial"/>
                <w:i/>
                <w:iCs/>
                <w:lang w:val="en-US"/>
              </w:rPr>
              <w:t>measures</w:t>
            </w:r>
          </w:p>
        </w:tc>
      </w:tr>
    </w:tbl>
    <w:p w14:paraId="46648A08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7C060E3A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0F5CAED9" w14:textId="77777777" w:rsidR="00AF6541" w:rsidRPr="00615282" w:rsidRDefault="00AF6541" w:rsidP="00AF6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615282">
        <w:rPr>
          <w:rFonts w:ascii="Arial" w:eastAsia="Arial Unicode MS" w:hAnsi="Arial" w:cs="Arial"/>
          <w:lang w:val="en-US"/>
        </w:rPr>
        <w:t>There is a national poverty and social inclusion target</w:t>
      </w:r>
      <w:r w:rsidR="00024BC0">
        <w:rPr>
          <w:rFonts w:ascii="Arial" w:eastAsia="Arial Unicode MS" w:hAnsi="Arial" w:cs="Arial"/>
          <w:lang w:val="en-US"/>
        </w:rPr>
        <w:t>(s)</w:t>
      </w:r>
      <w:r w:rsidRPr="00615282">
        <w:rPr>
          <w:rFonts w:ascii="Arial" w:eastAsia="Arial Unicode MS" w:hAnsi="Arial" w:cs="Arial"/>
          <w:lang w:val="en-US"/>
        </w:rPr>
        <w:t xml:space="preserve"> (as defined in the National Reform Programme)? </w:t>
      </w:r>
    </w:p>
    <w:p w14:paraId="71AC8455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D61CD5" w14:paraId="7E0FFD13" w14:textId="77777777" w:rsidTr="00A53A03">
        <w:tc>
          <w:tcPr>
            <w:tcW w:w="1080" w:type="dxa"/>
          </w:tcPr>
          <w:p w14:paraId="025DB85A" w14:textId="77777777" w:rsidR="00D61CD5" w:rsidRDefault="00D61CD5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607617C1" w14:textId="77777777" w:rsidR="00D61CD5" w:rsidRDefault="00D61CD5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2D7A36C3" w14:textId="77777777" w:rsidR="00D61CD5" w:rsidRDefault="00D61CD5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449393AF" w14:textId="77777777" w:rsidR="00D61CD5" w:rsidRDefault="00D61CD5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6C9566EE" w14:textId="77777777" w:rsidR="00D61CD5" w:rsidRDefault="00D61CD5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A9AA7CE" w14:textId="77777777" w:rsidR="00D61CD5" w:rsidRDefault="00D61CD5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A2460AD" w14:textId="77777777" w:rsidR="00D61CD5" w:rsidRDefault="00D61CD5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409DBAB1" w14:textId="77777777" w:rsidR="00D61CD5" w:rsidRDefault="00D61CD5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 xml:space="preserve">Full </w:t>
            </w:r>
          </w:p>
        </w:tc>
      </w:tr>
    </w:tbl>
    <w:p w14:paraId="466CCDDE" w14:textId="77777777" w:rsidR="00D61CD5" w:rsidRDefault="00D61CD5" w:rsidP="00AF65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p w14:paraId="66DAD3E8" w14:textId="77777777" w:rsidR="00D61CD5" w:rsidRPr="00615282" w:rsidRDefault="00D61CD5" w:rsidP="00AF65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p w14:paraId="1EA88450" w14:textId="77777777" w:rsidR="00AF6541" w:rsidRDefault="00AF6541" w:rsidP="00AF6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615282">
        <w:rPr>
          <w:rFonts w:ascii="Arial" w:eastAsia="Arial Unicode MS" w:hAnsi="Arial" w:cs="Arial"/>
          <w:lang w:val="en-US"/>
        </w:rPr>
        <w:t xml:space="preserve">There is evidence that relevant stakeholders are involved in the design and implementation of the national strategic policy framework? </w:t>
      </w:r>
    </w:p>
    <w:p w14:paraId="41E8C522" w14:textId="77777777" w:rsidR="00AF6541" w:rsidRPr="00615282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122"/>
      </w:tblGrid>
      <w:tr w:rsidR="00AF6541" w14:paraId="20530F04" w14:textId="77777777" w:rsidTr="00A53A03">
        <w:tc>
          <w:tcPr>
            <w:tcW w:w="1080" w:type="dxa"/>
          </w:tcPr>
          <w:p w14:paraId="19DF7B8D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2D938DAA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10AE8A81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3041EE1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20215111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92FBCE9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776F1846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7C032944" w14:textId="77777777" w:rsidR="00AF6541" w:rsidRDefault="00AF6541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Evidence</w:t>
            </w:r>
          </w:p>
        </w:tc>
      </w:tr>
    </w:tbl>
    <w:p w14:paraId="2D73C2ED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4D09D9F6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0DFB805F" w14:textId="77777777" w:rsidR="00AF6541" w:rsidRDefault="00AF6541" w:rsidP="00AF6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Do you know if in your country there are initiatives</w:t>
      </w:r>
      <w:r w:rsidRPr="00615282">
        <w:rPr>
          <w:rFonts w:ascii="Arial" w:eastAsia="Arial Unicode MS" w:hAnsi="Arial" w:cs="Arial"/>
          <w:lang w:val="en-US"/>
        </w:rPr>
        <w:t xml:space="preserve"> to support applicants in preparing and submitting applic</w:t>
      </w:r>
      <w:r w:rsidR="00024BC0">
        <w:rPr>
          <w:rFonts w:ascii="Arial" w:eastAsia="Arial Unicode MS" w:hAnsi="Arial" w:cs="Arial"/>
          <w:lang w:val="en-US"/>
        </w:rPr>
        <w:t xml:space="preserve">ations for projects, namely </w:t>
      </w:r>
      <w:r w:rsidRPr="00615282">
        <w:rPr>
          <w:rFonts w:ascii="Arial" w:eastAsia="Arial Unicode MS" w:hAnsi="Arial" w:cs="Arial"/>
          <w:lang w:val="en-US"/>
        </w:rPr>
        <w:t>by providing information and advice on the design of operations and on the procedure for</w:t>
      </w:r>
      <w:r>
        <w:rPr>
          <w:rFonts w:ascii="Arial" w:eastAsia="Arial Unicode MS" w:hAnsi="Arial" w:cs="Arial"/>
          <w:lang w:val="en-US"/>
        </w:rPr>
        <w:t xml:space="preserve"> the submission of applications?</w:t>
      </w:r>
    </w:p>
    <w:p w14:paraId="0478735D" w14:textId="77777777" w:rsidR="00024BC0" w:rsidRPr="00615282" w:rsidRDefault="00024BC0" w:rsidP="00024B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134"/>
      </w:tblGrid>
      <w:tr w:rsidR="00024BC0" w14:paraId="4FAD2C9B" w14:textId="77777777" w:rsidTr="00A53A03">
        <w:tc>
          <w:tcPr>
            <w:tcW w:w="1080" w:type="dxa"/>
          </w:tcPr>
          <w:p w14:paraId="1BEE68C4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2435E09A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41F62CAB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C1C62DB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8093105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63AA4EE7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17A1D5B4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36900F71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Initiatives</w:t>
            </w:r>
          </w:p>
        </w:tc>
      </w:tr>
    </w:tbl>
    <w:p w14:paraId="419505E2" w14:textId="77777777" w:rsidR="00AF6541" w:rsidRPr="00615282" w:rsidRDefault="00AF6541" w:rsidP="00AF6541">
      <w:pPr>
        <w:pStyle w:val="ListParagraph"/>
        <w:rPr>
          <w:rFonts w:ascii="Arial" w:eastAsia="Arial Unicode MS" w:hAnsi="Arial" w:cs="Arial"/>
          <w:lang w:val="en-US"/>
        </w:rPr>
      </w:pPr>
    </w:p>
    <w:p w14:paraId="0D0F8533" w14:textId="77777777" w:rsidR="00AF6541" w:rsidRPr="00615282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p w14:paraId="27759DB1" w14:textId="77777777" w:rsidR="00AF6541" w:rsidRDefault="00AF6541" w:rsidP="00AF65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Do you know if in your country there are initiatives</w:t>
      </w:r>
      <w:r w:rsidRPr="00615282">
        <w:rPr>
          <w:rFonts w:ascii="Arial" w:eastAsia="Arial Unicode MS" w:hAnsi="Arial" w:cs="Arial"/>
          <w:lang w:val="en-US"/>
        </w:rPr>
        <w:t xml:space="preserve"> to support beneficiaries to implement and manage t</w:t>
      </w:r>
      <w:r w:rsidR="00024BC0">
        <w:rPr>
          <w:rFonts w:ascii="Arial" w:eastAsia="Arial Unicode MS" w:hAnsi="Arial" w:cs="Arial"/>
          <w:lang w:val="en-US"/>
        </w:rPr>
        <w:t>he selected projects, namewly</w:t>
      </w:r>
      <w:r w:rsidRPr="00615282">
        <w:rPr>
          <w:rFonts w:ascii="Arial" w:eastAsia="Arial Unicode MS" w:hAnsi="Arial" w:cs="Arial"/>
          <w:lang w:val="en-US"/>
        </w:rPr>
        <w:t xml:space="preserve"> by p</w:t>
      </w:r>
      <w:r>
        <w:rPr>
          <w:rFonts w:ascii="Arial" w:eastAsia="Arial Unicode MS" w:hAnsi="Arial" w:cs="Arial"/>
          <w:lang w:val="en-US"/>
        </w:rPr>
        <w:t>roviding information and advice?</w:t>
      </w:r>
    </w:p>
    <w:p w14:paraId="662F5090" w14:textId="77777777" w:rsidR="00024BC0" w:rsidRPr="00615282" w:rsidRDefault="00024BC0" w:rsidP="00024B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121"/>
      </w:tblGrid>
      <w:tr w:rsidR="00024BC0" w14:paraId="3240E6B1" w14:textId="77777777" w:rsidTr="00A53A03">
        <w:tc>
          <w:tcPr>
            <w:tcW w:w="1080" w:type="dxa"/>
          </w:tcPr>
          <w:p w14:paraId="4032862B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6D520200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7E23A6CB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38C2B00F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1FE90219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490239F8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7576C478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685C2694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initiatives</w:t>
            </w:r>
          </w:p>
        </w:tc>
      </w:tr>
    </w:tbl>
    <w:p w14:paraId="7EDECF7E" w14:textId="77777777" w:rsidR="00024BC0" w:rsidRDefault="00024BC0" w:rsidP="00AF6541">
      <w:pPr>
        <w:jc w:val="both"/>
        <w:rPr>
          <w:rFonts w:ascii="Arial" w:eastAsia="Arial Unicode MS" w:hAnsi="Arial" w:cs="Arial"/>
          <w:b/>
          <w:lang w:val="en-US"/>
        </w:rPr>
      </w:pPr>
    </w:p>
    <w:p w14:paraId="3B0AEDEF" w14:textId="77777777" w:rsidR="00024BC0" w:rsidRDefault="00024BC0" w:rsidP="00AF6541">
      <w:pPr>
        <w:jc w:val="both"/>
        <w:rPr>
          <w:rFonts w:ascii="Arial" w:eastAsia="Arial Unicode MS" w:hAnsi="Arial" w:cs="Arial"/>
          <w:b/>
          <w:lang w:val="en-US"/>
        </w:rPr>
      </w:pPr>
    </w:p>
    <w:p w14:paraId="2D56BF3E" w14:textId="77777777" w:rsidR="00AF6541" w:rsidRPr="00615282" w:rsidRDefault="00AF6541" w:rsidP="00AF6541">
      <w:pPr>
        <w:jc w:val="both"/>
        <w:rPr>
          <w:rFonts w:ascii="Arial" w:eastAsia="Arial Unicode MS" w:hAnsi="Arial" w:cs="Arial"/>
          <w:b/>
          <w:lang w:val="en-US"/>
        </w:rPr>
      </w:pPr>
      <w:r w:rsidRPr="00615282">
        <w:rPr>
          <w:rFonts w:ascii="Arial" w:eastAsia="Arial Unicode MS" w:hAnsi="Arial" w:cs="Arial"/>
          <w:b/>
          <w:lang w:val="en-US"/>
        </w:rPr>
        <w:t>2 - Integration of marginalized Roma communities</w:t>
      </w:r>
    </w:p>
    <w:p w14:paraId="73F38A0F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Cs/>
          <w:lang w:val="en-US"/>
        </w:rPr>
      </w:pPr>
      <w:r w:rsidRPr="00615282">
        <w:rPr>
          <w:rFonts w:ascii="Arial" w:eastAsia="Arial Unicode MS" w:hAnsi="Arial" w:cs="Arial"/>
          <w:iCs/>
          <w:lang w:val="en-US"/>
        </w:rPr>
        <w:t xml:space="preserve">2.1 A national Roma </w:t>
      </w:r>
      <w:r w:rsidR="00024BC0">
        <w:rPr>
          <w:rFonts w:ascii="Arial" w:eastAsia="Arial Unicode MS" w:hAnsi="Arial" w:cs="Arial"/>
          <w:iCs/>
          <w:lang w:val="en-US"/>
        </w:rPr>
        <w:t>inclusion S</w:t>
      </w:r>
      <w:r w:rsidRPr="00615282">
        <w:rPr>
          <w:rFonts w:ascii="Arial" w:eastAsia="Arial Unicode MS" w:hAnsi="Arial" w:cs="Arial"/>
          <w:iCs/>
          <w:lang w:val="en-US"/>
        </w:rPr>
        <w:t xml:space="preserve">trategic policy framework is in place </w:t>
      </w:r>
      <w:r w:rsidRPr="00615282">
        <w:rPr>
          <w:rFonts w:ascii="Arial" w:eastAsia="Arial Unicode MS" w:hAnsi="Arial" w:cs="Arial"/>
          <w:lang w:val="en-US"/>
        </w:rPr>
        <w:t xml:space="preserve">that </w:t>
      </w:r>
      <w:r w:rsidRPr="00615282">
        <w:rPr>
          <w:rFonts w:ascii="Arial" w:eastAsia="Arial Unicode MS" w:hAnsi="Arial" w:cs="Arial"/>
          <w:iCs/>
          <w:lang w:val="en-US"/>
        </w:rPr>
        <w:t>sets achievable national goals for Roma integration to bridge the gap with the general population?</w:t>
      </w:r>
    </w:p>
    <w:p w14:paraId="610447CD" w14:textId="77777777" w:rsidR="00024BC0" w:rsidRDefault="00024BC0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024BC0" w14:paraId="1956E71C" w14:textId="77777777" w:rsidTr="00A53A03">
        <w:tc>
          <w:tcPr>
            <w:tcW w:w="1080" w:type="dxa"/>
          </w:tcPr>
          <w:p w14:paraId="7C43621B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40178F75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62E759D6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606E5AE1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4A15869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CC9727C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1739DDAF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21FA45DD" w14:textId="77777777" w:rsidR="00024BC0" w:rsidRDefault="00024BC0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35ECDD03" w14:textId="77777777" w:rsidR="00024BC0" w:rsidRDefault="00024BC0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lang w:val="en-US"/>
        </w:rPr>
      </w:pPr>
    </w:p>
    <w:p w14:paraId="5AE78CA3" w14:textId="77777777" w:rsidR="00024BC0" w:rsidRDefault="00024BC0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lang w:val="en-US"/>
        </w:rPr>
      </w:pPr>
    </w:p>
    <w:p w14:paraId="2C08401C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lang w:val="en-US"/>
        </w:rPr>
      </w:pPr>
      <w:r w:rsidRPr="00615282">
        <w:rPr>
          <w:rFonts w:ascii="Arial" w:eastAsia="Arial Unicode MS" w:hAnsi="Arial" w:cs="Arial"/>
          <w:iCs/>
          <w:lang w:val="en-US"/>
        </w:rPr>
        <w:t xml:space="preserve">2.2 </w:t>
      </w:r>
      <w:r w:rsidRPr="00615282">
        <w:rPr>
          <w:rFonts w:ascii="Arial" w:eastAsia="Arial Unicode MS" w:hAnsi="Arial" w:cs="Arial"/>
          <w:i/>
          <w:iCs/>
          <w:lang w:val="en-US"/>
        </w:rPr>
        <w:t xml:space="preserve">- </w:t>
      </w:r>
      <w:r w:rsidRPr="00615282">
        <w:rPr>
          <w:rFonts w:ascii="Arial" w:eastAsia="Arial Unicode MS" w:hAnsi="Arial" w:cs="Arial"/>
          <w:iCs/>
          <w:lang w:val="en-US"/>
        </w:rPr>
        <w:t xml:space="preserve">These targets should address the four EU Roma integration goals relating to access to education, employment, healthcare and housing? </w:t>
      </w:r>
    </w:p>
    <w:p w14:paraId="539033E2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B86759" w14:paraId="7F9F090E" w14:textId="77777777" w:rsidTr="00A53A03">
        <w:tc>
          <w:tcPr>
            <w:tcW w:w="1080" w:type="dxa"/>
          </w:tcPr>
          <w:p w14:paraId="5E234A67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0AEA4170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57DD2E5E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5B48AD54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E2E5FE9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242232CE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4F03D569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611F0F69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Totally</w:t>
            </w:r>
          </w:p>
        </w:tc>
      </w:tr>
    </w:tbl>
    <w:p w14:paraId="132B5D18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Cs/>
          <w:lang w:val="en-US"/>
        </w:rPr>
      </w:pPr>
    </w:p>
    <w:p w14:paraId="019F10B4" w14:textId="77777777" w:rsidR="00B86759" w:rsidRDefault="00B86759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312AF4E0" w14:textId="0C129FA1" w:rsidR="00AF6541" w:rsidRDefault="006D3A27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2.3</w:t>
      </w:r>
      <w:r w:rsidR="00AF6541" w:rsidRPr="00615282">
        <w:rPr>
          <w:rFonts w:ascii="Arial" w:eastAsia="Arial Unicode MS" w:hAnsi="Arial" w:cs="Arial"/>
          <w:lang w:val="en-US"/>
        </w:rPr>
        <w:t xml:space="preserve"> - There is a national monitoring system in place to assess the impact of the national Roma integration strat</w:t>
      </w:r>
      <w:r w:rsidR="00AF6541">
        <w:rPr>
          <w:rFonts w:ascii="Arial" w:eastAsia="Arial Unicode MS" w:hAnsi="Arial" w:cs="Arial"/>
          <w:lang w:val="en-US"/>
        </w:rPr>
        <w:t>egy (or set of policy measures)?</w:t>
      </w:r>
    </w:p>
    <w:p w14:paraId="58010C98" w14:textId="77777777" w:rsidR="00B86759" w:rsidRDefault="00B86759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1275870F" w14:textId="77777777" w:rsidR="00B86759" w:rsidRPr="00615282" w:rsidRDefault="00B86759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B86759" w14:paraId="7A873D1C" w14:textId="77777777" w:rsidTr="00A53A03">
        <w:tc>
          <w:tcPr>
            <w:tcW w:w="1080" w:type="dxa"/>
          </w:tcPr>
          <w:p w14:paraId="41CAF396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21EF909E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7E8BD00A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54B91D3F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5CA3DF6A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15BEC412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274A2DB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5F988DDD" w14:textId="77777777" w:rsidR="00B86759" w:rsidRDefault="00B86759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3140559B" w14:textId="77777777" w:rsidR="00AF6541" w:rsidRPr="000B2FE2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"/>
          <w:lang w:val="en-US"/>
        </w:rPr>
      </w:pPr>
    </w:p>
    <w:p w14:paraId="0C20EDA9" w14:textId="4BE5FC62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D93494">
        <w:rPr>
          <w:rFonts w:ascii="Arial Unicode MS" w:eastAsia="Arial Unicode MS" w:hAnsi="Arial Unicode MS" w:cs="Arial"/>
          <w:lang w:val="en-US"/>
        </w:rPr>
        <w:t xml:space="preserve"> </w:t>
      </w:r>
      <w:r>
        <w:rPr>
          <w:rFonts w:ascii="Arial Unicode MS" w:eastAsia="Arial Unicode MS" w:hAnsi="Arial Unicode MS" w:cs="Arial"/>
          <w:lang w:val="en-US"/>
        </w:rPr>
        <w:t>2.</w:t>
      </w:r>
      <w:r w:rsidR="006D3A27">
        <w:rPr>
          <w:rFonts w:ascii="Arial Unicode MS" w:eastAsia="Arial Unicode MS" w:hAnsi="Arial Unicode MS" w:cs="Arial"/>
          <w:lang w:val="en-US"/>
        </w:rPr>
        <w:t xml:space="preserve">4 </w:t>
      </w:r>
      <w:r>
        <w:rPr>
          <w:rFonts w:ascii="Arial Unicode MS" w:eastAsia="Arial Unicode MS" w:hAnsi="Arial Unicode MS" w:cs="Arial"/>
          <w:lang w:val="en-US"/>
        </w:rPr>
        <w:t xml:space="preserve">- </w:t>
      </w:r>
      <w:r w:rsidRPr="00615282">
        <w:rPr>
          <w:rFonts w:ascii="Arial" w:eastAsia="Arial Unicode MS" w:hAnsi="Arial" w:cs="Arial"/>
          <w:lang w:val="en-US"/>
        </w:rPr>
        <w:t xml:space="preserve"> The existence of a structured, continuous and transparent dialogue with civil society</w:t>
      </w:r>
      <w:r>
        <w:rPr>
          <w:rFonts w:ascii="Arial" w:eastAsia="Arial Unicode MS" w:hAnsi="Arial" w:cs="Arial"/>
          <w:lang w:val="en-US"/>
        </w:rPr>
        <w:t xml:space="preserve"> </w:t>
      </w:r>
      <w:r w:rsidR="00A53A03" w:rsidRPr="00615282">
        <w:rPr>
          <w:rFonts w:ascii="Arial" w:eastAsia="Arial Unicode MS" w:hAnsi="Arial" w:cs="Arial"/>
          <w:lang w:val="en-US"/>
        </w:rPr>
        <w:t>organizations</w:t>
      </w:r>
      <w:r w:rsidRPr="00615282">
        <w:rPr>
          <w:rFonts w:ascii="Arial" w:eastAsia="Arial Unicode MS" w:hAnsi="Arial" w:cs="Arial"/>
          <w:lang w:val="en-US"/>
        </w:rPr>
        <w:t xml:space="preserve"> active in the field of Roma inclusion and with Roma communities in the</w:t>
      </w:r>
      <w:r>
        <w:rPr>
          <w:rFonts w:ascii="Arial" w:eastAsia="Arial Unicode MS" w:hAnsi="Arial" w:cs="Arial"/>
          <w:lang w:val="en-US"/>
        </w:rPr>
        <w:t xml:space="preserve"> </w:t>
      </w:r>
      <w:r w:rsidRPr="00615282">
        <w:rPr>
          <w:rFonts w:ascii="Arial" w:eastAsia="Arial Unicode MS" w:hAnsi="Arial" w:cs="Arial"/>
          <w:lang w:val="en-US"/>
        </w:rPr>
        <w:t>implementation and monitoring of the national strategy (or set of policy measures) as well as</w:t>
      </w:r>
      <w:r>
        <w:rPr>
          <w:rFonts w:ascii="Arial" w:eastAsia="Arial Unicode MS" w:hAnsi="Arial" w:cs="Arial"/>
          <w:lang w:val="en-US"/>
        </w:rPr>
        <w:t xml:space="preserve"> </w:t>
      </w:r>
      <w:r w:rsidRPr="00615282">
        <w:rPr>
          <w:rFonts w:ascii="Arial" w:eastAsia="Arial Unicode MS" w:hAnsi="Arial" w:cs="Arial"/>
          <w:lang w:val="en-US"/>
        </w:rPr>
        <w:t>in their review.</w:t>
      </w:r>
    </w:p>
    <w:p w14:paraId="664A1168" w14:textId="77777777" w:rsidR="00A53A03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7ACA9BD2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615282">
        <w:rPr>
          <w:rFonts w:ascii="Arial Unicode MS" w:eastAsia="Arial Unicode MS" w:hAnsi="Arial Unicode MS" w:cs="Arial"/>
        </w:rPr>
        <w:t>􀂃</w:t>
      </w:r>
      <w:r w:rsidRPr="00615282">
        <w:rPr>
          <w:rFonts w:ascii="Arial" w:eastAsia="Arial Unicode MS" w:hAnsi="Arial" w:cs="Arial"/>
          <w:lang w:val="en-US"/>
        </w:rPr>
        <w:t xml:space="preserve"> Roma inclusion is mainstreamed into the regional and local agenda and translated into local</w:t>
      </w:r>
      <w:r>
        <w:rPr>
          <w:rFonts w:ascii="Arial" w:eastAsia="Arial Unicode MS" w:hAnsi="Arial" w:cs="Arial"/>
          <w:lang w:val="en-US"/>
        </w:rPr>
        <w:t xml:space="preserve"> </w:t>
      </w:r>
      <w:r w:rsidRPr="00615282">
        <w:rPr>
          <w:rFonts w:ascii="Arial" w:eastAsia="Arial Unicode MS" w:hAnsi="Arial" w:cs="Arial"/>
          <w:lang w:val="en-US"/>
        </w:rPr>
        <w:t>action plans.</w:t>
      </w:r>
    </w:p>
    <w:p w14:paraId="49C8AE8A" w14:textId="77777777" w:rsidR="00A53A03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010"/>
        <w:gridCol w:w="1010"/>
        <w:gridCol w:w="1010"/>
        <w:gridCol w:w="1011"/>
        <w:gridCol w:w="1011"/>
        <w:gridCol w:w="1011"/>
        <w:gridCol w:w="1610"/>
      </w:tblGrid>
      <w:tr w:rsidR="00A53A03" w14:paraId="36555E7C" w14:textId="77777777" w:rsidTr="00A53A03">
        <w:tc>
          <w:tcPr>
            <w:tcW w:w="1080" w:type="dxa"/>
          </w:tcPr>
          <w:p w14:paraId="32DCC9A9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5B3136F4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0A161153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0BA35919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149DD38D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05C975EF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1CBDFDA9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3FB8F9D6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mainstreamed</w:t>
            </w:r>
          </w:p>
        </w:tc>
      </w:tr>
    </w:tbl>
    <w:p w14:paraId="0416896D" w14:textId="77777777" w:rsidR="00A53A03" w:rsidRPr="00615282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6FA2CDEC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615282">
        <w:rPr>
          <w:rFonts w:ascii="Arial Unicode MS" w:eastAsia="Arial Unicode MS" w:hAnsi="Arial Unicode MS" w:cs="Arial"/>
        </w:rPr>
        <w:t>􀂃</w:t>
      </w:r>
      <w:r w:rsidRPr="00615282">
        <w:rPr>
          <w:rFonts w:ascii="Arial" w:eastAsia="Arial Unicode MS" w:hAnsi="Arial" w:cs="Arial"/>
          <w:lang w:val="en-US"/>
        </w:rPr>
        <w:t xml:space="preserve"> The implementation of these plans is supported by transparent and appropriate budgets and</w:t>
      </w:r>
      <w:r>
        <w:rPr>
          <w:rFonts w:ascii="Arial" w:eastAsia="Arial Unicode MS" w:hAnsi="Arial" w:cs="Arial"/>
          <w:lang w:val="en-US"/>
        </w:rPr>
        <w:t xml:space="preserve"> </w:t>
      </w:r>
      <w:r w:rsidRPr="00615282">
        <w:rPr>
          <w:rFonts w:ascii="Arial" w:eastAsia="Arial Unicode MS" w:hAnsi="Arial" w:cs="Arial"/>
          <w:lang w:val="en-US"/>
        </w:rPr>
        <w:t>monitoring systems.</w:t>
      </w:r>
    </w:p>
    <w:p w14:paraId="53C2C0D5" w14:textId="77777777" w:rsidR="00A53A03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53A03" w14:paraId="7EBD54B8" w14:textId="77777777" w:rsidTr="00A53A03">
        <w:tc>
          <w:tcPr>
            <w:tcW w:w="1080" w:type="dxa"/>
          </w:tcPr>
          <w:p w14:paraId="716C8D02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6C6A7990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4BC6829F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98DEA9A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746DCB71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322A26A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2BD99CB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4EC1E00E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40681CAA" w14:textId="77777777" w:rsidR="00A53A03" w:rsidRPr="00615282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75208F7B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615282">
        <w:rPr>
          <w:rFonts w:ascii="Arial Unicode MS" w:eastAsia="Arial Unicode MS" w:hAnsi="Arial Unicode MS" w:cs="Arial"/>
        </w:rPr>
        <w:t>􀂃</w:t>
      </w:r>
      <w:r w:rsidRPr="00615282">
        <w:rPr>
          <w:rFonts w:ascii="Arial" w:eastAsia="Arial Unicode MS" w:hAnsi="Arial" w:cs="Arial"/>
          <w:lang w:val="en-US"/>
        </w:rPr>
        <w:t xml:space="preserve"> Measures are in place to support applicants in preparing and submitting applications for</w:t>
      </w:r>
      <w:r>
        <w:rPr>
          <w:rFonts w:ascii="Arial" w:eastAsia="Arial Unicode MS" w:hAnsi="Arial" w:cs="Arial"/>
          <w:lang w:val="en-US"/>
        </w:rPr>
        <w:t xml:space="preserve"> </w:t>
      </w:r>
      <w:r w:rsidRPr="00615282">
        <w:rPr>
          <w:rFonts w:ascii="Arial" w:eastAsia="Arial Unicode MS" w:hAnsi="Arial" w:cs="Arial"/>
          <w:lang w:val="en-US"/>
        </w:rPr>
        <w:t>projects, inter alia by providing information and advice on the design of operations and on the</w:t>
      </w:r>
      <w:r>
        <w:rPr>
          <w:rFonts w:ascii="Arial" w:eastAsia="Arial Unicode MS" w:hAnsi="Arial" w:cs="Arial"/>
          <w:lang w:val="en-US"/>
        </w:rPr>
        <w:t xml:space="preserve"> </w:t>
      </w:r>
      <w:r w:rsidRPr="00615282">
        <w:rPr>
          <w:rFonts w:ascii="Arial" w:eastAsia="Arial Unicode MS" w:hAnsi="Arial" w:cs="Arial"/>
          <w:lang w:val="en-US"/>
        </w:rPr>
        <w:t>procedure for the submission of applications.</w:t>
      </w:r>
    </w:p>
    <w:p w14:paraId="7D2D46D5" w14:textId="77777777" w:rsidR="00A53A03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4D0361F9" w14:textId="77777777" w:rsidR="00A53A03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53A03" w14:paraId="449EE579" w14:textId="77777777" w:rsidTr="00A53A03">
        <w:tc>
          <w:tcPr>
            <w:tcW w:w="1080" w:type="dxa"/>
          </w:tcPr>
          <w:p w14:paraId="15D26C65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4495177D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26B2E41D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37E5EDE0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AE36CD7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51D32C00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2D4BE92C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543D0969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1ED6351E" w14:textId="77777777" w:rsidR="00A53A03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1AC0716E" w14:textId="77777777" w:rsidR="00A53A03" w:rsidRPr="00615282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63CC3EE8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615282">
        <w:rPr>
          <w:rFonts w:ascii="Arial Unicode MS" w:eastAsia="Arial Unicode MS" w:hAnsi="Arial Unicode MS" w:cs="Arial"/>
        </w:rPr>
        <w:t>􀂃</w:t>
      </w:r>
      <w:r w:rsidRPr="00615282">
        <w:rPr>
          <w:rFonts w:ascii="Arial" w:eastAsia="Arial Unicode MS" w:hAnsi="Arial" w:cs="Arial"/>
          <w:lang w:val="en-US"/>
        </w:rPr>
        <w:t xml:space="preserve"> Measures are in place to support beneficiaries to implement and manage the selected projects,</w:t>
      </w:r>
      <w:r>
        <w:rPr>
          <w:rFonts w:ascii="Arial" w:eastAsia="Arial Unicode MS" w:hAnsi="Arial" w:cs="Arial"/>
          <w:lang w:val="en-US"/>
        </w:rPr>
        <w:t xml:space="preserve"> </w:t>
      </w:r>
      <w:r w:rsidRPr="00615282">
        <w:rPr>
          <w:rFonts w:ascii="Arial" w:eastAsia="Arial Unicode MS" w:hAnsi="Arial" w:cs="Arial"/>
          <w:lang w:val="en-US"/>
        </w:rPr>
        <w:t>inter alia by providing information and advice.</w:t>
      </w:r>
    </w:p>
    <w:p w14:paraId="2D964218" w14:textId="77777777" w:rsidR="00A53A03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78725733" w14:textId="77777777" w:rsidR="00A53A03" w:rsidRPr="00615282" w:rsidRDefault="00A53A0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53A03" w14:paraId="3A344802" w14:textId="77777777" w:rsidTr="00A53A03">
        <w:tc>
          <w:tcPr>
            <w:tcW w:w="1080" w:type="dxa"/>
          </w:tcPr>
          <w:p w14:paraId="5588407A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671E7963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1723A87A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4E031E2C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68A94D42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4205BD8F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7145F5F5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23F99E22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02BB3D69" w14:textId="77777777" w:rsidR="00AF6541" w:rsidRPr="00615282" w:rsidRDefault="00AF6541" w:rsidP="00AF6541">
      <w:pPr>
        <w:jc w:val="both"/>
        <w:rPr>
          <w:rFonts w:ascii="Arial" w:eastAsia="Arial Unicode MS" w:hAnsi="Arial" w:cs="Arial"/>
          <w:lang w:val="en-US"/>
        </w:rPr>
      </w:pPr>
    </w:p>
    <w:p w14:paraId="642F9FF6" w14:textId="77777777" w:rsidR="00AF6541" w:rsidRPr="004A7203" w:rsidRDefault="00AF6541" w:rsidP="00AF6541">
      <w:pPr>
        <w:jc w:val="both"/>
        <w:rPr>
          <w:rFonts w:ascii="Arial" w:eastAsia="Arial Unicode MS" w:hAnsi="Arial" w:cs="Arial"/>
          <w:b/>
          <w:lang w:val="en-US"/>
        </w:rPr>
      </w:pPr>
      <w:r w:rsidRPr="004A7203">
        <w:rPr>
          <w:rFonts w:ascii="Arial" w:eastAsia="Arial Unicode MS" w:hAnsi="Arial" w:cs="Arial"/>
          <w:b/>
          <w:lang w:val="en-US"/>
        </w:rPr>
        <w:t>3 - Health</w:t>
      </w:r>
    </w:p>
    <w:p w14:paraId="121890C4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color w:val="000000"/>
          <w:lang w:val="en-US"/>
        </w:rPr>
      </w:pPr>
      <w:r>
        <w:rPr>
          <w:rFonts w:ascii="Arial" w:eastAsia="Arial Unicode MS" w:hAnsi="Arial" w:cs="Arial"/>
          <w:i/>
          <w:iCs/>
          <w:color w:val="000000"/>
          <w:lang w:val="en-US"/>
        </w:rPr>
        <w:t xml:space="preserve">3.1 - </w:t>
      </w:r>
      <w:r w:rsidRPr="00615282">
        <w:rPr>
          <w:rFonts w:ascii="Arial" w:eastAsia="Arial Unicode MS" w:hAnsi="Arial" w:cs="Arial"/>
          <w:i/>
          <w:iCs/>
          <w:color w:val="000000"/>
          <w:lang w:val="en-US"/>
        </w:rPr>
        <w:t>A national or regional strategic policy f</w:t>
      </w:r>
      <w:r>
        <w:rPr>
          <w:rFonts w:ascii="Arial" w:eastAsia="Arial Unicode MS" w:hAnsi="Arial" w:cs="Arial"/>
          <w:i/>
          <w:iCs/>
          <w:color w:val="000000"/>
          <w:lang w:val="en-US"/>
        </w:rPr>
        <w:t>ramework for health is in place in your country?</w:t>
      </w:r>
    </w:p>
    <w:p w14:paraId="53766500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53A03" w14:paraId="07CF275A" w14:textId="77777777" w:rsidTr="00A53A03">
        <w:tc>
          <w:tcPr>
            <w:tcW w:w="1080" w:type="dxa"/>
          </w:tcPr>
          <w:p w14:paraId="000D9AE1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24FB501B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583CCF49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2FE902D4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191E5AA8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C889821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F40ED33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58D894BE" w14:textId="77777777" w:rsidR="00A53A03" w:rsidRDefault="00A53A03" w:rsidP="00A53A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31255182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color w:val="000000"/>
          <w:lang w:val="en-US"/>
        </w:rPr>
      </w:pPr>
    </w:p>
    <w:p w14:paraId="7FB4A956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color w:val="000000"/>
          <w:lang w:val="en-US"/>
        </w:rPr>
      </w:pPr>
    </w:p>
    <w:p w14:paraId="50D14286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color w:val="000000"/>
          <w:lang w:val="en-US"/>
        </w:rPr>
      </w:pPr>
      <w:r>
        <w:rPr>
          <w:rFonts w:ascii="Arial" w:eastAsia="Arial Unicode MS" w:hAnsi="Arial" w:cs="Arial"/>
          <w:i/>
          <w:iCs/>
          <w:color w:val="000000"/>
          <w:lang w:val="en-US"/>
        </w:rPr>
        <w:t>3.3 – In the strategy there are expressed measures to facilitate the access of care, with quality and with affordable prices , to different target groups:</w:t>
      </w:r>
      <w:r w:rsidR="00A53A03">
        <w:rPr>
          <w:rFonts w:ascii="Arial" w:eastAsia="Arial Unicode MS" w:hAnsi="Arial" w:cs="Arial"/>
          <w:i/>
          <w:iCs/>
          <w:color w:val="000000"/>
          <w:lang w:val="en-US"/>
        </w:rPr>
        <w:t xml:space="preserve"> </w:t>
      </w:r>
      <w:r>
        <w:rPr>
          <w:rFonts w:ascii="Arial" w:eastAsia="Arial Unicode MS" w:hAnsi="Arial" w:cs="Arial"/>
          <w:i/>
          <w:iCs/>
          <w:color w:val="000000"/>
          <w:lang w:val="en-US"/>
        </w:rPr>
        <w:t>Elderly people and their families</w:t>
      </w:r>
      <w:r w:rsidR="00A53A03">
        <w:rPr>
          <w:rFonts w:ascii="Arial" w:eastAsia="Arial Unicode MS" w:hAnsi="Arial" w:cs="Arial"/>
          <w:i/>
          <w:iCs/>
          <w:color w:val="000000"/>
          <w:lang w:val="en-US"/>
        </w:rPr>
        <w:t xml:space="preserve">; </w:t>
      </w:r>
      <w:r w:rsidR="006D3E19">
        <w:rPr>
          <w:rFonts w:ascii="Arial" w:eastAsia="Arial Unicode MS" w:hAnsi="Arial" w:cs="Arial"/>
          <w:i/>
          <w:iCs/>
          <w:color w:val="000000"/>
          <w:lang w:val="en-US"/>
        </w:rPr>
        <w:t xml:space="preserve"> </w:t>
      </w:r>
      <w:r>
        <w:rPr>
          <w:rFonts w:ascii="Arial" w:eastAsia="Arial Unicode MS" w:hAnsi="Arial" w:cs="Arial"/>
          <w:i/>
          <w:iCs/>
          <w:color w:val="000000"/>
          <w:lang w:val="en-US"/>
        </w:rPr>
        <w:t>Children</w:t>
      </w:r>
      <w:r w:rsidR="006D3E19">
        <w:rPr>
          <w:rFonts w:ascii="Arial" w:eastAsia="Arial Unicode MS" w:hAnsi="Arial" w:cs="Arial"/>
          <w:i/>
          <w:iCs/>
          <w:color w:val="000000"/>
          <w:lang w:val="en-US"/>
        </w:rPr>
        <w:t xml:space="preserve">; </w:t>
      </w:r>
      <w:r>
        <w:rPr>
          <w:rFonts w:ascii="Arial" w:eastAsia="Arial Unicode MS" w:hAnsi="Arial" w:cs="Arial"/>
          <w:i/>
          <w:iCs/>
          <w:color w:val="000000"/>
          <w:lang w:val="en-US"/>
        </w:rPr>
        <w:t>Disable people or with incapacity</w:t>
      </w:r>
      <w:r w:rsidR="006D3E19">
        <w:rPr>
          <w:rFonts w:ascii="Arial" w:eastAsia="Arial Unicode MS" w:hAnsi="Arial" w:cs="Arial"/>
          <w:i/>
          <w:iCs/>
          <w:color w:val="000000"/>
          <w:lang w:val="en-US"/>
        </w:rPr>
        <w:t xml:space="preserve">; </w:t>
      </w:r>
      <w:r>
        <w:rPr>
          <w:rFonts w:ascii="Arial" w:eastAsia="Arial Unicode MS" w:hAnsi="Arial" w:cs="Arial"/>
          <w:i/>
          <w:iCs/>
          <w:color w:val="000000"/>
          <w:lang w:val="en-US"/>
        </w:rPr>
        <w:t>People with mental illness</w:t>
      </w:r>
      <w:r w:rsidR="006D3E19">
        <w:rPr>
          <w:rFonts w:ascii="Arial" w:eastAsia="Arial Unicode MS" w:hAnsi="Arial" w:cs="Arial"/>
          <w:i/>
          <w:iCs/>
          <w:color w:val="000000"/>
          <w:lang w:val="en-US"/>
        </w:rPr>
        <w:t xml:space="preserve"> ;Drug users; </w:t>
      </w:r>
      <w:r>
        <w:rPr>
          <w:rFonts w:ascii="Arial" w:eastAsia="Arial Unicode MS" w:hAnsi="Arial" w:cs="Arial"/>
          <w:i/>
          <w:iCs/>
          <w:color w:val="000000"/>
          <w:lang w:val="en-US"/>
        </w:rPr>
        <w:t>Other(s)</w:t>
      </w:r>
      <w:r w:rsidR="006D3E19">
        <w:rPr>
          <w:rFonts w:ascii="Arial" w:eastAsia="Arial Unicode MS" w:hAnsi="Arial" w:cs="Arial"/>
          <w:i/>
          <w:iCs/>
          <w:color w:val="000000"/>
          <w:lang w:val="en-US"/>
        </w:rPr>
        <w:t>.</w:t>
      </w:r>
    </w:p>
    <w:p w14:paraId="06F1F94E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6"/>
        <w:gridCol w:w="1076"/>
        <w:gridCol w:w="1076"/>
        <w:gridCol w:w="1077"/>
        <w:gridCol w:w="1077"/>
        <w:gridCol w:w="1077"/>
        <w:gridCol w:w="1182"/>
      </w:tblGrid>
      <w:tr w:rsidR="006D3E19" w14:paraId="1315C01D" w14:textId="77777777" w:rsidTr="00C21AB0">
        <w:tc>
          <w:tcPr>
            <w:tcW w:w="1080" w:type="dxa"/>
          </w:tcPr>
          <w:p w14:paraId="0BF5EB06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7445F5CE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3AF3DB9E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383D18F0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1AF26F2E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619FEFD5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4FC09A17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2AE44AC9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measures</w:t>
            </w:r>
          </w:p>
        </w:tc>
      </w:tr>
    </w:tbl>
    <w:p w14:paraId="4477C9C3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color w:val="000000"/>
          <w:lang w:val="en-US"/>
        </w:rPr>
      </w:pPr>
    </w:p>
    <w:p w14:paraId="428424A4" w14:textId="77777777" w:rsidR="00AF6541" w:rsidRPr="00615282" w:rsidRDefault="00AF6541" w:rsidP="00AF6541">
      <w:pPr>
        <w:jc w:val="both"/>
        <w:rPr>
          <w:rStyle w:val="hps"/>
          <w:rFonts w:ascii="Arial" w:eastAsia="Arial Unicode MS" w:hAnsi="Arial" w:cs="Arial"/>
          <w:lang w:val="en-US"/>
        </w:rPr>
      </w:pPr>
    </w:p>
    <w:p w14:paraId="627E8982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Style w:val="hps"/>
          <w:rFonts w:ascii="Arial" w:eastAsia="Arial Unicode MS" w:hAnsi="Arial" w:cs="Arial"/>
          <w:b/>
          <w:lang w:val="en-US"/>
        </w:rPr>
        <w:t xml:space="preserve">II – </w:t>
      </w:r>
      <w:r>
        <w:rPr>
          <w:rStyle w:val="hps"/>
          <w:rFonts w:ascii="Arial" w:eastAsia="Arial Unicode MS" w:hAnsi="Arial" w:cs="Arial"/>
          <w:lang w:val="en-US"/>
        </w:rPr>
        <w:t xml:space="preserve">Having present the general </w:t>
      </w:r>
      <w:r w:rsidRPr="00615282">
        <w:rPr>
          <w:rStyle w:val="hps"/>
          <w:rFonts w:ascii="Arial" w:eastAsia="Arial Unicode MS" w:hAnsi="Arial" w:cs="Arial"/>
          <w:lang w:val="en-US"/>
        </w:rPr>
        <w:t>ex-ante conditionalities of the European Structural and Investment Funds</w:t>
      </w:r>
      <w:r>
        <w:rPr>
          <w:rStyle w:val="hps"/>
          <w:rFonts w:ascii="Arial" w:eastAsia="Arial Unicode MS" w:hAnsi="Arial" w:cs="Arial"/>
          <w:lang w:val="en-US"/>
        </w:rPr>
        <w:t xml:space="preserve"> based on the</w:t>
      </w:r>
      <w:r w:rsidRPr="00305024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</w:t>
      </w:r>
      <w:r w:rsidRPr="00305024">
        <w:rPr>
          <w:rFonts w:ascii="Arial" w:hAnsi="Arial" w:cs="Arial"/>
          <w:b/>
          <w:bCs/>
          <w:lang w:val="en-US"/>
        </w:rPr>
        <w:t>Guidance on Ex ante Conditionalities</w:t>
      </w:r>
      <w:r>
        <w:rPr>
          <w:rFonts w:ascii="Arial" w:hAnsi="Arial" w:cs="Arial"/>
          <w:b/>
          <w:bCs/>
          <w:lang w:val="en-US"/>
        </w:rPr>
        <w:t xml:space="preserve"> for the </w:t>
      </w:r>
      <w:r w:rsidRPr="00305024">
        <w:rPr>
          <w:rFonts w:ascii="Arial" w:hAnsi="Arial" w:cs="Arial"/>
          <w:b/>
          <w:bCs/>
          <w:lang w:val="en-US"/>
        </w:rPr>
        <w:t>European Structural and Investment Funds of European Commission</w:t>
      </w:r>
      <w:r>
        <w:rPr>
          <w:rFonts w:ascii="Arial" w:hAnsi="Arial" w:cs="Arial"/>
          <w:b/>
          <w:bCs/>
          <w:lang w:val="en-US"/>
        </w:rPr>
        <w:t>.</w:t>
      </w:r>
    </w:p>
    <w:p w14:paraId="2B6E2994" w14:textId="32FB8D94" w:rsidR="006D3A27" w:rsidRDefault="006D3A27">
      <w:pPr>
        <w:rPr>
          <w:rStyle w:val="hps"/>
          <w:rFonts w:ascii="Arial" w:eastAsia="Arial Unicode MS" w:hAnsi="Arial" w:cs="Arial"/>
          <w:b/>
          <w:lang w:val="en-US"/>
        </w:rPr>
      </w:pPr>
      <w:r>
        <w:rPr>
          <w:rStyle w:val="hps"/>
          <w:rFonts w:ascii="Arial" w:eastAsia="Arial Unicode MS" w:hAnsi="Arial" w:cs="Arial"/>
          <w:b/>
          <w:lang w:val="en-US"/>
        </w:rPr>
        <w:br w:type="page"/>
      </w:r>
    </w:p>
    <w:p w14:paraId="3C3DD514" w14:textId="77777777" w:rsidR="00AF6541" w:rsidRPr="002A68F2" w:rsidRDefault="00AF6541" w:rsidP="006D3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Arial Unicode MS" w:hAnsi="Arial" w:cs="Arial"/>
          <w:b/>
          <w:lang w:val="en-US"/>
        </w:rPr>
      </w:pPr>
      <w:r w:rsidRPr="002A68F2">
        <w:rPr>
          <w:rFonts w:ascii="Arial" w:eastAsia="Arial Unicode MS" w:hAnsi="Arial" w:cs="Arial"/>
          <w:b/>
          <w:lang w:val="en-US"/>
        </w:rPr>
        <w:t>- Antidiscrimination</w:t>
      </w:r>
    </w:p>
    <w:p w14:paraId="2B243097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206292F6" w14:textId="77777777" w:rsidR="00AF6541" w:rsidRPr="002A6C16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00ACAC61" w14:textId="0256AEBC" w:rsidR="00AF6541" w:rsidRDefault="006D3E19" w:rsidP="006D3E1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4.1</w:t>
      </w:r>
      <w:r w:rsidR="00AF6541">
        <w:rPr>
          <w:rFonts w:ascii="Arial" w:eastAsia="Arial Unicode MS" w:hAnsi="Arial" w:cs="Arial"/>
          <w:lang w:val="en-US"/>
        </w:rPr>
        <w:t xml:space="preserve">- </w:t>
      </w:r>
      <w:r w:rsidR="00AF6541" w:rsidRPr="002A6C16">
        <w:rPr>
          <w:rFonts w:ascii="Arial" w:eastAsia="Arial Unicode MS" w:hAnsi="Arial" w:cs="Arial"/>
          <w:lang w:val="en-US"/>
        </w:rPr>
        <w:t>A plan</w:t>
      </w:r>
      <w:r>
        <w:rPr>
          <w:rFonts w:ascii="Arial" w:eastAsia="Arial Unicode MS" w:hAnsi="Arial" w:cs="Arial"/>
          <w:lang w:val="en-US"/>
        </w:rPr>
        <w:t>/strategy</w:t>
      </w:r>
      <w:r w:rsidR="00AF6541" w:rsidRPr="002A6C16">
        <w:rPr>
          <w:rFonts w:ascii="Arial" w:eastAsia="Arial Unicode MS" w:hAnsi="Arial" w:cs="Arial"/>
          <w:lang w:val="en-US"/>
        </w:rPr>
        <w:t xml:space="preserve"> anti-discrimination has been elaborated in your country?</w:t>
      </w:r>
    </w:p>
    <w:p w14:paraId="7B5DC3E0" w14:textId="77777777" w:rsidR="006D3E19" w:rsidRPr="002A6C16" w:rsidRDefault="006D3E19" w:rsidP="006D3E1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D3E19" w14:paraId="1A16E3F3" w14:textId="77777777" w:rsidTr="00C21AB0">
        <w:tc>
          <w:tcPr>
            <w:tcW w:w="1080" w:type="dxa"/>
          </w:tcPr>
          <w:p w14:paraId="573062E2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764E5CE1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374E0958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47C93422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CE1DAEA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4F97FF53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152AF576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2C176F55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7B33B378" w14:textId="77777777" w:rsidR="006D3E19" w:rsidRDefault="006D3E19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03EB6C96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79B15E80" w14:textId="77777777" w:rsidR="00AF6541" w:rsidRPr="009F7C1A" w:rsidRDefault="00A11065" w:rsidP="00AF654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4.2</w:t>
      </w:r>
      <w:r w:rsidR="00AF6541" w:rsidRPr="009F7C1A">
        <w:rPr>
          <w:rFonts w:ascii="Arial" w:hAnsi="Arial" w:cs="Arial"/>
          <w:lang w:val="en-GB"/>
        </w:rPr>
        <w:t xml:space="preserve"> - To what extent were you/your organisation involved in the drafting of the </w:t>
      </w:r>
      <w:r w:rsidR="00AF6541">
        <w:rPr>
          <w:rFonts w:ascii="Arial" w:hAnsi="Arial" w:cs="Arial"/>
          <w:lang w:val="en-GB"/>
        </w:rPr>
        <w:t>Antidiscrimination Plan</w:t>
      </w:r>
      <w:r w:rsidR="00AF6541" w:rsidRPr="009F7C1A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D3E19" w14:paraId="0D04CAF5" w14:textId="77777777" w:rsidTr="00C21AB0">
        <w:tc>
          <w:tcPr>
            <w:tcW w:w="1080" w:type="dxa"/>
          </w:tcPr>
          <w:p w14:paraId="2483548E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5D4F8F65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503CFE4A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4EF44C9A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D2B831F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5951E133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3539506C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72CF127A" w14:textId="77777777" w:rsidR="006D3E19" w:rsidRDefault="006D3E19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 xml:space="preserve">Totally involved </w:t>
            </w:r>
          </w:p>
        </w:tc>
      </w:tr>
    </w:tbl>
    <w:p w14:paraId="0BEADD91" w14:textId="77777777" w:rsidR="00AF6541" w:rsidRPr="00743221" w:rsidRDefault="00AF6541" w:rsidP="00AF6541">
      <w:pPr>
        <w:rPr>
          <w:rFonts w:ascii="Arial" w:hAnsi="Arial" w:cs="Arial"/>
          <w:lang w:val="en-GB"/>
        </w:rPr>
      </w:pPr>
    </w:p>
    <w:p w14:paraId="4C42BEDE" w14:textId="77777777" w:rsidR="00AF6541" w:rsidRDefault="00A11065" w:rsidP="00AF65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4.3</w:t>
      </w:r>
      <w:r w:rsidR="00AF6541">
        <w:rPr>
          <w:rFonts w:ascii="Arial" w:eastAsia="Arial Unicode MS" w:hAnsi="Arial" w:cs="Arial"/>
          <w:lang w:val="en-GB"/>
        </w:rPr>
        <w:t xml:space="preserve"> – </w:t>
      </w:r>
      <w:r>
        <w:rPr>
          <w:rFonts w:ascii="Arial" w:eastAsia="Arial Unicode MS" w:hAnsi="Arial" w:cs="Arial"/>
          <w:lang w:val="en-GB"/>
        </w:rPr>
        <w:t>To what extend were you/your</w:t>
      </w:r>
      <w:r w:rsidR="00AF6541">
        <w:rPr>
          <w:rFonts w:ascii="Arial" w:eastAsia="Arial Unicode MS" w:hAnsi="Arial" w:cs="Arial"/>
          <w:lang w:val="en-GB"/>
        </w:rPr>
        <w:t xml:space="preserve"> organization participates actively in the implementation of the Antidiscrimination Plan?</w:t>
      </w:r>
    </w:p>
    <w:p w14:paraId="37A13785" w14:textId="77777777" w:rsidR="00A11065" w:rsidRDefault="00A11065" w:rsidP="00AF65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GB"/>
        </w:rPr>
      </w:pPr>
    </w:p>
    <w:p w14:paraId="3EDBC03C" w14:textId="77777777" w:rsidR="00A11065" w:rsidRDefault="00A11065" w:rsidP="00AF65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11065" w14:paraId="0D8838AB" w14:textId="77777777" w:rsidTr="00C21AB0">
        <w:tc>
          <w:tcPr>
            <w:tcW w:w="1080" w:type="dxa"/>
          </w:tcPr>
          <w:p w14:paraId="0F6A8C40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05932D8C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7A471378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3C2EAF7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37BCCFAF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61785120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FCD2FAF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5DAB3E77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3DF2BF01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GB"/>
        </w:rPr>
      </w:pPr>
    </w:p>
    <w:p w14:paraId="24965CC3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GB"/>
        </w:rPr>
      </w:pPr>
    </w:p>
    <w:p w14:paraId="37715EAF" w14:textId="77777777" w:rsidR="00AF6541" w:rsidRPr="00615282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134A421C" w14:textId="77777777" w:rsidR="00AF6541" w:rsidRPr="009F4155" w:rsidRDefault="00AF6541" w:rsidP="006D3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Arial Unicode MS" w:hAnsi="Arial" w:cs="Arial"/>
          <w:b/>
          <w:lang w:val="en-US"/>
        </w:rPr>
      </w:pPr>
      <w:r w:rsidRPr="009F4155">
        <w:rPr>
          <w:rFonts w:ascii="Arial" w:eastAsia="Arial Unicode MS" w:hAnsi="Arial" w:cs="Arial"/>
          <w:b/>
          <w:lang w:val="en-US"/>
        </w:rPr>
        <w:t>- Gender equality</w:t>
      </w:r>
    </w:p>
    <w:p w14:paraId="277CDE6B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</w:p>
    <w:p w14:paraId="7C6D8230" w14:textId="77777777" w:rsidR="00AF6541" w:rsidRPr="002A6C16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10286B0B" w14:textId="76304EEF" w:rsidR="00AF6541" w:rsidRPr="00A11065" w:rsidRDefault="00AF6541" w:rsidP="00A1106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A11065">
        <w:rPr>
          <w:rFonts w:ascii="Arial" w:eastAsia="Arial Unicode MS" w:hAnsi="Arial" w:cs="Arial"/>
          <w:lang w:val="en-US"/>
        </w:rPr>
        <w:t xml:space="preserve">– </w:t>
      </w:r>
      <w:r w:rsidR="006D3A27">
        <w:rPr>
          <w:rFonts w:ascii="Arial" w:eastAsia="Arial Unicode MS" w:hAnsi="Arial" w:cs="Arial"/>
          <w:lang w:val="en-US"/>
        </w:rPr>
        <w:t>Has a</w:t>
      </w:r>
      <w:r w:rsidRPr="00A11065">
        <w:rPr>
          <w:rFonts w:ascii="Arial" w:eastAsia="Arial Unicode MS" w:hAnsi="Arial" w:cs="Arial"/>
          <w:lang w:val="en-US"/>
        </w:rPr>
        <w:t xml:space="preserve">n equality plan </w:t>
      </w:r>
      <w:r w:rsidR="00A11065">
        <w:rPr>
          <w:rFonts w:ascii="Arial" w:eastAsia="Arial Unicode MS" w:hAnsi="Arial" w:cs="Arial"/>
          <w:lang w:val="en-US"/>
        </w:rPr>
        <w:t>/strategy</w:t>
      </w:r>
      <w:r w:rsidRPr="00A11065">
        <w:rPr>
          <w:rFonts w:ascii="Arial" w:eastAsia="Arial Unicode MS" w:hAnsi="Arial" w:cs="Arial"/>
          <w:lang w:val="en-US"/>
        </w:rPr>
        <w:t xml:space="preserve"> been elaborated in your country?</w:t>
      </w:r>
    </w:p>
    <w:p w14:paraId="799F455B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11065" w14:paraId="4B381ED7" w14:textId="77777777" w:rsidTr="00C21AB0">
        <w:tc>
          <w:tcPr>
            <w:tcW w:w="1080" w:type="dxa"/>
          </w:tcPr>
          <w:p w14:paraId="6E34B562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771F5E38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096E80A9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6F4A7FAD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1810F71A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5DE45F9C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1D34C23C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0C0C341E" w14:textId="77777777" w:rsidR="00A11065" w:rsidRDefault="00A11065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430403EF" w14:textId="77777777" w:rsidR="00A11065" w:rsidRDefault="00A11065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3B1AB44F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</w:p>
    <w:p w14:paraId="0A840915" w14:textId="36512CCC" w:rsidR="00AF6541" w:rsidRPr="009F7C1A" w:rsidRDefault="00AF6541" w:rsidP="00AF654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A90C1B">
        <w:rPr>
          <w:rFonts w:ascii="Arial" w:hAnsi="Arial" w:cs="Arial"/>
          <w:lang w:val="en-GB"/>
        </w:rPr>
        <w:t>.2</w:t>
      </w:r>
      <w:r w:rsidRPr="009F7C1A">
        <w:rPr>
          <w:rFonts w:ascii="Arial" w:hAnsi="Arial" w:cs="Arial"/>
          <w:lang w:val="en-GB"/>
        </w:rPr>
        <w:t xml:space="preserve"> - To what extent were you/your organisation involved in the drafting of the </w:t>
      </w:r>
      <w:r>
        <w:rPr>
          <w:rFonts w:ascii="Arial" w:hAnsi="Arial" w:cs="Arial"/>
          <w:lang w:val="en-GB"/>
        </w:rPr>
        <w:t>Equality Plan</w:t>
      </w:r>
      <w:r w:rsidRPr="009F7C1A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A90C1B" w14:paraId="0946AB42" w14:textId="77777777" w:rsidTr="00C21AB0">
        <w:tc>
          <w:tcPr>
            <w:tcW w:w="1080" w:type="dxa"/>
          </w:tcPr>
          <w:p w14:paraId="065D0E99" w14:textId="77777777" w:rsidR="00A90C1B" w:rsidRDefault="00A90C1B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3B05BE40" w14:textId="77777777" w:rsidR="00A90C1B" w:rsidRDefault="00A90C1B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66607FB4" w14:textId="77777777" w:rsidR="00A90C1B" w:rsidRDefault="00A90C1B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F101028" w14:textId="77777777" w:rsidR="00A90C1B" w:rsidRDefault="00A90C1B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46489A5C" w14:textId="77777777" w:rsidR="00A90C1B" w:rsidRDefault="00A90C1B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6A568E5E" w14:textId="77777777" w:rsidR="00A90C1B" w:rsidRDefault="00A90C1B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15A088EA" w14:textId="77777777" w:rsidR="00A90C1B" w:rsidRDefault="00A90C1B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4AB1278A" w14:textId="77777777" w:rsidR="00A90C1B" w:rsidRDefault="00A90C1B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7724B972" w14:textId="77777777" w:rsidR="00AF6541" w:rsidRPr="00743221" w:rsidRDefault="00AF6541" w:rsidP="00AF6541">
      <w:pPr>
        <w:rPr>
          <w:rFonts w:ascii="Arial" w:hAnsi="Arial" w:cs="Arial"/>
          <w:lang w:val="en-GB"/>
        </w:rPr>
      </w:pPr>
    </w:p>
    <w:p w14:paraId="56EB4CA3" w14:textId="48F9965A" w:rsidR="00A90C1B" w:rsidRPr="001B77D3" w:rsidRDefault="001B77D3" w:rsidP="001B77D3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5.3</w:t>
      </w:r>
      <w:r w:rsidR="006D3A27">
        <w:rPr>
          <w:rFonts w:ascii="Arial" w:eastAsia="Arial Unicode MS" w:hAnsi="Arial" w:cs="Arial"/>
          <w:lang w:val="en-GB"/>
        </w:rPr>
        <w:t xml:space="preserve"> - </w:t>
      </w:r>
      <w:r w:rsidR="00A90C1B" w:rsidRPr="001B77D3">
        <w:rPr>
          <w:rFonts w:ascii="Arial" w:eastAsia="Arial Unicode MS" w:hAnsi="Arial" w:cs="Arial"/>
          <w:lang w:val="en-GB"/>
        </w:rPr>
        <w:t>To what extend were you/your organization participates actively in the implementation of the Antidiscrimination Plan?</w:t>
      </w:r>
    </w:p>
    <w:p w14:paraId="1BE7FDBB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1B77D3" w14:paraId="0B8BB321" w14:textId="77777777" w:rsidTr="00C21AB0">
        <w:tc>
          <w:tcPr>
            <w:tcW w:w="1080" w:type="dxa"/>
          </w:tcPr>
          <w:p w14:paraId="2DFDB3B8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78E469F0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6DC1230E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256ACE7E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D807BBD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1517AB79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481A0212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28CE4076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0963BEAD" w14:textId="77777777" w:rsidR="00AF6541" w:rsidRPr="001B77D3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GB"/>
        </w:rPr>
      </w:pPr>
    </w:p>
    <w:p w14:paraId="5296A37A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</w:p>
    <w:p w14:paraId="22246B98" w14:textId="2A09C3D4" w:rsidR="00AF6541" w:rsidRDefault="00A90C1B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5.4</w:t>
      </w:r>
      <w:r w:rsidR="006D3A27">
        <w:rPr>
          <w:rFonts w:ascii="Arial" w:eastAsia="Arial Unicode MS" w:hAnsi="Arial" w:cs="Arial"/>
          <w:lang w:val="en-US"/>
        </w:rPr>
        <w:t xml:space="preserve"> </w:t>
      </w:r>
      <w:r w:rsidR="00AF6541" w:rsidRPr="0079419C">
        <w:rPr>
          <w:rFonts w:ascii="Arial" w:eastAsia="Arial Unicode MS" w:hAnsi="Arial" w:cs="Arial"/>
          <w:lang w:val="en-US"/>
        </w:rPr>
        <w:t>- The plan indicates steps taken to facilitate active involvement of the national stakeholders?</w:t>
      </w:r>
    </w:p>
    <w:p w14:paraId="6A40654E" w14:textId="77777777" w:rsidR="001B77D3" w:rsidRDefault="001B77D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437B5F4A" w14:textId="77777777" w:rsidR="001B77D3" w:rsidRDefault="001B77D3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1B77D3" w14:paraId="0C069244" w14:textId="77777777" w:rsidTr="00C21AB0">
        <w:tc>
          <w:tcPr>
            <w:tcW w:w="1080" w:type="dxa"/>
          </w:tcPr>
          <w:p w14:paraId="6F0380AF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746C9B81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05968D4B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7BB7193C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3A500C55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2BF5E455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13456759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689A8C55" w14:textId="77777777" w:rsidR="001B77D3" w:rsidRDefault="001B77D3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6347ED01" w14:textId="098E42CD" w:rsidR="00AF6541" w:rsidRPr="006D3A27" w:rsidRDefault="006D3A27" w:rsidP="006D3A27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val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lang w:val="en-US"/>
        </w:rPr>
        <w:t xml:space="preserve">6 </w:t>
      </w:r>
      <w:r w:rsidR="00AF6541" w:rsidRPr="006D3A27">
        <w:rPr>
          <w:rFonts w:ascii="Arial" w:eastAsia="Arial Unicode MS" w:hAnsi="Arial" w:cs="Arial"/>
          <w:b/>
          <w:lang w:val="en-US"/>
        </w:rPr>
        <w:t>– Disabilitie</w:t>
      </w:r>
      <w:r w:rsidRPr="006D3A27">
        <w:rPr>
          <w:rFonts w:ascii="Arial" w:eastAsia="Arial Unicode MS" w:hAnsi="Arial" w:cs="Arial"/>
          <w:b/>
          <w:lang w:val="en-US"/>
        </w:rPr>
        <w:t>s</w:t>
      </w:r>
    </w:p>
    <w:p w14:paraId="595C24BD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</w:p>
    <w:p w14:paraId="3EFA5DA6" w14:textId="77777777" w:rsidR="00AF6541" w:rsidRPr="002A6C16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25E76DDE" w14:textId="338F5291" w:rsidR="00AF6541" w:rsidRPr="00E9121A" w:rsidRDefault="006D3A27" w:rsidP="001B77D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6</w:t>
      </w:r>
      <w:r w:rsidR="001B77D3">
        <w:rPr>
          <w:rFonts w:ascii="Arial" w:eastAsia="Arial Unicode MS" w:hAnsi="Arial" w:cs="Arial"/>
          <w:lang w:val="en-US"/>
        </w:rPr>
        <w:t>.1</w:t>
      </w:r>
      <w:r w:rsidR="00AF6541">
        <w:rPr>
          <w:rFonts w:ascii="Arial" w:eastAsia="Arial Unicode MS" w:hAnsi="Arial" w:cs="Arial"/>
          <w:lang w:val="en-US"/>
        </w:rPr>
        <w:t>–</w:t>
      </w:r>
      <w:r w:rsidR="00AF6541" w:rsidRPr="00E9121A">
        <w:rPr>
          <w:rFonts w:ascii="Arial" w:eastAsia="Arial Unicode MS" w:hAnsi="Arial" w:cs="Arial"/>
          <w:lang w:val="en-US"/>
        </w:rPr>
        <w:t xml:space="preserve"> A</w:t>
      </w:r>
      <w:r w:rsidR="00AF6541">
        <w:rPr>
          <w:rFonts w:ascii="Arial" w:eastAsia="Arial Unicode MS" w:hAnsi="Arial" w:cs="Arial"/>
          <w:lang w:val="en-US"/>
        </w:rPr>
        <w:t xml:space="preserve"> disability plan</w:t>
      </w:r>
      <w:r w:rsidR="00AF6541" w:rsidRPr="00E9121A">
        <w:rPr>
          <w:rFonts w:ascii="Arial" w:eastAsia="Arial Unicode MS" w:hAnsi="Arial" w:cs="Arial"/>
          <w:lang w:val="en-US"/>
        </w:rPr>
        <w:t xml:space="preserve"> </w:t>
      </w:r>
      <w:r w:rsidR="00AF6541">
        <w:rPr>
          <w:rFonts w:ascii="Arial" w:eastAsia="Arial Unicode MS" w:hAnsi="Arial" w:cs="Arial"/>
          <w:lang w:val="en-US"/>
        </w:rPr>
        <w:t xml:space="preserve">or strategy </w:t>
      </w:r>
      <w:r w:rsidR="00AF6541" w:rsidRPr="00E9121A">
        <w:rPr>
          <w:rFonts w:ascii="Arial" w:eastAsia="Arial Unicode MS" w:hAnsi="Arial" w:cs="Arial"/>
          <w:lang w:val="en-US"/>
        </w:rPr>
        <w:t>has been elaborated in your country?</w:t>
      </w:r>
    </w:p>
    <w:p w14:paraId="3A6E98D8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3B599D" w14:paraId="7E157644" w14:textId="77777777" w:rsidTr="00C21AB0">
        <w:tc>
          <w:tcPr>
            <w:tcW w:w="1080" w:type="dxa"/>
          </w:tcPr>
          <w:p w14:paraId="3FEA5CFA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1CFDB9BD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4CCB561C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2FB350D5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D30BAFF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21828448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2719881D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19877EBA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18670099" w14:textId="77777777" w:rsidR="003B599D" w:rsidRDefault="003B599D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428EA4A8" w14:textId="77777777" w:rsidR="003B599D" w:rsidRDefault="003B599D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754F87E9" w14:textId="77777777" w:rsidR="003B599D" w:rsidRDefault="003B599D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071DEF68" w14:textId="69879260" w:rsidR="00AF6541" w:rsidRPr="006D3A27" w:rsidRDefault="006D3A27" w:rsidP="006D3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eastAsia="Arial Unicode MS" w:hAnsi="Arial" w:cs="Arial"/>
          <w:lang w:val="en-US"/>
        </w:rPr>
        <w:t xml:space="preserve">6.2 </w:t>
      </w:r>
      <w:r w:rsidR="003B599D" w:rsidRPr="006D3A27">
        <w:rPr>
          <w:rFonts w:ascii="Arial" w:eastAsia="Arial Unicode MS" w:hAnsi="Arial" w:cs="Arial"/>
          <w:lang w:val="en-US"/>
        </w:rPr>
        <w:t xml:space="preserve">- </w:t>
      </w:r>
      <w:r w:rsidR="00AF6541" w:rsidRPr="006D3A27">
        <w:rPr>
          <w:rFonts w:ascii="Arial" w:hAnsi="Arial" w:cs="Arial"/>
          <w:lang w:val="en-GB"/>
        </w:rPr>
        <w:t xml:space="preserve">To what extent were you/your organisation involved in the drafting of the Equality Plan? </w:t>
      </w:r>
    </w:p>
    <w:p w14:paraId="227622B4" w14:textId="77777777" w:rsidR="003B599D" w:rsidRPr="003B599D" w:rsidRDefault="003B599D" w:rsidP="003B59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3B599D" w14:paraId="3BA04812" w14:textId="77777777" w:rsidTr="00C21AB0">
        <w:tc>
          <w:tcPr>
            <w:tcW w:w="1080" w:type="dxa"/>
          </w:tcPr>
          <w:p w14:paraId="291E1687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0253094C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46984A54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5B684851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4AAB2710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23067046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490DF0A4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36D59ACC" w14:textId="77777777" w:rsidR="003B599D" w:rsidRDefault="003B599D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0EF9AAB7" w14:textId="77777777" w:rsidR="00AF6541" w:rsidRPr="00743221" w:rsidRDefault="00AF6541" w:rsidP="00AF6541">
      <w:pPr>
        <w:rPr>
          <w:rFonts w:ascii="Arial" w:hAnsi="Arial" w:cs="Arial"/>
          <w:lang w:val="en-GB"/>
        </w:rPr>
      </w:pPr>
    </w:p>
    <w:p w14:paraId="1B16EF99" w14:textId="4400B0B3" w:rsidR="00AF6541" w:rsidRDefault="006D3A27" w:rsidP="00AF65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6</w:t>
      </w:r>
      <w:r w:rsidR="006E7D3E">
        <w:rPr>
          <w:rFonts w:ascii="Arial" w:eastAsia="Arial Unicode MS" w:hAnsi="Arial" w:cs="Arial"/>
          <w:lang w:val="en-GB"/>
        </w:rPr>
        <w:t>.3</w:t>
      </w:r>
      <w:r w:rsidR="00AF6541">
        <w:rPr>
          <w:rFonts w:ascii="Arial" w:eastAsia="Arial Unicode MS" w:hAnsi="Arial" w:cs="Arial"/>
          <w:lang w:val="en-GB"/>
        </w:rPr>
        <w:t xml:space="preserve"> – </w:t>
      </w:r>
      <w:r w:rsidR="006E7D3E">
        <w:rPr>
          <w:rFonts w:ascii="Arial" w:eastAsia="Arial Unicode MS" w:hAnsi="Arial" w:cs="Arial"/>
          <w:lang w:val="en-GB"/>
        </w:rPr>
        <w:t>To what extend y</w:t>
      </w:r>
      <w:r w:rsidR="00AF6541">
        <w:rPr>
          <w:rFonts w:ascii="Arial" w:eastAsia="Arial Unicode MS" w:hAnsi="Arial" w:cs="Arial"/>
          <w:lang w:val="en-GB"/>
        </w:rPr>
        <w:t>ou or your or</w:t>
      </w:r>
      <w:r w:rsidR="006E7D3E">
        <w:rPr>
          <w:rFonts w:ascii="Arial" w:eastAsia="Arial Unicode MS" w:hAnsi="Arial" w:cs="Arial"/>
          <w:lang w:val="en-GB"/>
        </w:rPr>
        <w:t>ganization participates</w:t>
      </w:r>
      <w:r w:rsidR="00AF6541">
        <w:rPr>
          <w:rFonts w:ascii="Arial" w:eastAsia="Arial Unicode MS" w:hAnsi="Arial" w:cs="Arial"/>
          <w:lang w:val="en-GB"/>
        </w:rPr>
        <w:t xml:space="preserve"> in the implementation of the Equality Plan?</w:t>
      </w:r>
    </w:p>
    <w:p w14:paraId="59F26E23" w14:textId="77777777" w:rsidR="006E7D3E" w:rsidRDefault="006E7D3E" w:rsidP="00AF65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E7D3E" w14:paraId="0D21E9B1" w14:textId="77777777" w:rsidTr="00C21AB0">
        <w:tc>
          <w:tcPr>
            <w:tcW w:w="1080" w:type="dxa"/>
          </w:tcPr>
          <w:p w14:paraId="44781F56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4F57124A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5A6577E0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01B4A1CC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09AFC549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37304183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514E0DB4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3A709C1D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690EE704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GB"/>
        </w:rPr>
      </w:pPr>
    </w:p>
    <w:p w14:paraId="7BC17BBC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GB"/>
        </w:rPr>
      </w:pPr>
    </w:p>
    <w:p w14:paraId="48B4E218" w14:textId="613EB47C" w:rsidR="00AF6541" w:rsidRPr="006E7D3E" w:rsidRDefault="006D3A27" w:rsidP="006E7D3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GB"/>
        </w:rPr>
        <w:t>6</w:t>
      </w:r>
      <w:r w:rsidR="006E7D3E">
        <w:rPr>
          <w:rFonts w:ascii="Arial" w:eastAsia="Arial Unicode MS" w:hAnsi="Arial" w:cs="Arial"/>
          <w:lang w:val="en-GB"/>
        </w:rPr>
        <w:t>.4</w:t>
      </w:r>
      <w:r w:rsidR="00AF6541" w:rsidRPr="006E7D3E">
        <w:rPr>
          <w:rFonts w:ascii="Arial" w:eastAsia="Arial Unicode MS" w:hAnsi="Arial" w:cs="Arial"/>
          <w:lang w:val="en-US"/>
        </w:rPr>
        <w:t>- The plan</w:t>
      </w:r>
      <w:r w:rsidR="006E7D3E" w:rsidRPr="006E7D3E">
        <w:rPr>
          <w:rFonts w:ascii="Arial" w:eastAsia="Arial Unicode MS" w:hAnsi="Arial" w:cs="Arial"/>
          <w:lang w:val="en-US"/>
        </w:rPr>
        <w:t xml:space="preserve">/strategy </w:t>
      </w:r>
      <w:r w:rsidR="00AF6541" w:rsidRPr="006E7D3E">
        <w:rPr>
          <w:rFonts w:ascii="Arial" w:eastAsia="Arial Unicode MS" w:hAnsi="Arial" w:cs="Arial"/>
          <w:lang w:val="en-US"/>
        </w:rPr>
        <w:t>indicates steps taken to facilitate active involvement of the national stakeholders?</w:t>
      </w:r>
    </w:p>
    <w:p w14:paraId="5E5283DD" w14:textId="77777777" w:rsidR="006E7D3E" w:rsidRPr="006E7D3E" w:rsidRDefault="006E7D3E" w:rsidP="006E7D3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6E7D3E" w14:paraId="4CAE375A" w14:textId="77777777" w:rsidTr="00C21AB0">
        <w:tc>
          <w:tcPr>
            <w:tcW w:w="1080" w:type="dxa"/>
          </w:tcPr>
          <w:p w14:paraId="1E99AAA0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80" w:type="dxa"/>
          </w:tcPr>
          <w:p w14:paraId="083380D7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80" w:type="dxa"/>
          </w:tcPr>
          <w:p w14:paraId="3AE25ADF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80" w:type="dxa"/>
          </w:tcPr>
          <w:p w14:paraId="18C501A5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81" w:type="dxa"/>
          </w:tcPr>
          <w:p w14:paraId="58DCC83E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81" w:type="dxa"/>
          </w:tcPr>
          <w:p w14:paraId="28FAE04C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81" w:type="dxa"/>
          </w:tcPr>
          <w:p w14:paraId="3B7B7B0F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81" w:type="dxa"/>
          </w:tcPr>
          <w:p w14:paraId="0B2CB1D0" w14:textId="77777777" w:rsidR="006E7D3E" w:rsidRDefault="006E7D3E" w:rsidP="00C21AB0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Involved</w:t>
            </w:r>
          </w:p>
        </w:tc>
      </w:tr>
    </w:tbl>
    <w:p w14:paraId="528E59C7" w14:textId="77777777" w:rsidR="003D7C80" w:rsidRDefault="003D7C80" w:rsidP="006E7D3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3A16F837" w14:textId="77777777" w:rsidR="003D7C80" w:rsidRDefault="003D7C80" w:rsidP="006E7D3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1E3D366A" w14:textId="77777777" w:rsidR="003D7C80" w:rsidRDefault="003D7C80" w:rsidP="006E7D3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2D5D5195" w14:textId="77777777" w:rsidR="003D7C80" w:rsidRDefault="003D7C80" w:rsidP="006E7D3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700F8922" w14:textId="77777777" w:rsidR="006E7D3E" w:rsidRPr="006E7D3E" w:rsidRDefault="006E7D3E" w:rsidP="006E7D3E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/>
          <w:lang w:val="en-US"/>
        </w:rPr>
        <w:t>Thanks</w:t>
      </w:r>
      <w:r w:rsidR="003D7C80">
        <w:rPr>
          <w:rFonts w:ascii="Arial" w:eastAsia="Arial Unicode MS" w:hAnsi="Arial" w:cs="Arial"/>
          <w:lang w:val="en-US"/>
        </w:rPr>
        <w:t xml:space="preserve"> for your cooperation</w:t>
      </w:r>
      <w:r>
        <w:rPr>
          <w:rFonts w:ascii="Arial" w:eastAsia="Arial Unicode MS" w:hAnsi="Arial" w:cs="Arial"/>
          <w:lang w:val="en-US"/>
        </w:rPr>
        <w:t>!</w:t>
      </w:r>
    </w:p>
    <w:p w14:paraId="1F0CCC8C" w14:textId="77777777" w:rsidR="00AF6541" w:rsidRPr="0079419C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</w:p>
    <w:p w14:paraId="490FDF9D" w14:textId="77777777" w:rsidR="00AF6541" w:rsidRDefault="00AF6541" w:rsidP="00AF65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lang w:val="en-US"/>
        </w:rPr>
      </w:pPr>
    </w:p>
    <w:p w14:paraId="01027231" w14:textId="77777777" w:rsidR="00AF6541" w:rsidRDefault="00AF6541" w:rsidP="003D7C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val="en-US"/>
        </w:rPr>
      </w:pPr>
    </w:p>
    <w:p w14:paraId="55E36158" w14:textId="77777777" w:rsidR="00AF6541" w:rsidRDefault="00AF6541" w:rsidP="00AF65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val="en-US"/>
        </w:rPr>
      </w:pPr>
    </w:p>
    <w:sectPr w:rsidR="00AF6541" w:rsidSect="00A53A0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211B" w14:textId="77777777" w:rsidR="001C4595" w:rsidRDefault="001C4595" w:rsidP="00B24D3F">
      <w:pPr>
        <w:spacing w:after="0" w:line="240" w:lineRule="auto"/>
      </w:pPr>
      <w:r>
        <w:separator/>
      </w:r>
    </w:p>
  </w:endnote>
  <w:endnote w:type="continuationSeparator" w:id="0">
    <w:p w14:paraId="48334DA4" w14:textId="77777777" w:rsidR="001C4595" w:rsidRDefault="001C4595" w:rsidP="00B2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9D276" w14:textId="199BA31D" w:rsidR="006D3A27" w:rsidRDefault="006D3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BB1A239" w14:textId="77777777" w:rsidR="003D7C80" w:rsidRDefault="003D7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58DF" w14:textId="77777777" w:rsidR="001C4595" w:rsidRDefault="001C4595" w:rsidP="00B24D3F">
      <w:pPr>
        <w:spacing w:after="0" w:line="240" w:lineRule="auto"/>
      </w:pPr>
      <w:r>
        <w:separator/>
      </w:r>
    </w:p>
  </w:footnote>
  <w:footnote w:type="continuationSeparator" w:id="0">
    <w:p w14:paraId="492F7444" w14:textId="77777777" w:rsidR="001C4595" w:rsidRDefault="001C4595" w:rsidP="00B2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57943" w14:textId="056050D8" w:rsidR="006D3A27" w:rsidRPr="006D3A27" w:rsidRDefault="006D3A27" w:rsidP="006D3A27">
    <w:pPr>
      <w:pStyle w:val="Header"/>
      <w:jc w:val="right"/>
      <w:rPr>
        <w:sz w:val="32"/>
        <w:szCs w:val="32"/>
        <w:lang w:val="fr-BE"/>
      </w:rPr>
    </w:pPr>
    <w:r w:rsidRPr="006D3A27">
      <w:rPr>
        <w:sz w:val="32"/>
        <w:szCs w:val="32"/>
        <w:lang w:val="fr-BE"/>
      </w:rPr>
      <w:t>6a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748"/>
    <w:multiLevelType w:val="multilevel"/>
    <w:tmpl w:val="18FCE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EC18F0"/>
    <w:multiLevelType w:val="multilevel"/>
    <w:tmpl w:val="F196A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1146B8"/>
    <w:multiLevelType w:val="multilevel"/>
    <w:tmpl w:val="82F2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7E32AF"/>
    <w:multiLevelType w:val="multilevel"/>
    <w:tmpl w:val="51268B2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D64AEF"/>
    <w:multiLevelType w:val="multilevel"/>
    <w:tmpl w:val="101C53A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F169FE"/>
    <w:multiLevelType w:val="hybridMultilevel"/>
    <w:tmpl w:val="38321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4815"/>
    <w:multiLevelType w:val="multilevel"/>
    <w:tmpl w:val="4920C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C77D52"/>
    <w:multiLevelType w:val="hybridMultilevel"/>
    <w:tmpl w:val="98F435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F23"/>
    <w:multiLevelType w:val="multilevel"/>
    <w:tmpl w:val="49908B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541"/>
    <w:rsid w:val="00024BC0"/>
    <w:rsid w:val="00050853"/>
    <w:rsid w:val="000F7113"/>
    <w:rsid w:val="001B77D3"/>
    <w:rsid w:val="001C4595"/>
    <w:rsid w:val="002D266B"/>
    <w:rsid w:val="003442C2"/>
    <w:rsid w:val="003B599D"/>
    <w:rsid w:val="003D7C80"/>
    <w:rsid w:val="004F3A6C"/>
    <w:rsid w:val="005117D5"/>
    <w:rsid w:val="00575EF7"/>
    <w:rsid w:val="00607240"/>
    <w:rsid w:val="006D3A27"/>
    <w:rsid w:val="006D3E19"/>
    <w:rsid w:val="006E7D3E"/>
    <w:rsid w:val="006F7DE8"/>
    <w:rsid w:val="0089062D"/>
    <w:rsid w:val="00A11065"/>
    <w:rsid w:val="00A2186C"/>
    <w:rsid w:val="00A24A1E"/>
    <w:rsid w:val="00A53A03"/>
    <w:rsid w:val="00A90C1B"/>
    <w:rsid w:val="00A93560"/>
    <w:rsid w:val="00AD57D4"/>
    <w:rsid w:val="00AF6541"/>
    <w:rsid w:val="00B24D3F"/>
    <w:rsid w:val="00B86759"/>
    <w:rsid w:val="00C21AB0"/>
    <w:rsid w:val="00C35960"/>
    <w:rsid w:val="00CC13D1"/>
    <w:rsid w:val="00CF05A9"/>
    <w:rsid w:val="00D169F2"/>
    <w:rsid w:val="00D60B43"/>
    <w:rsid w:val="00D61CD5"/>
    <w:rsid w:val="00E37096"/>
    <w:rsid w:val="00E62F4D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8BE5"/>
  <w15:docId w15:val="{5FDFF87F-C7A2-4966-B487-4558720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41"/>
    <w:pPr>
      <w:ind w:left="720"/>
      <w:contextualSpacing/>
    </w:pPr>
  </w:style>
  <w:style w:type="character" w:customStyle="1" w:styleId="hps">
    <w:name w:val="hps"/>
    <w:basedOn w:val="DefaultParagraphFont"/>
    <w:rsid w:val="00AF6541"/>
  </w:style>
  <w:style w:type="paragraph" w:styleId="Footer">
    <w:name w:val="footer"/>
    <w:basedOn w:val="Normal"/>
    <w:link w:val="FooterChar"/>
    <w:uiPriority w:val="99"/>
    <w:unhideWhenUsed/>
    <w:rsid w:val="00AF6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41"/>
  </w:style>
  <w:style w:type="table" w:styleId="TableGrid">
    <w:name w:val="Table Grid"/>
    <w:basedOn w:val="TableNormal"/>
    <w:uiPriority w:val="59"/>
    <w:rsid w:val="00AF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5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7070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07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25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12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9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40EF-296C-42D0-802D-EADE1CA0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1350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fatimaveiga</dc:creator>
  <cp:lastModifiedBy>Rebecca Lee</cp:lastModifiedBy>
  <cp:revision>3</cp:revision>
  <dcterms:created xsi:type="dcterms:W3CDTF">2015-06-18T17:52:00Z</dcterms:created>
  <dcterms:modified xsi:type="dcterms:W3CDTF">2015-06-26T13:00:00Z</dcterms:modified>
</cp:coreProperties>
</file>