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73" w:rsidRPr="00377B73" w:rsidRDefault="00377B73" w:rsidP="00377B73">
      <w:pPr>
        <w:autoSpaceDE w:val="0"/>
        <w:autoSpaceDN w:val="0"/>
        <w:adjustRightInd w:val="0"/>
        <w:spacing w:after="0" w:line="240" w:lineRule="auto"/>
        <w:jc w:val="right"/>
        <w:rPr>
          <w:rFonts w:cs="LiberationSans"/>
          <w:sz w:val="24"/>
          <w:szCs w:val="24"/>
        </w:rPr>
      </w:pPr>
      <w:r w:rsidRPr="00377B73">
        <w:rPr>
          <w:rFonts w:cs="LiberationSans"/>
          <w:sz w:val="24"/>
          <w:szCs w:val="24"/>
        </w:rPr>
        <w:t>FF 25 Oct 2016</w:t>
      </w:r>
    </w:p>
    <w:p w:rsidR="00377B73" w:rsidRDefault="00377B73" w:rsidP="00377B73">
      <w:pPr>
        <w:autoSpaceDE w:val="0"/>
        <w:autoSpaceDN w:val="0"/>
        <w:adjustRightInd w:val="0"/>
        <w:spacing w:after="0" w:line="240" w:lineRule="auto"/>
        <w:jc w:val="center"/>
        <w:rPr>
          <w:rFonts w:cs="LiberationSans"/>
          <w:b/>
          <w:sz w:val="24"/>
          <w:szCs w:val="24"/>
        </w:rPr>
      </w:pPr>
      <w:r w:rsidRPr="00377B73">
        <w:rPr>
          <w:rFonts w:cs="LiberationSans"/>
          <w:b/>
          <w:sz w:val="24"/>
          <w:szCs w:val="24"/>
        </w:rPr>
        <w:t xml:space="preserve">EAPN </w:t>
      </w:r>
      <w:r>
        <w:rPr>
          <w:rFonts w:cs="LiberationSans"/>
          <w:b/>
          <w:sz w:val="24"/>
          <w:szCs w:val="24"/>
        </w:rPr>
        <w:t xml:space="preserve">(EASI Work </w:t>
      </w:r>
      <w:r>
        <w:rPr>
          <w:rFonts w:cs="LiberationSans"/>
          <w:b/>
          <w:sz w:val="24"/>
          <w:szCs w:val="24"/>
        </w:rPr>
        <w:t>Programme</w:t>
      </w:r>
      <w:r>
        <w:rPr>
          <w:rFonts w:cs="LiberationSans"/>
          <w:b/>
          <w:sz w:val="24"/>
          <w:szCs w:val="24"/>
        </w:rPr>
        <w:t>)</w:t>
      </w:r>
      <w:r>
        <w:rPr>
          <w:rFonts w:cs="LiberationSans"/>
          <w:b/>
          <w:sz w:val="24"/>
          <w:szCs w:val="24"/>
        </w:rPr>
        <w:t xml:space="preserve"> </w:t>
      </w:r>
      <w:r w:rsidRPr="00377B73">
        <w:rPr>
          <w:rFonts w:cs="LiberationSans"/>
          <w:b/>
          <w:sz w:val="24"/>
          <w:szCs w:val="24"/>
        </w:rPr>
        <w:t>Meetings</w:t>
      </w:r>
      <w:r>
        <w:rPr>
          <w:rFonts w:cs="LiberationSans"/>
          <w:b/>
          <w:sz w:val="24"/>
          <w:szCs w:val="24"/>
        </w:rPr>
        <w:t xml:space="preserve"> Calendar 2017 </w:t>
      </w:r>
    </w:p>
    <w:p w:rsidR="00377B73" w:rsidRDefault="00377B73" w:rsidP="00377B73">
      <w:pPr>
        <w:autoSpaceDE w:val="0"/>
        <w:autoSpaceDN w:val="0"/>
        <w:adjustRightInd w:val="0"/>
        <w:spacing w:after="0" w:line="240" w:lineRule="auto"/>
        <w:jc w:val="center"/>
        <w:rPr>
          <w:rFonts w:cs="LiberationSans"/>
          <w:b/>
          <w:sz w:val="24"/>
          <w:szCs w:val="24"/>
        </w:rPr>
      </w:pPr>
    </w:p>
    <w:p w:rsidR="00377B73" w:rsidRPr="00377B73" w:rsidRDefault="00377B73" w:rsidP="00377B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LiberationSans"/>
          <w:b/>
          <w:sz w:val="24"/>
          <w:szCs w:val="24"/>
        </w:rPr>
      </w:pPr>
      <w:r w:rsidRPr="00377B73">
        <w:rPr>
          <w:rFonts w:cs="LiberationSans"/>
          <w:b/>
          <w:sz w:val="24"/>
          <w:szCs w:val="24"/>
        </w:rPr>
        <w:t>Meetings in Bold means dates are confirmed</w:t>
      </w:r>
    </w:p>
    <w:p w:rsidR="00377B73" w:rsidRPr="00377B73" w:rsidRDefault="00377B73" w:rsidP="00377B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LiberationSans"/>
          <w:sz w:val="24"/>
          <w:szCs w:val="24"/>
        </w:rPr>
      </w:pPr>
      <w:r w:rsidRPr="00377B73">
        <w:rPr>
          <w:rFonts w:cs="LiberationSans"/>
          <w:sz w:val="24"/>
          <w:szCs w:val="24"/>
          <w:highlight w:val="yellow"/>
        </w:rPr>
        <w:t>Meetings highlighted in yellow need to be held at the same time or consecutively</w:t>
      </w:r>
      <w:r w:rsidRPr="00377B73">
        <w:rPr>
          <w:rFonts w:cs="LiberationSans"/>
          <w:sz w:val="24"/>
          <w:szCs w:val="24"/>
        </w:rPr>
        <w:t xml:space="preserve"> </w:t>
      </w:r>
      <w:bookmarkStart w:id="0" w:name="_GoBack"/>
      <w:bookmarkEnd w:id="0"/>
    </w:p>
    <w:p w:rsidR="00377B73" w:rsidRPr="00377B73" w:rsidRDefault="00377B73" w:rsidP="00377B73">
      <w:pPr>
        <w:autoSpaceDE w:val="0"/>
        <w:autoSpaceDN w:val="0"/>
        <w:adjustRightInd w:val="0"/>
        <w:spacing w:after="0" w:line="240" w:lineRule="auto"/>
        <w:jc w:val="center"/>
        <w:rPr>
          <w:rFonts w:cs="Liberation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4881"/>
      </w:tblGrid>
      <w:tr w:rsidR="00377B73" w:rsidTr="00377B73">
        <w:tc>
          <w:tcPr>
            <w:tcW w:w="2065" w:type="dxa"/>
          </w:tcPr>
          <w:p w:rsidR="00377B73" w:rsidRPr="000C5444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b/>
                <w:sz w:val="24"/>
                <w:szCs w:val="24"/>
              </w:rPr>
            </w:pPr>
            <w:r w:rsidRPr="000C5444">
              <w:rPr>
                <w:rFonts w:cs="LiberationSans"/>
                <w:b/>
                <w:sz w:val="24"/>
                <w:szCs w:val="24"/>
              </w:rPr>
              <w:t>Date</w:t>
            </w:r>
          </w:p>
        </w:tc>
        <w:tc>
          <w:tcPr>
            <w:tcW w:w="2070" w:type="dxa"/>
          </w:tcPr>
          <w:p w:rsidR="00377B73" w:rsidRPr="000C5444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b/>
                <w:sz w:val="24"/>
                <w:szCs w:val="24"/>
              </w:rPr>
            </w:pPr>
            <w:r w:rsidRPr="000C5444">
              <w:rPr>
                <w:rFonts w:cs="LiberationSans"/>
                <w:b/>
                <w:sz w:val="24"/>
                <w:szCs w:val="24"/>
              </w:rPr>
              <w:t>Place</w:t>
            </w:r>
          </w:p>
        </w:tc>
        <w:tc>
          <w:tcPr>
            <w:tcW w:w="4881" w:type="dxa"/>
          </w:tcPr>
          <w:p w:rsidR="00377B73" w:rsidRPr="000C5444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b/>
                <w:sz w:val="24"/>
                <w:szCs w:val="24"/>
              </w:rPr>
            </w:pPr>
            <w:r w:rsidRPr="000C5444">
              <w:rPr>
                <w:rFonts w:cs="LiberationSans"/>
                <w:b/>
                <w:sz w:val="24"/>
                <w:szCs w:val="24"/>
              </w:rPr>
              <w:t>Meeting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Jan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 xml:space="preserve">First </w:t>
            </w:r>
            <w:r w:rsidRPr="00377B73">
              <w:rPr>
                <w:rFonts w:cs="LiberationSans"/>
                <w:sz w:val="24"/>
                <w:szCs w:val="24"/>
              </w:rPr>
              <w:t>Bureau Meeting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March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Spain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377B73">
              <w:rPr>
                <w:rFonts w:cs="LiberationSans"/>
                <w:sz w:val="24"/>
                <w:szCs w:val="24"/>
                <w:highlight w:val="yellow"/>
              </w:rPr>
              <w:t>First Mutual Learning Exchange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March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Spain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377B73">
              <w:rPr>
                <w:rFonts w:cs="LiberationSans"/>
                <w:sz w:val="24"/>
                <w:szCs w:val="24"/>
                <w:highlight w:val="yellow"/>
              </w:rPr>
              <w:t>Spain First Meeting of EU ISG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April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Membership Development Group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April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Outside Brussels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377B73">
              <w:rPr>
                <w:rFonts w:cs="LiberationSans"/>
                <w:sz w:val="24"/>
                <w:szCs w:val="24"/>
                <w:highlight w:val="yellow"/>
              </w:rPr>
              <w:t>Second Mutual Learning Exchange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April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Outside Brussels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377B73">
              <w:rPr>
                <w:rFonts w:cs="LiberationSans"/>
                <w:sz w:val="24"/>
                <w:szCs w:val="24"/>
                <w:highlight w:val="yellow"/>
              </w:rPr>
              <w:t>Brussels First Executive Meeting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April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Task Force Migration First Meeting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April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Second Task Force First Meeting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May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Outside Brussels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377B73">
              <w:rPr>
                <w:rFonts w:cs="LiberationSans"/>
                <w:sz w:val="24"/>
                <w:szCs w:val="24"/>
                <w:highlight w:val="yellow"/>
              </w:rPr>
              <w:t>Third Mutual Learning Exchange</w:t>
            </w:r>
          </w:p>
        </w:tc>
      </w:tr>
      <w:tr w:rsidR="00377B73" w:rsidTr="00377B73">
        <w:tc>
          <w:tcPr>
            <w:tcW w:w="2065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May</w:t>
            </w:r>
          </w:p>
        </w:tc>
        <w:tc>
          <w:tcPr>
            <w:tcW w:w="2070" w:type="dxa"/>
          </w:tcPr>
          <w:p w:rsid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Outside Brussels</w:t>
            </w:r>
          </w:p>
        </w:tc>
        <w:tc>
          <w:tcPr>
            <w:tcW w:w="4881" w:type="dxa"/>
          </w:tcPr>
          <w:p w:rsidR="00377B73" w:rsidRPr="00377B73" w:rsidRDefault="00377B73" w:rsidP="00377B73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377B73">
              <w:rPr>
                <w:rFonts w:cs="LiberationSans"/>
                <w:sz w:val="24"/>
                <w:szCs w:val="24"/>
                <w:highlight w:val="yellow"/>
              </w:rPr>
              <w:t>National Coordinators for PeP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May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Second Bureau Meeting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June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Second Meeting of EU ISG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June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Second Executive Meeting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June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Capacity Building and Membership exchange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June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General Assembly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July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Task Force Migration Second Meeting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Sept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Third Bureau</w:t>
            </w:r>
            <w:r>
              <w:rPr>
                <w:rFonts w:cs="LiberationSans"/>
                <w:sz w:val="24"/>
                <w:szCs w:val="24"/>
              </w:rPr>
              <w:t xml:space="preserve"> Meeting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Sept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Second Task Force Second Meeting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Oct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Ireland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Fourth Mutual Learning Exchange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Oct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Ireland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Third Meeting of EUISG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Nov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Outside Brussels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Fifth Mutual Learning Exchange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Nov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Outside Brussels</w:t>
            </w:r>
          </w:p>
        </w:tc>
        <w:tc>
          <w:tcPr>
            <w:tcW w:w="4881" w:type="dxa"/>
          </w:tcPr>
          <w:p w:rsidR="005358D4" w:rsidRP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  <w:highlight w:val="yellow"/>
              </w:rPr>
            </w:pPr>
            <w:r w:rsidRPr="005358D4">
              <w:rPr>
                <w:rFonts w:cs="LiberationSans"/>
                <w:sz w:val="24"/>
                <w:szCs w:val="24"/>
                <w:highlight w:val="yellow"/>
              </w:rPr>
              <w:t>Third Executive Meeting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Nov</w:t>
            </w: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>
              <w:rPr>
                <w:rFonts w:cs="LiberationSans"/>
                <w:sz w:val="24"/>
                <w:szCs w:val="24"/>
              </w:rPr>
              <w:t>Brussels</w:t>
            </w: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  <w:r w:rsidRPr="00377B73">
              <w:rPr>
                <w:rFonts w:cs="LiberationSans"/>
                <w:sz w:val="24"/>
                <w:szCs w:val="24"/>
              </w:rPr>
              <w:t>Event Presenting Assessment of the Semester</w:t>
            </w:r>
          </w:p>
        </w:tc>
      </w:tr>
      <w:tr w:rsidR="005358D4" w:rsidTr="00377B73">
        <w:tc>
          <w:tcPr>
            <w:tcW w:w="2065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  <w:tc>
          <w:tcPr>
            <w:tcW w:w="2070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  <w:tc>
          <w:tcPr>
            <w:tcW w:w="4881" w:type="dxa"/>
          </w:tcPr>
          <w:p w:rsidR="005358D4" w:rsidRDefault="005358D4" w:rsidP="005358D4">
            <w:pPr>
              <w:autoSpaceDE w:val="0"/>
              <w:autoSpaceDN w:val="0"/>
              <w:adjustRightInd w:val="0"/>
              <w:rPr>
                <w:rFonts w:cs="LiberationSans"/>
                <w:sz w:val="24"/>
                <w:szCs w:val="24"/>
              </w:rPr>
            </w:pPr>
          </w:p>
        </w:tc>
      </w:tr>
    </w:tbl>
    <w:p w:rsidR="00377B73" w:rsidRDefault="00377B73" w:rsidP="00377B73">
      <w:pPr>
        <w:autoSpaceDE w:val="0"/>
        <w:autoSpaceDN w:val="0"/>
        <w:adjustRightInd w:val="0"/>
        <w:spacing w:after="0" w:line="240" w:lineRule="auto"/>
        <w:rPr>
          <w:rFonts w:cs="LiberationSans"/>
          <w:sz w:val="24"/>
          <w:szCs w:val="24"/>
        </w:rPr>
      </w:pPr>
    </w:p>
    <w:p w:rsidR="00377B73" w:rsidRDefault="00377B73" w:rsidP="00377B73">
      <w:pPr>
        <w:autoSpaceDE w:val="0"/>
        <w:autoSpaceDN w:val="0"/>
        <w:adjustRightInd w:val="0"/>
        <w:spacing w:after="0" w:line="240" w:lineRule="auto"/>
        <w:rPr>
          <w:rFonts w:cs="LiberationSans"/>
          <w:sz w:val="24"/>
          <w:szCs w:val="24"/>
        </w:rPr>
      </w:pPr>
    </w:p>
    <w:p w:rsidR="00763808" w:rsidRPr="00377B73" w:rsidRDefault="00377B73" w:rsidP="00377B73">
      <w:pPr>
        <w:rPr>
          <w:sz w:val="24"/>
          <w:szCs w:val="24"/>
        </w:rPr>
      </w:pPr>
      <w:r w:rsidRPr="00377B73">
        <w:rPr>
          <w:rFonts w:cs="LiberationSans"/>
          <w:sz w:val="24"/>
          <w:szCs w:val="24"/>
        </w:rPr>
        <w:t xml:space="preserve"> </w:t>
      </w:r>
    </w:p>
    <w:sectPr w:rsidR="00763808" w:rsidRPr="00377B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E267A"/>
    <w:multiLevelType w:val="hybridMultilevel"/>
    <w:tmpl w:val="7E90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73"/>
    <w:rsid w:val="000C5444"/>
    <w:rsid w:val="00377B73"/>
    <w:rsid w:val="005358D4"/>
    <w:rsid w:val="0076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6B82E-5495-4E64-A5B1-1913AB7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Farrell</dc:creator>
  <cp:keywords/>
  <dc:description/>
  <cp:lastModifiedBy>Fintan Farrell</cp:lastModifiedBy>
  <cp:revision>2</cp:revision>
  <cp:lastPrinted>2016-10-25T19:54:00Z</cp:lastPrinted>
  <dcterms:created xsi:type="dcterms:W3CDTF">2016-10-25T19:35:00Z</dcterms:created>
  <dcterms:modified xsi:type="dcterms:W3CDTF">2016-10-25T19:54:00Z</dcterms:modified>
</cp:coreProperties>
</file>