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10F1" w:rsidRDefault="00B510F1" w:rsidP="00986BFA">
      <w:pPr>
        <w:pBdr>
          <w:top w:val="single" w:sz="4" w:space="1" w:color="auto"/>
          <w:left w:val="single" w:sz="4" w:space="4" w:color="auto"/>
          <w:bottom w:val="single" w:sz="4" w:space="1" w:color="auto"/>
          <w:right w:val="single" w:sz="4" w:space="4" w:color="auto"/>
        </w:pBdr>
        <w:rPr>
          <w:rFonts w:asciiTheme="minorHAnsi" w:hAnsiTheme="minorHAnsi" w:cstheme="minorBidi"/>
          <w:b/>
          <w:sz w:val="28"/>
          <w:szCs w:val="28"/>
        </w:rPr>
      </w:pPr>
      <w:bookmarkStart w:id="0" w:name="_GoBack"/>
      <w:bookmarkEnd w:id="0"/>
    </w:p>
    <w:p w:rsidR="00986BFA" w:rsidRDefault="00986BFA" w:rsidP="00986BFA">
      <w:pPr>
        <w:pBdr>
          <w:top w:val="single" w:sz="4" w:space="1" w:color="auto"/>
          <w:left w:val="single" w:sz="4" w:space="4" w:color="auto"/>
          <w:bottom w:val="single" w:sz="4" w:space="1" w:color="auto"/>
          <w:right w:val="single" w:sz="4" w:space="4" w:color="auto"/>
        </w:pBdr>
        <w:rPr>
          <w:rFonts w:asciiTheme="minorHAnsi" w:hAnsiTheme="minorHAnsi" w:cstheme="minorBidi"/>
          <w:b/>
          <w:sz w:val="28"/>
          <w:szCs w:val="28"/>
        </w:rPr>
      </w:pPr>
      <w:r>
        <w:rPr>
          <w:rFonts w:asciiTheme="minorHAnsi" w:hAnsiTheme="minorHAnsi" w:cstheme="minorBidi"/>
          <w:b/>
          <w:sz w:val="28"/>
          <w:szCs w:val="28"/>
        </w:rPr>
        <w:t>Task Force: Advocating a human rights approach to Migration/Refugees</w:t>
      </w:r>
    </w:p>
    <w:p w:rsidR="00986BFA" w:rsidRDefault="00986BFA" w:rsidP="00986BFA">
      <w:pPr>
        <w:pStyle w:val="ListParagraph"/>
        <w:ind w:left="1440"/>
        <w:rPr>
          <w:rFonts w:asciiTheme="minorHAnsi" w:hAnsiTheme="minorHAnsi" w:cstheme="minorBidi"/>
          <w:b/>
          <w:sz w:val="28"/>
          <w:szCs w:val="28"/>
        </w:rPr>
      </w:pPr>
    </w:p>
    <w:p w:rsidR="00986BFA" w:rsidRPr="00986BFA" w:rsidRDefault="00986BFA" w:rsidP="00986BFA">
      <w:pPr>
        <w:pStyle w:val="ListParagraph"/>
        <w:ind w:left="1440"/>
        <w:jc w:val="center"/>
        <w:rPr>
          <w:rFonts w:asciiTheme="minorHAnsi" w:hAnsiTheme="minorHAnsi" w:cstheme="minorBidi"/>
          <w:b/>
          <w:i/>
          <w:sz w:val="28"/>
          <w:szCs w:val="28"/>
          <w:u w:val="single"/>
        </w:rPr>
      </w:pPr>
      <w:r w:rsidRPr="00986BFA">
        <w:rPr>
          <w:rFonts w:asciiTheme="minorHAnsi" w:hAnsiTheme="minorHAnsi" w:cstheme="minorBidi"/>
          <w:b/>
          <w:i/>
          <w:sz w:val="28"/>
          <w:szCs w:val="28"/>
          <w:u w:val="single"/>
        </w:rPr>
        <w:t>National Context Fiche</w:t>
      </w:r>
    </w:p>
    <w:p w:rsidR="00986BFA" w:rsidRDefault="00986BFA" w:rsidP="00986BFA">
      <w:pPr>
        <w:rPr>
          <w:rFonts w:asciiTheme="minorHAnsi" w:hAnsiTheme="minorHAnsi" w:cstheme="minorBidi"/>
          <w:b/>
          <w:sz w:val="28"/>
          <w:szCs w:val="28"/>
        </w:rPr>
      </w:pPr>
    </w:p>
    <w:p w:rsidR="00986BFA" w:rsidRDefault="00986BFA" w:rsidP="00986BFA">
      <w:pPr>
        <w:rPr>
          <w:rFonts w:asciiTheme="minorHAnsi" w:hAnsiTheme="minorHAnsi" w:cstheme="minorBidi"/>
          <w:b/>
          <w:sz w:val="28"/>
          <w:szCs w:val="28"/>
        </w:rPr>
      </w:pPr>
      <w:proofErr w:type="spellStart"/>
      <w:proofErr w:type="gramStart"/>
      <w:r>
        <w:rPr>
          <w:rFonts w:asciiTheme="minorHAnsi" w:hAnsiTheme="minorHAnsi" w:cstheme="minorBidi"/>
          <w:b/>
          <w:sz w:val="28"/>
          <w:szCs w:val="28"/>
        </w:rPr>
        <w:t>Name:</w:t>
      </w:r>
      <w:r w:rsidR="000903C3">
        <w:rPr>
          <w:rFonts w:asciiTheme="minorHAnsi" w:hAnsiTheme="minorHAnsi" w:cstheme="minorBidi"/>
          <w:b/>
          <w:sz w:val="28"/>
          <w:szCs w:val="28"/>
        </w:rPr>
        <w:t>Aleksandra</w:t>
      </w:r>
      <w:proofErr w:type="spellEnd"/>
      <w:proofErr w:type="gramEnd"/>
      <w:r w:rsidR="000903C3">
        <w:rPr>
          <w:rFonts w:asciiTheme="minorHAnsi" w:hAnsiTheme="minorHAnsi" w:cstheme="minorBidi"/>
          <w:b/>
          <w:sz w:val="28"/>
          <w:szCs w:val="28"/>
        </w:rPr>
        <w:t xml:space="preserve"> </w:t>
      </w:r>
      <w:proofErr w:type="spellStart"/>
      <w:r w:rsidR="000903C3">
        <w:rPr>
          <w:rFonts w:asciiTheme="minorHAnsi" w:hAnsiTheme="minorHAnsi" w:cstheme="minorBidi"/>
          <w:b/>
          <w:sz w:val="28"/>
          <w:szCs w:val="28"/>
        </w:rPr>
        <w:t>Selak</w:t>
      </w:r>
      <w:proofErr w:type="spellEnd"/>
      <w:r w:rsidR="000903C3">
        <w:rPr>
          <w:rFonts w:asciiTheme="minorHAnsi" w:hAnsiTheme="minorHAnsi" w:cstheme="minorBidi"/>
          <w:b/>
          <w:sz w:val="28"/>
          <w:szCs w:val="28"/>
        </w:rPr>
        <w:t xml:space="preserve"> </w:t>
      </w:r>
      <w:proofErr w:type="spellStart"/>
      <w:r w:rsidR="000903C3">
        <w:rPr>
          <w:rFonts w:asciiTheme="minorHAnsi" w:hAnsiTheme="minorHAnsi" w:cstheme="minorBidi"/>
          <w:b/>
          <w:sz w:val="28"/>
          <w:szCs w:val="28"/>
        </w:rPr>
        <w:t>Zivkovic</w:t>
      </w:r>
      <w:proofErr w:type="spellEnd"/>
    </w:p>
    <w:p w:rsidR="00986BFA" w:rsidRDefault="00986BFA" w:rsidP="00986BFA">
      <w:pPr>
        <w:rPr>
          <w:rFonts w:asciiTheme="minorHAnsi" w:hAnsiTheme="minorHAnsi" w:cstheme="minorBidi"/>
          <w:b/>
          <w:sz w:val="28"/>
          <w:szCs w:val="28"/>
        </w:rPr>
      </w:pPr>
    </w:p>
    <w:p w:rsidR="00986BFA" w:rsidRDefault="00986BFA" w:rsidP="00986BFA">
      <w:pPr>
        <w:rPr>
          <w:rFonts w:asciiTheme="minorHAnsi" w:hAnsiTheme="minorHAnsi" w:cstheme="minorBidi"/>
          <w:b/>
          <w:sz w:val="28"/>
          <w:szCs w:val="28"/>
        </w:rPr>
      </w:pPr>
      <w:r>
        <w:rPr>
          <w:rFonts w:asciiTheme="minorHAnsi" w:hAnsiTheme="minorHAnsi" w:cstheme="minorBidi"/>
          <w:b/>
          <w:sz w:val="28"/>
          <w:szCs w:val="28"/>
        </w:rPr>
        <w:t>Country and Network:</w:t>
      </w:r>
    </w:p>
    <w:p w:rsidR="00986BFA" w:rsidRDefault="000E2E6A" w:rsidP="00986BFA">
      <w:pPr>
        <w:rPr>
          <w:rFonts w:asciiTheme="minorHAnsi" w:hAnsiTheme="minorHAnsi" w:cstheme="minorBidi"/>
          <w:b/>
          <w:sz w:val="28"/>
          <w:szCs w:val="28"/>
        </w:rPr>
      </w:pPr>
      <w:r>
        <w:rPr>
          <w:rFonts w:asciiTheme="minorHAnsi" w:hAnsiTheme="minorHAnsi" w:cstheme="minorBidi"/>
          <w:b/>
          <w:sz w:val="28"/>
          <w:szCs w:val="28"/>
        </w:rPr>
        <w:t>Croatia, Croatian</w:t>
      </w:r>
      <w:r w:rsidR="000903C3">
        <w:rPr>
          <w:rFonts w:asciiTheme="minorHAnsi" w:hAnsiTheme="minorHAnsi" w:cstheme="minorBidi"/>
          <w:b/>
          <w:sz w:val="28"/>
          <w:szCs w:val="28"/>
        </w:rPr>
        <w:t xml:space="preserve"> </w:t>
      </w:r>
      <w:proofErr w:type="spellStart"/>
      <w:r>
        <w:rPr>
          <w:rFonts w:asciiTheme="minorHAnsi" w:hAnsiTheme="minorHAnsi" w:cstheme="minorBidi"/>
          <w:b/>
          <w:sz w:val="28"/>
          <w:szCs w:val="28"/>
        </w:rPr>
        <w:t>Anti Poverty</w:t>
      </w:r>
      <w:proofErr w:type="spellEnd"/>
      <w:r>
        <w:rPr>
          <w:rFonts w:asciiTheme="minorHAnsi" w:hAnsiTheme="minorHAnsi" w:cstheme="minorBidi"/>
          <w:b/>
          <w:sz w:val="28"/>
          <w:szCs w:val="28"/>
        </w:rPr>
        <w:t xml:space="preserve"> </w:t>
      </w:r>
      <w:r w:rsidR="000903C3">
        <w:rPr>
          <w:rFonts w:asciiTheme="minorHAnsi" w:hAnsiTheme="minorHAnsi" w:cstheme="minorBidi"/>
          <w:b/>
          <w:sz w:val="28"/>
          <w:szCs w:val="28"/>
        </w:rPr>
        <w:t>Network</w:t>
      </w:r>
    </w:p>
    <w:p w:rsidR="00986BFA" w:rsidRPr="00986BFA" w:rsidRDefault="00986BFA" w:rsidP="00986BFA">
      <w:pPr>
        <w:rPr>
          <w:rFonts w:asciiTheme="minorHAnsi" w:hAnsiTheme="minorHAnsi" w:cstheme="minorBidi"/>
          <w:b/>
          <w:sz w:val="28"/>
          <w:szCs w:val="28"/>
          <w:u w:val="single"/>
        </w:rPr>
      </w:pPr>
      <w:r>
        <w:rPr>
          <w:rFonts w:asciiTheme="minorHAnsi" w:hAnsiTheme="minorHAnsi" w:cstheme="minorBidi"/>
          <w:b/>
          <w:sz w:val="28"/>
          <w:szCs w:val="28"/>
          <w:u w:val="single"/>
        </w:rPr>
        <w:t>_______________________________________________________________</w:t>
      </w:r>
    </w:p>
    <w:p w:rsidR="00986BFA" w:rsidRDefault="00986BFA" w:rsidP="00986BFA">
      <w:pPr>
        <w:rPr>
          <w:rFonts w:asciiTheme="minorHAnsi" w:hAnsiTheme="minorHAnsi" w:cstheme="minorBidi"/>
          <w:b/>
          <w:sz w:val="28"/>
          <w:szCs w:val="28"/>
        </w:rPr>
      </w:pPr>
    </w:p>
    <w:p w:rsidR="00986BFA" w:rsidRPr="00986BFA" w:rsidRDefault="00986BFA" w:rsidP="00986BFA">
      <w:pPr>
        <w:rPr>
          <w:rFonts w:asciiTheme="minorHAnsi" w:hAnsiTheme="minorHAnsi" w:cstheme="minorBidi"/>
          <w:b/>
          <w:sz w:val="28"/>
          <w:szCs w:val="28"/>
        </w:rPr>
      </w:pPr>
    </w:p>
    <w:p w:rsidR="00986BFA" w:rsidRDefault="00986BFA" w:rsidP="00986BFA">
      <w:pPr>
        <w:pStyle w:val="ListParagraph"/>
        <w:numPr>
          <w:ilvl w:val="0"/>
          <w:numId w:val="3"/>
        </w:numPr>
        <w:rPr>
          <w:rFonts w:asciiTheme="minorHAnsi" w:hAnsiTheme="minorHAnsi" w:cstheme="minorBidi"/>
          <w:b/>
          <w:sz w:val="28"/>
          <w:szCs w:val="28"/>
        </w:rPr>
      </w:pPr>
      <w:r w:rsidRPr="00986BFA">
        <w:rPr>
          <w:rFonts w:asciiTheme="minorHAnsi" w:hAnsiTheme="minorHAnsi" w:cstheme="minorBidi"/>
          <w:b/>
          <w:sz w:val="28"/>
          <w:szCs w:val="28"/>
        </w:rPr>
        <w:t>State of play on migration/asylum</w:t>
      </w:r>
    </w:p>
    <w:p w:rsidR="0031583C" w:rsidRDefault="0031583C" w:rsidP="00986BFA">
      <w:pPr>
        <w:rPr>
          <w:rFonts w:asciiTheme="minorHAnsi" w:hAnsiTheme="minorHAnsi" w:cstheme="minorBidi"/>
          <w:b/>
          <w:sz w:val="28"/>
          <w:szCs w:val="28"/>
        </w:rPr>
      </w:pPr>
    </w:p>
    <w:p w:rsidR="00CC71DE" w:rsidRPr="00CC71DE" w:rsidRDefault="00CC71DE" w:rsidP="00CC71DE">
      <w:pPr>
        <w:rPr>
          <w:rFonts w:asciiTheme="minorHAnsi" w:hAnsiTheme="minorHAnsi" w:cstheme="minorBidi"/>
          <w:b/>
          <w:sz w:val="28"/>
          <w:szCs w:val="28"/>
        </w:rPr>
      </w:pPr>
      <w:r w:rsidRPr="00CC71DE">
        <w:rPr>
          <w:rFonts w:asciiTheme="minorHAnsi" w:hAnsiTheme="minorHAnsi" w:cstheme="minorBidi"/>
          <w:b/>
          <w:sz w:val="28"/>
          <w:szCs w:val="28"/>
        </w:rPr>
        <w:t xml:space="preserve">In September 2015(16/09/15) the first migrants started to cross Croatia. At the beginning the logistics and overall organization was very much improvised. As the time had passed more efficient strategy was applied-new refugee/migrant centre was built before the winter in 2015. The main actors in the organization were: Ministry of the </w:t>
      </w:r>
      <w:r w:rsidR="006D4F13" w:rsidRPr="00CC71DE">
        <w:rPr>
          <w:rFonts w:asciiTheme="minorHAnsi" w:hAnsiTheme="minorHAnsi" w:cstheme="minorBidi"/>
          <w:b/>
          <w:sz w:val="28"/>
          <w:szCs w:val="28"/>
        </w:rPr>
        <w:t>Interior, Croatian</w:t>
      </w:r>
      <w:r w:rsidRPr="00CC71DE">
        <w:rPr>
          <w:rFonts w:asciiTheme="minorHAnsi" w:hAnsiTheme="minorHAnsi" w:cstheme="minorBidi"/>
          <w:b/>
          <w:sz w:val="28"/>
          <w:szCs w:val="28"/>
        </w:rPr>
        <w:t xml:space="preserve"> Red Cross, UNHCR-</w:t>
      </w:r>
      <w:r w:rsidR="006D4F13" w:rsidRPr="00CC71DE">
        <w:rPr>
          <w:rFonts w:asciiTheme="minorHAnsi" w:hAnsiTheme="minorHAnsi" w:cstheme="minorBidi"/>
          <w:b/>
          <w:sz w:val="28"/>
          <w:szCs w:val="28"/>
        </w:rPr>
        <w:t>UNCEF (with</w:t>
      </w:r>
      <w:r w:rsidRPr="00CC71DE">
        <w:rPr>
          <w:rFonts w:asciiTheme="minorHAnsi" w:hAnsiTheme="minorHAnsi" w:cstheme="minorBidi"/>
          <w:b/>
          <w:sz w:val="28"/>
          <w:szCs w:val="28"/>
        </w:rPr>
        <w:t xml:space="preserve"> workshops for children).</w:t>
      </w:r>
    </w:p>
    <w:p w:rsidR="00CC71DE" w:rsidRDefault="00CC71DE" w:rsidP="00CC71DE">
      <w:pPr>
        <w:rPr>
          <w:rFonts w:asciiTheme="minorHAnsi" w:hAnsiTheme="minorHAnsi" w:cstheme="minorBidi"/>
          <w:b/>
          <w:sz w:val="28"/>
          <w:szCs w:val="28"/>
        </w:rPr>
      </w:pPr>
      <w:r w:rsidRPr="00CC71DE">
        <w:rPr>
          <w:rFonts w:asciiTheme="minorHAnsi" w:hAnsiTheme="minorHAnsi" w:cstheme="minorBidi"/>
          <w:b/>
          <w:sz w:val="28"/>
          <w:szCs w:val="28"/>
        </w:rPr>
        <w:t>In this the process the basic personal data were taken from migrants/refugees passing through. Croatia had been/is the transition country on the Balkan route. Mantra of the countries on the Balkan route was/is: „We are not the hot spot for refugees“.</w:t>
      </w:r>
    </w:p>
    <w:p w:rsidR="00A4687C" w:rsidRDefault="00A4687C" w:rsidP="00986BFA">
      <w:pPr>
        <w:rPr>
          <w:rFonts w:asciiTheme="minorHAnsi" w:hAnsiTheme="minorHAnsi" w:cstheme="minorBidi"/>
          <w:b/>
          <w:sz w:val="28"/>
          <w:szCs w:val="28"/>
        </w:rPr>
      </w:pPr>
    </w:p>
    <w:p w:rsidR="0073495D" w:rsidRDefault="002136C2" w:rsidP="00986BFA">
      <w:pPr>
        <w:rPr>
          <w:rFonts w:asciiTheme="minorHAnsi" w:hAnsiTheme="minorHAnsi" w:cstheme="minorBidi"/>
          <w:b/>
          <w:sz w:val="28"/>
          <w:szCs w:val="28"/>
        </w:rPr>
      </w:pPr>
      <w:r w:rsidRPr="002136C2">
        <w:rPr>
          <w:rFonts w:asciiTheme="minorHAnsi" w:hAnsiTheme="minorHAnsi" w:cstheme="minorBidi"/>
          <w:b/>
          <w:sz w:val="28"/>
          <w:szCs w:val="28"/>
        </w:rPr>
        <w:t>Official data from the Ministry of Interior (September 2016) is as follows: 658.058 refugees had crossed Croatia through the Balkan route till closing of the route in March 201</w:t>
      </w:r>
      <w:r>
        <w:rPr>
          <w:rFonts w:asciiTheme="minorHAnsi" w:hAnsiTheme="minorHAnsi" w:cstheme="minorBidi"/>
          <w:b/>
          <w:sz w:val="28"/>
          <w:szCs w:val="28"/>
        </w:rPr>
        <w:t>6.</w:t>
      </w:r>
    </w:p>
    <w:p w:rsidR="00700A66" w:rsidRDefault="00700A66" w:rsidP="00FF52A9">
      <w:pPr>
        <w:rPr>
          <w:rFonts w:asciiTheme="minorHAnsi" w:hAnsiTheme="minorHAnsi" w:cstheme="minorBidi"/>
          <w:b/>
          <w:sz w:val="28"/>
          <w:szCs w:val="28"/>
        </w:rPr>
      </w:pPr>
    </w:p>
    <w:p w:rsidR="00DC0D8C" w:rsidRDefault="007757DF" w:rsidP="00986BFA">
      <w:pPr>
        <w:rPr>
          <w:rFonts w:asciiTheme="minorHAnsi" w:hAnsiTheme="minorHAnsi" w:cstheme="minorBidi"/>
          <w:b/>
          <w:sz w:val="28"/>
          <w:szCs w:val="28"/>
        </w:rPr>
      </w:pPr>
      <w:r>
        <w:rPr>
          <w:rFonts w:asciiTheme="minorHAnsi" w:hAnsiTheme="minorHAnsi" w:cstheme="minorBidi"/>
          <w:b/>
          <w:sz w:val="28"/>
          <w:szCs w:val="28"/>
        </w:rPr>
        <w:t>Current</w:t>
      </w:r>
      <w:r w:rsidR="00DC0D8C">
        <w:rPr>
          <w:rFonts w:asciiTheme="minorHAnsi" w:hAnsiTheme="minorHAnsi" w:cstheme="minorBidi"/>
          <w:b/>
          <w:sz w:val="28"/>
          <w:szCs w:val="28"/>
        </w:rPr>
        <w:t xml:space="preserve"> </w:t>
      </w:r>
      <w:r w:rsidR="001F41F2">
        <w:rPr>
          <w:rFonts w:asciiTheme="minorHAnsi" w:hAnsiTheme="minorHAnsi" w:cstheme="minorBidi"/>
          <w:b/>
          <w:sz w:val="28"/>
          <w:szCs w:val="28"/>
        </w:rPr>
        <w:t>situation: In</w:t>
      </w:r>
      <w:r w:rsidR="00DC0D8C">
        <w:rPr>
          <w:rFonts w:asciiTheme="minorHAnsi" w:hAnsiTheme="minorHAnsi" w:cstheme="minorBidi"/>
          <w:b/>
          <w:sz w:val="28"/>
          <w:szCs w:val="28"/>
        </w:rPr>
        <w:t xml:space="preserve"> the refugee </w:t>
      </w:r>
      <w:r w:rsidR="00486F3C">
        <w:rPr>
          <w:rFonts w:asciiTheme="minorHAnsi" w:hAnsiTheme="minorHAnsi" w:cstheme="minorBidi"/>
          <w:b/>
          <w:sz w:val="28"/>
          <w:szCs w:val="28"/>
        </w:rPr>
        <w:t>camps (</w:t>
      </w:r>
      <w:r w:rsidR="00871E7D">
        <w:rPr>
          <w:rFonts w:asciiTheme="minorHAnsi" w:hAnsiTheme="minorHAnsi" w:cstheme="minorBidi"/>
          <w:b/>
          <w:sz w:val="28"/>
          <w:szCs w:val="28"/>
        </w:rPr>
        <w:t>2</w:t>
      </w:r>
      <w:r w:rsidR="00E16D7C" w:rsidRPr="00E16D7C">
        <w:rPr>
          <w:rFonts w:asciiTheme="minorHAnsi" w:hAnsiTheme="minorHAnsi" w:cstheme="minorBidi"/>
          <w:b/>
          <w:sz w:val="28"/>
          <w:szCs w:val="28"/>
        </w:rPr>
        <w:t xml:space="preserve"> camps </w:t>
      </w:r>
      <w:r w:rsidR="00486F3C">
        <w:rPr>
          <w:rFonts w:asciiTheme="minorHAnsi" w:hAnsiTheme="minorHAnsi" w:cstheme="minorBidi"/>
          <w:b/>
          <w:sz w:val="28"/>
          <w:szCs w:val="28"/>
        </w:rPr>
        <w:t xml:space="preserve">located close </w:t>
      </w:r>
      <w:proofErr w:type="gramStart"/>
      <w:r w:rsidR="00486F3C">
        <w:rPr>
          <w:rFonts w:asciiTheme="minorHAnsi" w:hAnsiTheme="minorHAnsi" w:cstheme="minorBidi"/>
          <w:b/>
          <w:sz w:val="28"/>
          <w:szCs w:val="28"/>
        </w:rPr>
        <w:t xml:space="preserve">to </w:t>
      </w:r>
      <w:r w:rsidR="00E16D7C" w:rsidRPr="00E16D7C">
        <w:rPr>
          <w:rFonts w:asciiTheme="minorHAnsi" w:hAnsiTheme="minorHAnsi" w:cstheme="minorBidi"/>
          <w:b/>
          <w:sz w:val="28"/>
          <w:szCs w:val="28"/>
        </w:rPr>
        <w:t xml:space="preserve"> the</w:t>
      </w:r>
      <w:proofErr w:type="gramEnd"/>
      <w:r w:rsidR="00E16D7C" w:rsidRPr="00E16D7C">
        <w:rPr>
          <w:rFonts w:asciiTheme="minorHAnsi" w:hAnsiTheme="minorHAnsi" w:cstheme="minorBidi"/>
          <w:b/>
          <w:sz w:val="28"/>
          <w:szCs w:val="28"/>
        </w:rPr>
        <w:t xml:space="preserve"> capital of Croatia, Zagreb)</w:t>
      </w:r>
      <w:r w:rsidR="00DC0D8C">
        <w:rPr>
          <w:rFonts w:asciiTheme="minorHAnsi" w:hAnsiTheme="minorHAnsi" w:cstheme="minorBidi"/>
          <w:b/>
          <w:sz w:val="28"/>
          <w:szCs w:val="28"/>
        </w:rPr>
        <w:t xml:space="preserve"> there are 600 persons/migrants who are in the process of submitting the request for the asylum.</w:t>
      </w:r>
      <w:r w:rsidRPr="007757DF">
        <w:rPr>
          <w:rFonts w:asciiTheme="minorHAnsi" w:hAnsiTheme="minorHAnsi" w:cstheme="minorBidi"/>
          <w:b/>
          <w:sz w:val="28"/>
          <w:szCs w:val="28"/>
        </w:rPr>
        <w:t xml:space="preserve"> 232</w:t>
      </w:r>
      <w:r w:rsidR="00DC0D8C">
        <w:rPr>
          <w:rFonts w:asciiTheme="minorHAnsi" w:hAnsiTheme="minorHAnsi" w:cstheme="minorBidi"/>
          <w:b/>
          <w:sz w:val="28"/>
          <w:szCs w:val="28"/>
        </w:rPr>
        <w:t xml:space="preserve"> persons </w:t>
      </w:r>
      <w:r w:rsidR="00871E7D">
        <w:rPr>
          <w:rFonts w:asciiTheme="minorHAnsi" w:hAnsiTheme="minorHAnsi" w:cstheme="minorBidi"/>
          <w:b/>
          <w:sz w:val="28"/>
          <w:szCs w:val="28"/>
        </w:rPr>
        <w:t xml:space="preserve">already </w:t>
      </w:r>
      <w:r w:rsidR="00DC0D8C">
        <w:rPr>
          <w:rFonts w:asciiTheme="minorHAnsi" w:hAnsiTheme="minorHAnsi" w:cstheme="minorBidi"/>
          <w:b/>
          <w:sz w:val="28"/>
          <w:szCs w:val="28"/>
        </w:rPr>
        <w:t xml:space="preserve">got the refugee </w:t>
      </w:r>
      <w:r w:rsidR="00165ACE">
        <w:rPr>
          <w:rFonts w:asciiTheme="minorHAnsi" w:hAnsiTheme="minorHAnsi" w:cstheme="minorBidi"/>
          <w:b/>
          <w:sz w:val="28"/>
          <w:szCs w:val="28"/>
        </w:rPr>
        <w:t>status</w:t>
      </w:r>
      <w:r w:rsidR="00770007">
        <w:rPr>
          <w:rFonts w:asciiTheme="minorHAnsi" w:hAnsiTheme="minorHAnsi" w:cstheme="minorBidi"/>
          <w:b/>
          <w:sz w:val="28"/>
          <w:szCs w:val="28"/>
        </w:rPr>
        <w:t>.</w:t>
      </w:r>
    </w:p>
    <w:p w:rsidR="00165ACE" w:rsidRDefault="00165ACE" w:rsidP="00986BFA">
      <w:pPr>
        <w:rPr>
          <w:rFonts w:asciiTheme="minorHAnsi" w:hAnsiTheme="minorHAnsi" w:cstheme="minorBidi"/>
          <w:b/>
          <w:sz w:val="28"/>
          <w:szCs w:val="28"/>
        </w:rPr>
      </w:pPr>
      <w:r>
        <w:rPr>
          <w:rFonts w:asciiTheme="minorHAnsi" w:hAnsiTheme="minorHAnsi" w:cstheme="minorBidi"/>
          <w:b/>
          <w:sz w:val="28"/>
          <w:szCs w:val="28"/>
        </w:rPr>
        <w:t>After</w:t>
      </w:r>
      <w:r w:rsidR="00DC0D8C">
        <w:rPr>
          <w:rFonts w:asciiTheme="minorHAnsi" w:hAnsiTheme="minorHAnsi" w:cstheme="minorBidi"/>
          <w:b/>
          <w:sz w:val="28"/>
          <w:szCs w:val="28"/>
        </w:rPr>
        <w:t xml:space="preserve"> the migrants gain the </w:t>
      </w:r>
      <w:r w:rsidR="00A37FEA">
        <w:rPr>
          <w:rFonts w:asciiTheme="minorHAnsi" w:hAnsiTheme="minorHAnsi" w:cstheme="minorBidi"/>
          <w:b/>
          <w:sz w:val="28"/>
          <w:szCs w:val="28"/>
        </w:rPr>
        <w:t>refugee status</w:t>
      </w:r>
      <w:r w:rsidR="00DC0D8C">
        <w:rPr>
          <w:rFonts w:asciiTheme="minorHAnsi" w:hAnsiTheme="minorHAnsi" w:cstheme="minorBidi"/>
          <w:b/>
          <w:sz w:val="28"/>
          <w:szCs w:val="28"/>
        </w:rPr>
        <w:t xml:space="preserve"> they are obliged to Croatian language </w:t>
      </w:r>
      <w:r w:rsidR="00A37FEA">
        <w:rPr>
          <w:rFonts w:asciiTheme="minorHAnsi" w:hAnsiTheme="minorHAnsi" w:cstheme="minorBidi"/>
          <w:b/>
          <w:sz w:val="28"/>
          <w:szCs w:val="28"/>
        </w:rPr>
        <w:t>training, as</w:t>
      </w:r>
      <w:r w:rsidR="00A41868">
        <w:rPr>
          <w:rFonts w:asciiTheme="minorHAnsi" w:hAnsiTheme="minorHAnsi" w:cstheme="minorBidi"/>
          <w:b/>
          <w:sz w:val="28"/>
          <w:szCs w:val="28"/>
        </w:rPr>
        <w:t xml:space="preserve"> well as information/training about the</w:t>
      </w:r>
      <w:r w:rsidR="00DC0D8C">
        <w:rPr>
          <w:rFonts w:asciiTheme="minorHAnsi" w:hAnsiTheme="minorHAnsi" w:cstheme="minorBidi"/>
          <w:b/>
          <w:sz w:val="28"/>
          <w:szCs w:val="28"/>
        </w:rPr>
        <w:t xml:space="preserve"> Croatian culture </w:t>
      </w:r>
      <w:r>
        <w:rPr>
          <w:rFonts w:asciiTheme="minorHAnsi" w:hAnsiTheme="minorHAnsi" w:cstheme="minorBidi"/>
          <w:b/>
          <w:sz w:val="28"/>
          <w:szCs w:val="28"/>
        </w:rPr>
        <w:t>(mainly organized by Croatian Red Cross).</w:t>
      </w:r>
    </w:p>
    <w:p w:rsidR="003D5280" w:rsidRDefault="00DC0D8C" w:rsidP="003D5280">
      <w:pPr>
        <w:rPr>
          <w:rFonts w:asciiTheme="minorHAnsi" w:hAnsiTheme="minorHAnsi" w:cstheme="minorBidi"/>
          <w:b/>
          <w:sz w:val="28"/>
          <w:szCs w:val="28"/>
        </w:rPr>
      </w:pPr>
      <w:r>
        <w:rPr>
          <w:rFonts w:asciiTheme="minorHAnsi" w:hAnsiTheme="minorHAnsi" w:cstheme="minorBidi"/>
          <w:b/>
          <w:sz w:val="28"/>
          <w:szCs w:val="28"/>
        </w:rPr>
        <w:t xml:space="preserve"> </w:t>
      </w:r>
    </w:p>
    <w:p w:rsidR="009D4F46" w:rsidRDefault="009D4F46" w:rsidP="003D5280">
      <w:pPr>
        <w:rPr>
          <w:rFonts w:asciiTheme="minorHAnsi" w:hAnsiTheme="minorHAnsi" w:cstheme="minorBidi"/>
          <w:b/>
          <w:sz w:val="28"/>
          <w:szCs w:val="28"/>
        </w:rPr>
      </w:pPr>
    </w:p>
    <w:p w:rsidR="00986BFA" w:rsidRPr="003D5280" w:rsidRDefault="003D5280" w:rsidP="003D5280">
      <w:pPr>
        <w:rPr>
          <w:rFonts w:asciiTheme="minorHAnsi" w:hAnsiTheme="minorHAnsi" w:cstheme="minorBidi"/>
          <w:b/>
          <w:sz w:val="28"/>
          <w:szCs w:val="28"/>
        </w:rPr>
      </w:pPr>
      <w:r w:rsidRPr="003D5280">
        <w:rPr>
          <w:rFonts w:asciiTheme="minorHAnsi" w:hAnsiTheme="minorHAnsi" w:cstheme="minorBidi"/>
          <w:b/>
          <w:sz w:val="28"/>
          <w:szCs w:val="28"/>
        </w:rPr>
        <w:t>2.</w:t>
      </w:r>
      <w:r w:rsidR="00165ACE" w:rsidRPr="003D5280">
        <w:rPr>
          <w:rFonts w:asciiTheme="minorHAnsi" w:hAnsiTheme="minorHAnsi" w:cstheme="minorBidi"/>
          <w:b/>
          <w:sz w:val="28"/>
          <w:szCs w:val="28"/>
        </w:rPr>
        <w:t>P</w:t>
      </w:r>
      <w:r w:rsidR="00986BFA" w:rsidRPr="003D5280">
        <w:rPr>
          <w:rFonts w:asciiTheme="minorHAnsi" w:hAnsiTheme="minorHAnsi" w:cstheme="minorBidi"/>
          <w:b/>
          <w:sz w:val="28"/>
          <w:szCs w:val="28"/>
        </w:rPr>
        <w:t>olicy responses</w:t>
      </w:r>
    </w:p>
    <w:p w:rsidR="007C7C6F" w:rsidRDefault="007C7C6F" w:rsidP="00986BFA">
      <w:pPr>
        <w:rPr>
          <w:rFonts w:asciiTheme="minorHAnsi" w:hAnsiTheme="minorHAnsi" w:cstheme="minorBidi"/>
          <w:b/>
          <w:sz w:val="28"/>
          <w:szCs w:val="28"/>
        </w:rPr>
      </w:pPr>
    </w:p>
    <w:p w:rsidR="00040D68" w:rsidRDefault="007C7C6F" w:rsidP="00986BFA">
      <w:pPr>
        <w:rPr>
          <w:rFonts w:asciiTheme="minorHAnsi" w:hAnsiTheme="minorHAnsi" w:cstheme="minorBidi"/>
          <w:b/>
          <w:sz w:val="28"/>
          <w:szCs w:val="28"/>
        </w:rPr>
      </w:pPr>
      <w:r w:rsidRPr="007C7C6F">
        <w:rPr>
          <w:rFonts w:asciiTheme="minorHAnsi" w:hAnsiTheme="minorHAnsi" w:cstheme="minorBidi"/>
          <w:b/>
          <w:sz w:val="28"/>
          <w:szCs w:val="28"/>
        </w:rPr>
        <w:lastRenderedPageBreak/>
        <w:t xml:space="preserve">In July 2015, following the adoption of the International and Temporary Protection Act, the Croatian Government decided to receive 550 refugees under resettlement and relocation scheme. In addition, as a result of adoption of the European Agenda for Migration, Croatia has been obliged to receive additional 1,050 refugees under relocation scheme. Also, Croatia has pledged 30 places under EU-Turkey agreement. In total, 1.630 persons should be received until the end of 2017, meaning that 1.630 refugees should be received in an organized manner within the framework of organized programme of the resettlement and relocation. In the meantime migrants are coming to Croatia, not only through organized routs but </w:t>
      </w:r>
      <w:proofErr w:type="gramStart"/>
      <w:r w:rsidRPr="007C7C6F">
        <w:rPr>
          <w:rFonts w:asciiTheme="minorHAnsi" w:hAnsiTheme="minorHAnsi" w:cstheme="minorBidi"/>
          <w:b/>
          <w:sz w:val="28"/>
          <w:szCs w:val="28"/>
        </w:rPr>
        <w:t>also  through</w:t>
      </w:r>
      <w:proofErr w:type="gramEnd"/>
      <w:r w:rsidRPr="007C7C6F">
        <w:rPr>
          <w:rFonts w:asciiTheme="minorHAnsi" w:hAnsiTheme="minorHAnsi" w:cstheme="minorBidi"/>
          <w:b/>
          <w:sz w:val="28"/>
          <w:szCs w:val="28"/>
        </w:rPr>
        <w:t xml:space="preserve"> different illegal routes, aiming the asylum or refugee status/international protection as well.  </w:t>
      </w:r>
    </w:p>
    <w:p w:rsidR="00040D68" w:rsidRDefault="00040D68" w:rsidP="00986BFA">
      <w:pPr>
        <w:rPr>
          <w:rFonts w:asciiTheme="minorHAnsi" w:hAnsiTheme="minorHAnsi" w:cstheme="minorBidi"/>
          <w:b/>
          <w:sz w:val="28"/>
          <w:szCs w:val="28"/>
        </w:rPr>
      </w:pPr>
    </w:p>
    <w:p w:rsidR="00986BFA" w:rsidRDefault="000B28DB" w:rsidP="00986BFA">
      <w:pPr>
        <w:rPr>
          <w:rFonts w:asciiTheme="minorHAnsi" w:hAnsiTheme="minorHAnsi" w:cstheme="minorBidi"/>
          <w:b/>
          <w:sz w:val="28"/>
          <w:szCs w:val="28"/>
        </w:rPr>
      </w:pPr>
      <w:r>
        <w:rPr>
          <w:rFonts w:asciiTheme="minorHAnsi" w:hAnsiTheme="minorHAnsi" w:cstheme="minorBidi"/>
          <w:b/>
          <w:sz w:val="28"/>
          <w:szCs w:val="28"/>
        </w:rPr>
        <w:t xml:space="preserve">Official statement of Croatian Government </w:t>
      </w:r>
      <w:r w:rsidR="006723E1">
        <w:rPr>
          <w:rFonts w:asciiTheme="minorHAnsi" w:hAnsiTheme="minorHAnsi" w:cstheme="minorBidi"/>
          <w:b/>
          <w:sz w:val="28"/>
          <w:szCs w:val="28"/>
        </w:rPr>
        <w:t>is, still</w:t>
      </w:r>
      <w:r w:rsidR="006749AA">
        <w:rPr>
          <w:rFonts w:asciiTheme="minorHAnsi" w:hAnsiTheme="minorHAnsi" w:cstheme="minorBidi"/>
          <w:b/>
          <w:sz w:val="28"/>
          <w:szCs w:val="28"/>
        </w:rPr>
        <w:t>,</w:t>
      </w:r>
      <w:r>
        <w:rPr>
          <w:rFonts w:asciiTheme="minorHAnsi" w:hAnsiTheme="minorHAnsi" w:cstheme="minorBidi"/>
          <w:b/>
          <w:sz w:val="28"/>
          <w:szCs w:val="28"/>
        </w:rPr>
        <w:t xml:space="preserve"> that no fences should be </w:t>
      </w:r>
      <w:r w:rsidR="0047544B">
        <w:rPr>
          <w:rFonts w:asciiTheme="minorHAnsi" w:hAnsiTheme="minorHAnsi" w:cstheme="minorBidi"/>
          <w:b/>
          <w:sz w:val="28"/>
          <w:szCs w:val="28"/>
        </w:rPr>
        <w:t>built</w:t>
      </w:r>
      <w:r>
        <w:rPr>
          <w:rFonts w:asciiTheme="minorHAnsi" w:hAnsiTheme="minorHAnsi" w:cstheme="minorBidi"/>
          <w:b/>
          <w:sz w:val="28"/>
          <w:szCs w:val="28"/>
        </w:rPr>
        <w:t xml:space="preserve"> on Croatian </w:t>
      </w:r>
      <w:r w:rsidR="0047544B">
        <w:rPr>
          <w:rFonts w:asciiTheme="minorHAnsi" w:hAnsiTheme="minorHAnsi" w:cstheme="minorBidi"/>
          <w:b/>
          <w:sz w:val="28"/>
          <w:szCs w:val="28"/>
        </w:rPr>
        <w:t xml:space="preserve">borders, in case of the new </w:t>
      </w:r>
      <w:r w:rsidR="006749AA">
        <w:rPr>
          <w:rFonts w:asciiTheme="minorHAnsi" w:hAnsiTheme="minorHAnsi" w:cstheme="minorBidi"/>
          <w:b/>
          <w:sz w:val="28"/>
          <w:szCs w:val="28"/>
        </w:rPr>
        <w:t>migrant</w:t>
      </w:r>
      <w:r w:rsidR="0047544B">
        <w:rPr>
          <w:rFonts w:asciiTheme="minorHAnsi" w:hAnsiTheme="minorHAnsi" w:cstheme="minorBidi"/>
          <w:b/>
          <w:sz w:val="28"/>
          <w:szCs w:val="28"/>
        </w:rPr>
        <w:t xml:space="preserve"> crisis</w:t>
      </w:r>
      <w:r>
        <w:rPr>
          <w:rFonts w:asciiTheme="minorHAnsi" w:hAnsiTheme="minorHAnsi" w:cstheme="minorBidi"/>
          <w:b/>
          <w:sz w:val="28"/>
          <w:szCs w:val="28"/>
        </w:rPr>
        <w:t>.</w:t>
      </w:r>
    </w:p>
    <w:p w:rsidR="00BE69C3" w:rsidRDefault="00BE69C3" w:rsidP="00986BFA">
      <w:pPr>
        <w:rPr>
          <w:rFonts w:asciiTheme="minorHAnsi" w:hAnsiTheme="minorHAnsi" w:cstheme="minorBidi"/>
          <w:b/>
          <w:sz w:val="28"/>
          <w:szCs w:val="28"/>
        </w:rPr>
      </w:pPr>
    </w:p>
    <w:p w:rsidR="00BE69C3" w:rsidRDefault="00BE69C3" w:rsidP="00986BFA">
      <w:pPr>
        <w:rPr>
          <w:rFonts w:asciiTheme="minorHAnsi" w:hAnsiTheme="minorHAnsi" w:cstheme="minorBidi"/>
          <w:b/>
          <w:sz w:val="28"/>
          <w:szCs w:val="28"/>
        </w:rPr>
      </w:pPr>
    </w:p>
    <w:p w:rsidR="00986BFA" w:rsidRDefault="00986BFA" w:rsidP="00986BFA">
      <w:pPr>
        <w:pStyle w:val="ListParagraph"/>
        <w:numPr>
          <w:ilvl w:val="0"/>
          <w:numId w:val="3"/>
        </w:numPr>
        <w:rPr>
          <w:rFonts w:asciiTheme="minorHAnsi" w:hAnsiTheme="minorHAnsi" w:cstheme="minorBidi"/>
          <w:b/>
          <w:sz w:val="28"/>
          <w:szCs w:val="28"/>
        </w:rPr>
      </w:pPr>
      <w:r w:rsidRPr="00986BFA">
        <w:rPr>
          <w:rFonts w:asciiTheme="minorHAnsi" w:hAnsiTheme="minorHAnsi" w:cstheme="minorBidi"/>
          <w:b/>
          <w:sz w:val="28"/>
          <w:szCs w:val="28"/>
        </w:rPr>
        <w:t>General civil society response</w:t>
      </w:r>
    </w:p>
    <w:p w:rsidR="00986BFA" w:rsidRDefault="00986BFA" w:rsidP="00986BFA">
      <w:pPr>
        <w:rPr>
          <w:rFonts w:asciiTheme="minorHAnsi" w:hAnsiTheme="minorHAnsi" w:cstheme="minorBidi"/>
          <w:b/>
          <w:sz w:val="28"/>
          <w:szCs w:val="28"/>
        </w:rPr>
      </w:pPr>
    </w:p>
    <w:p w:rsidR="006723E1" w:rsidRDefault="006723E1" w:rsidP="00986BFA">
      <w:pPr>
        <w:rPr>
          <w:rFonts w:asciiTheme="minorHAnsi" w:hAnsiTheme="minorHAnsi" w:cstheme="minorBidi"/>
          <w:b/>
          <w:sz w:val="28"/>
          <w:szCs w:val="28"/>
        </w:rPr>
      </w:pPr>
      <w:r>
        <w:rPr>
          <w:rFonts w:asciiTheme="minorHAnsi" w:hAnsiTheme="minorHAnsi" w:cstheme="minorBidi"/>
          <w:b/>
          <w:sz w:val="28"/>
          <w:szCs w:val="28"/>
        </w:rPr>
        <w:t xml:space="preserve"> </w:t>
      </w:r>
    </w:p>
    <w:p w:rsidR="000B28DB" w:rsidRDefault="000B28DB" w:rsidP="00986BFA">
      <w:pPr>
        <w:rPr>
          <w:rFonts w:asciiTheme="minorHAnsi" w:hAnsiTheme="minorHAnsi" w:cstheme="minorBidi"/>
          <w:b/>
          <w:sz w:val="28"/>
          <w:szCs w:val="28"/>
        </w:rPr>
      </w:pPr>
      <w:r>
        <w:rPr>
          <w:rFonts w:asciiTheme="minorHAnsi" w:hAnsiTheme="minorHAnsi" w:cstheme="minorBidi"/>
          <w:b/>
          <w:sz w:val="28"/>
          <w:szCs w:val="28"/>
        </w:rPr>
        <w:t xml:space="preserve">Croatian </w:t>
      </w:r>
      <w:r w:rsidR="000903C3">
        <w:rPr>
          <w:rFonts w:asciiTheme="minorHAnsi" w:hAnsiTheme="minorHAnsi" w:cstheme="minorBidi"/>
          <w:b/>
          <w:sz w:val="28"/>
          <w:szCs w:val="28"/>
        </w:rPr>
        <w:t>Red Cross</w:t>
      </w:r>
      <w:r>
        <w:rPr>
          <w:rFonts w:asciiTheme="minorHAnsi" w:hAnsiTheme="minorHAnsi" w:cstheme="minorBidi"/>
          <w:b/>
          <w:sz w:val="28"/>
          <w:szCs w:val="28"/>
        </w:rPr>
        <w:t xml:space="preserve"> was</w:t>
      </w:r>
      <w:r w:rsidR="00515C2C">
        <w:rPr>
          <w:rFonts w:asciiTheme="minorHAnsi" w:hAnsiTheme="minorHAnsi" w:cstheme="minorBidi"/>
          <w:b/>
          <w:sz w:val="28"/>
          <w:szCs w:val="28"/>
        </w:rPr>
        <w:t>/is</w:t>
      </w:r>
      <w:r>
        <w:rPr>
          <w:rFonts w:asciiTheme="minorHAnsi" w:hAnsiTheme="minorHAnsi" w:cstheme="minorBidi"/>
          <w:b/>
          <w:sz w:val="28"/>
          <w:szCs w:val="28"/>
        </w:rPr>
        <w:t xml:space="preserve"> the key actor in providing </w:t>
      </w:r>
      <w:r w:rsidR="00CA0D3F">
        <w:rPr>
          <w:rFonts w:asciiTheme="minorHAnsi" w:hAnsiTheme="minorHAnsi" w:cstheme="minorBidi"/>
          <w:b/>
          <w:sz w:val="28"/>
          <w:szCs w:val="28"/>
        </w:rPr>
        <w:t>services (</w:t>
      </w:r>
      <w:r>
        <w:rPr>
          <w:rFonts w:asciiTheme="minorHAnsi" w:hAnsiTheme="minorHAnsi" w:cstheme="minorBidi"/>
          <w:b/>
          <w:sz w:val="28"/>
          <w:szCs w:val="28"/>
        </w:rPr>
        <w:t>shelter, food…</w:t>
      </w:r>
      <w:r w:rsidR="00040D9E">
        <w:rPr>
          <w:rFonts w:asciiTheme="minorHAnsi" w:hAnsiTheme="minorHAnsi" w:cstheme="minorBidi"/>
          <w:b/>
          <w:sz w:val="28"/>
          <w:szCs w:val="28"/>
        </w:rPr>
        <w:t>) to</w:t>
      </w:r>
      <w:r w:rsidR="00515C2C">
        <w:rPr>
          <w:rFonts w:asciiTheme="minorHAnsi" w:hAnsiTheme="minorHAnsi" w:cstheme="minorBidi"/>
          <w:b/>
          <w:sz w:val="28"/>
          <w:szCs w:val="28"/>
        </w:rPr>
        <w:t xml:space="preserve"> the migrants</w:t>
      </w:r>
      <w:r>
        <w:rPr>
          <w:rFonts w:asciiTheme="minorHAnsi" w:hAnsiTheme="minorHAnsi" w:cstheme="minorBidi"/>
          <w:b/>
          <w:sz w:val="28"/>
          <w:szCs w:val="28"/>
        </w:rPr>
        <w:t>.</w:t>
      </w:r>
    </w:p>
    <w:p w:rsidR="00D61210" w:rsidRDefault="000B28DB" w:rsidP="00986BFA">
      <w:pPr>
        <w:rPr>
          <w:rFonts w:asciiTheme="minorHAnsi" w:hAnsiTheme="minorHAnsi" w:cstheme="minorBidi"/>
          <w:b/>
          <w:sz w:val="28"/>
          <w:szCs w:val="28"/>
        </w:rPr>
      </w:pPr>
      <w:r>
        <w:rPr>
          <w:rFonts w:asciiTheme="minorHAnsi" w:hAnsiTheme="minorHAnsi" w:cstheme="minorBidi"/>
          <w:b/>
          <w:sz w:val="28"/>
          <w:szCs w:val="28"/>
        </w:rPr>
        <w:t xml:space="preserve">General civil society response </w:t>
      </w:r>
      <w:r w:rsidR="00040D9E">
        <w:rPr>
          <w:rFonts w:asciiTheme="minorHAnsi" w:hAnsiTheme="minorHAnsi" w:cstheme="minorBidi"/>
          <w:b/>
          <w:sz w:val="28"/>
          <w:szCs w:val="28"/>
        </w:rPr>
        <w:t>was: human</w:t>
      </w:r>
      <w:r w:rsidR="005F542A">
        <w:rPr>
          <w:rFonts w:asciiTheme="minorHAnsi" w:hAnsiTheme="minorHAnsi" w:cstheme="minorBidi"/>
          <w:b/>
          <w:sz w:val="28"/>
          <w:szCs w:val="28"/>
        </w:rPr>
        <w:t xml:space="preserve"> rights organization</w:t>
      </w:r>
      <w:r w:rsidR="007D7999">
        <w:rPr>
          <w:rFonts w:asciiTheme="minorHAnsi" w:hAnsiTheme="minorHAnsi" w:cstheme="minorBidi"/>
          <w:b/>
          <w:sz w:val="28"/>
          <w:szCs w:val="28"/>
        </w:rPr>
        <w:t xml:space="preserve"> were/are </w:t>
      </w:r>
      <w:r w:rsidR="00040D9E">
        <w:rPr>
          <w:rFonts w:asciiTheme="minorHAnsi" w:hAnsiTheme="minorHAnsi" w:cstheme="minorBidi"/>
          <w:b/>
          <w:sz w:val="28"/>
          <w:szCs w:val="28"/>
        </w:rPr>
        <w:t>advocating for</w:t>
      </w:r>
      <w:r w:rsidR="005F542A">
        <w:rPr>
          <w:rFonts w:asciiTheme="minorHAnsi" w:hAnsiTheme="minorHAnsi" w:cstheme="minorBidi"/>
          <w:b/>
          <w:sz w:val="28"/>
          <w:szCs w:val="28"/>
        </w:rPr>
        <w:t xml:space="preserve"> the rights</w:t>
      </w:r>
      <w:r w:rsidR="007D7999">
        <w:rPr>
          <w:rFonts w:asciiTheme="minorHAnsi" w:hAnsiTheme="minorHAnsi" w:cstheme="minorBidi"/>
          <w:b/>
          <w:sz w:val="28"/>
          <w:szCs w:val="28"/>
        </w:rPr>
        <w:t xml:space="preserve"> of asylum </w:t>
      </w:r>
      <w:r w:rsidR="000E2E6A">
        <w:rPr>
          <w:rFonts w:asciiTheme="minorHAnsi" w:hAnsiTheme="minorHAnsi" w:cstheme="minorBidi"/>
          <w:b/>
          <w:sz w:val="28"/>
          <w:szCs w:val="28"/>
        </w:rPr>
        <w:t>seekers to</w:t>
      </w:r>
      <w:r w:rsidR="007D7999">
        <w:rPr>
          <w:rFonts w:asciiTheme="minorHAnsi" w:hAnsiTheme="minorHAnsi" w:cstheme="minorBidi"/>
          <w:b/>
          <w:sz w:val="28"/>
          <w:szCs w:val="28"/>
        </w:rPr>
        <w:t xml:space="preserve"> the</w:t>
      </w:r>
      <w:r w:rsidR="005F542A">
        <w:rPr>
          <w:rFonts w:asciiTheme="minorHAnsi" w:hAnsiTheme="minorHAnsi" w:cstheme="minorBidi"/>
          <w:b/>
          <w:sz w:val="28"/>
          <w:szCs w:val="28"/>
        </w:rPr>
        <w:t xml:space="preserve"> health care, learning </w:t>
      </w:r>
      <w:r w:rsidR="00B251F6">
        <w:rPr>
          <w:rFonts w:asciiTheme="minorHAnsi" w:hAnsiTheme="minorHAnsi" w:cstheme="minorBidi"/>
          <w:b/>
          <w:sz w:val="28"/>
          <w:szCs w:val="28"/>
        </w:rPr>
        <w:t xml:space="preserve">of </w:t>
      </w:r>
      <w:r w:rsidR="005F542A">
        <w:rPr>
          <w:rFonts w:asciiTheme="minorHAnsi" w:hAnsiTheme="minorHAnsi" w:cstheme="minorBidi"/>
          <w:b/>
          <w:sz w:val="28"/>
          <w:szCs w:val="28"/>
        </w:rPr>
        <w:t>Croatian language.</w:t>
      </w:r>
    </w:p>
    <w:p w:rsidR="00986BFA" w:rsidRDefault="005F542A" w:rsidP="00986BFA">
      <w:pPr>
        <w:rPr>
          <w:rFonts w:asciiTheme="minorHAnsi" w:hAnsiTheme="minorHAnsi" w:cstheme="minorBidi"/>
          <w:b/>
          <w:sz w:val="28"/>
          <w:szCs w:val="28"/>
        </w:rPr>
      </w:pPr>
      <w:r>
        <w:rPr>
          <w:rFonts w:asciiTheme="minorHAnsi" w:hAnsiTheme="minorHAnsi" w:cstheme="minorBidi"/>
          <w:b/>
          <w:sz w:val="28"/>
          <w:szCs w:val="28"/>
        </w:rPr>
        <w:t>Religious organizations such as Caritas and civil society organizations from social sector were supporting the overall organization of the support to migrants in collecting and distributing food, clothing and medicines.</w:t>
      </w:r>
    </w:p>
    <w:p w:rsidR="00986BFA" w:rsidRDefault="00986BFA" w:rsidP="00986BFA">
      <w:pPr>
        <w:rPr>
          <w:rFonts w:asciiTheme="minorHAnsi" w:hAnsiTheme="minorHAnsi" w:cstheme="minorBidi"/>
          <w:b/>
          <w:sz w:val="28"/>
          <w:szCs w:val="28"/>
        </w:rPr>
      </w:pPr>
    </w:p>
    <w:p w:rsidR="00986BFA" w:rsidRPr="00986BFA" w:rsidRDefault="00986BFA" w:rsidP="00986BFA">
      <w:pPr>
        <w:rPr>
          <w:rFonts w:asciiTheme="minorHAnsi" w:hAnsiTheme="minorHAnsi" w:cstheme="minorBidi"/>
          <w:b/>
          <w:sz w:val="28"/>
          <w:szCs w:val="28"/>
        </w:rPr>
      </w:pPr>
    </w:p>
    <w:p w:rsidR="000903C3" w:rsidRPr="000903C3" w:rsidRDefault="00986BFA" w:rsidP="00986BFA">
      <w:pPr>
        <w:pStyle w:val="ListParagraph"/>
        <w:numPr>
          <w:ilvl w:val="0"/>
          <w:numId w:val="3"/>
        </w:numPr>
        <w:rPr>
          <w:b/>
          <w:sz w:val="28"/>
          <w:szCs w:val="28"/>
        </w:rPr>
      </w:pPr>
      <w:r w:rsidRPr="000903C3">
        <w:rPr>
          <w:rFonts w:asciiTheme="minorHAnsi" w:hAnsiTheme="minorHAnsi" w:cstheme="minorBidi"/>
          <w:b/>
          <w:sz w:val="28"/>
          <w:szCs w:val="28"/>
        </w:rPr>
        <w:t>How your organization and EAPN is responding/working with the issues.</w:t>
      </w:r>
    </w:p>
    <w:p w:rsidR="000903C3" w:rsidRDefault="000903C3" w:rsidP="000903C3">
      <w:pPr>
        <w:rPr>
          <w:rFonts w:asciiTheme="minorHAnsi" w:hAnsiTheme="minorHAnsi" w:cstheme="minorBidi"/>
          <w:b/>
          <w:sz w:val="28"/>
          <w:szCs w:val="28"/>
        </w:rPr>
      </w:pPr>
    </w:p>
    <w:p w:rsidR="000903C3" w:rsidRPr="000903C3" w:rsidRDefault="000B28DB" w:rsidP="000903C3">
      <w:pPr>
        <w:rPr>
          <w:b/>
          <w:sz w:val="28"/>
          <w:szCs w:val="28"/>
        </w:rPr>
      </w:pPr>
      <w:r>
        <w:rPr>
          <w:rFonts w:asciiTheme="minorHAnsi" w:hAnsiTheme="minorHAnsi" w:cstheme="minorBidi"/>
          <w:b/>
          <w:sz w:val="28"/>
          <w:szCs w:val="28"/>
        </w:rPr>
        <w:t xml:space="preserve">Plan and </w:t>
      </w:r>
      <w:r w:rsidR="000903C3" w:rsidRPr="000903C3">
        <w:rPr>
          <w:rFonts w:asciiTheme="minorHAnsi" w:hAnsiTheme="minorHAnsi" w:cstheme="minorBidi"/>
          <w:b/>
          <w:sz w:val="28"/>
          <w:szCs w:val="28"/>
        </w:rPr>
        <w:t>Strategy</w:t>
      </w:r>
      <w:r>
        <w:rPr>
          <w:rFonts w:asciiTheme="minorHAnsi" w:hAnsiTheme="minorHAnsi" w:cstheme="minorBidi"/>
          <w:b/>
          <w:sz w:val="28"/>
          <w:szCs w:val="28"/>
        </w:rPr>
        <w:t xml:space="preserve"> of CAPN is to be </w:t>
      </w:r>
      <w:r w:rsidR="0047544B">
        <w:rPr>
          <w:rFonts w:asciiTheme="minorHAnsi" w:hAnsiTheme="minorHAnsi" w:cstheme="minorBidi"/>
          <w:b/>
          <w:sz w:val="28"/>
          <w:szCs w:val="28"/>
        </w:rPr>
        <w:t>involved</w:t>
      </w:r>
      <w:r>
        <w:rPr>
          <w:rFonts w:asciiTheme="minorHAnsi" w:hAnsiTheme="minorHAnsi" w:cstheme="minorBidi"/>
          <w:b/>
          <w:sz w:val="28"/>
          <w:szCs w:val="28"/>
        </w:rPr>
        <w:t xml:space="preserve"> in advocating of human </w:t>
      </w:r>
      <w:r w:rsidR="0047544B">
        <w:rPr>
          <w:rFonts w:asciiTheme="minorHAnsi" w:hAnsiTheme="minorHAnsi" w:cstheme="minorBidi"/>
          <w:b/>
          <w:sz w:val="28"/>
          <w:szCs w:val="28"/>
        </w:rPr>
        <w:t>rights</w:t>
      </w:r>
      <w:r>
        <w:rPr>
          <w:rFonts w:asciiTheme="minorHAnsi" w:hAnsiTheme="minorHAnsi" w:cstheme="minorBidi"/>
          <w:b/>
          <w:sz w:val="28"/>
          <w:szCs w:val="28"/>
        </w:rPr>
        <w:t xml:space="preserve"> for </w:t>
      </w:r>
      <w:r w:rsidR="0047544B">
        <w:rPr>
          <w:rFonts w:asciiTheme="minorHAnsi" w:hAnsiTheme="minorHAnsi" w:cstheme="minorBidi"/>
          <w:b/>
          <w:sz w:val="28"/>
          <w:szCs w:val="28"/>
        </w:rPr>
        <w:t>refugees</w:t>
      </w:r>
      <w:r w:rsidR="00EC01FF">
        <w:rPr>
          <w:rFonts w:asciiTheme="minorHAnsi" w:hAnsiTheme="minorHAnsi" w:cstheme="minorBidi"/>
          <w:b/>
          <w:sz w:val="28"/>
          <w:szCs w:val="28"/>
        </w:rPr>
        <w:t>/migrants and asylum seekers, and</w:t>
      </w:r>
      <w:r>
        <w:rPr>
          <w:rFonts w:asciiTheme="minorHAnsi" w:hAnsiTheme="minorHAnsi" w:cstheme="minorBidi"/>
          <w:b/>
          <w:sz w:val="28"/>
          <w:szCs w:val="28"/>
        </w:rPr>
        <w:t xml:space="preserve"> specially</w:t>
      </w:r>
      <w:r w:rsidR="00EC01FF">
        <w:rPr>
          <w:rFonts w:asciiTheme="minorHAnsi" w:hAnsiTheme="minorHAnsi" w:cstheme="minorBidi"/>
          <w:b/>
          <w:sz w:val="28"/>
          <w:szCs w:val="28"/>
        </w:rPr>
        <w:t xml:space="preserve"> in</w:t>
      </w:r>
      <w:r>
        <w:rPr>
          <w:rFonts w:asciiTheme="minorHAnsi" w:hAnsiTheme="minorHAnsi" w:cstheme="minorBidi"/>
          <w:b/>
          <w:sz w:val="28"/>
          <w:szCs w:val="28"/>
        </w:rPr>
        <w:t xml:space="preserve"> monitoring of the </w:t>
      </w:r>
      <w:r w:rsidR="00151602">
        <w:rPr>
          <w:rFonts w:asciiTheme="minorHAnsi" w:hAnsiTheme="minorHAnsi" w:cstheme="minorBidi"/>
          <w:b/>
          <w:sz w:val="28"/>
          <w:szCs w:val="28"/>
        </w:rPr>
        <w:t>situation of asylum seekers particularly those representing the vulnerable groups such as children</w:t>
      </w:r>
      <w:r w:rsidR="0047544B">
        <w:rPr>
          <w:rFonts w:asciiTheme="minorHAnsi" w:hAnsiTheme="minorHAnsi" w:cstheme="minorBidi"/>
          <w:b/>
          <w:sz w:val="28"/>
          <w:szCs w:val="28"/>
        </w:rPr>
        <w:t>/unaccompanied children, persons</w:t>
      </w:r>
      <w:r w:rsidR="00151602">
        <w:rPr>
          <w:rFonts w:asciiTheme="minorHAnsi" w:hAnsiTheme="minorHAnsi" w:cstheme="minorBidi"/>
          <w:b/>
          <w:sz w:val="28"/>
          <w:szCs w:val="28"/>
        </w:rPr>
        <w:t xml:space="preserve"> with special needs and </w:t>
      </w:r>
      <w:r w:rsidR="0047544B">
        <w:rPr>
          <w:rFonts w:asciiTheme="minorHAnsi" w:hAnsiTheme="minorHAnsi" w:cstheme="minorBidi"/>
          <w:b/>
          <w:sz w:val="28"/>
          <w:szCs w:val="28"/>
        </w:rPr>
        <w:t>elderly</w:t>
      </w:r>
      <w:r w:rsidR="00151602">
        <w:rPr>
          <w:rFonts w:asciiTheme="minorHAnsi" w:hAnsiTheme="minorHAnsi" w:cstheme="minorBidi"/>
          <w:b/>
          <w:sz w:val="28"/>
          <w:szCs w:val="28"/>
        </w:rPr>
        <w:t>.</w:t>
      </w:r>
      <w:r>
        <w:rPr>
          <w:rFonts w:asciiTheme="minorHAnsi" w:hAnsiTheme="minorHAnsi" w:cstheme="minorBidi"/>
          <w:b/>
          <w:sz w:val="28"/>
          <w:szCs w:val="28"/>
        </w:rPr>
        <w:t xml:space="preserve"> </w:t>
      </w:r>
    </w:p>
    <w:sectPr w:rsidR="000903C3" w:rsidRPr="000903C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4C089F"/>
    <w:multiLevelType w:val="hybridMultilevel"/>
    <w:tmpl w:val="2104EA32"/>
    <w:lvl w:ilvl="0" w:tplc="AFBAF18A">
      <w:numFmt w:val="bullet"/>
      <w:lvlText w:val="-"/>
      <w:lvlJc w:val="left"/>
      <w:pPr>
        <w:ind w:left="360" w:hanging="360"/>
      </w:pPr>
      <w:rPr>
        <w:rFonts w:ascii="Calibri" w:eastAsiaTheme="minorHAnsi" w:hAnsi="Calibri" w:cstheme="minorBidi" w:hint="default"/>
      </w:rPr>
    </w:lvl>
    <w:lvl w:ilvl="1" w:tplc="049C51AC">
      <w:start w:val="1"/>
      <w:numFmt w:val="decimal"/>
      <w:lvlText w:val="%2."/>
      <w:lvlJc w:val="left"/>
      <w:pPr>
        <w:ind w:left="1080" w:hanging="360"/>
      </w:pPr>
      <w:rPr>
        <w:rFonts w:asciiTheme="minorHAnsi" w:eastAsiaTheme="minorHAnsi" w:hAnsiTheme="minorHAnsi" w:cstheme="minorBidi"/>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 w15:restartNumberingAfterBreak="0">
    <w:nsid w:val="79837C51"/>
    <w:multiLevelType w:val="hybridMultilevel"/>
    <w:tmpl w:val="0094ADE2"/>
    <w:lvl w:ilvl="0" w:tplc="0809000F">
      <w:start w:val="1"/>
      <w:numFmt w:val="decimal"/>
      <w:lvlText w:val="%1."/>
      <w:lvlJc w:val="left"/>
      <w:pPr>
        <w:ind w:left="360" w:hanging="360"/>
      </w:pPr>
      <w:rPr>
        <w:rFonts w:hint="default"/>
      </w:rPr>
    </w:lvl>
    <w:lvl w:ilvl="1" w:tplc="049C51AC">
      <w:start w:val="1"/>
      <w:numFmt w:val="decimal"/>
      <w:lvlText w:val="%2."/>
      <w:lvlJc w:val="left"/>
      <w:pPr>
        <w:ind w:left="1080" w:hanging="360"/>
      </w:pPr>
      <w:rPr>
        <w:rFonts w:asciiTheme="minorHAnsi" w:eastAsiaTheme="minorHAnsi" w:hAnsiTheme="minorHAnsi" w:cstheme="minorBidi"/>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6BFA"/>
    <w:rsid w:val="0000085C"/>
    <w:rsid w:val="00040D68"/>
    <w:rsid w:val="00040D9E"/>
    <w:rsid w:val="000435BD"/>
    <w:rsid w:val="000903C3"/>
    <w:rsid w:val="000B28DB"/>
    <w:rsid w:val="000E2E6A"/>
    <w:rsid w:val="000F25EB"/>
    <w:rsid w:val="001051D0"/>
    <w:rsid w:val="00151602"/>
    <w:rsid w:val="00165ACE"/>
    <w:rsid w:val="001A2749"/>
    <w:rsid w:val="001E1F3D"/>
    <w:rsid w:val="001F41F2"/>
    <w:rsid w:val="0020798B"/>
    <w:rsid w:val="002136C2"/>
    <w:rsid w:val="00225605"/>
    <w:rsid w:val="00244A91"/>
    <w:rsid w:val="0031583C"/>
    <w:rsid w:val="003B42A4"/>
    <w:rsid w:val="003B63C5"/>
    <w:rsid w:val="003D5280"/>
    <w:rsid w:val="00446E86"/>
    <w:rsid w:val="0047544B"/>
    <w:rsid w:val="00486F3C"/>
    <w:rsid w:val="004E5F7D"/>
    <w:rsid w:val="00515C2C"/>
    <w:rsid w:val="00533723"/>
    <w:rsid w:val="00533AC2"/>
    <w:rsid w:val="005E3537"/>
    <w:rsid w:val="005F542A"/>
    <w:rsid w:val="00621B5E"/>
    <w:rsid w:val="00646A3F"/>
    <w:rsid w:val="006723E1"/>
    <w:rsid w:val="006749AA"/>
    <w:rsid w:val="0068132F"/>
    <w:rsid w:val="006A2923"/>
    <w:rsid w:val="006D4F13"/>
    <w:rsid w:val="00700A66"/>
    <w:rsid w:val="0071627C"/>
    <w:rsid w:val="00717F3F"/>
    <w:rsid w:val="0073495D"/>
    <w:rsid w:val="0076057A"/>
    <w:rsid w:val="00770007"/>
    <w:rsid w:val="007757DF"/>
    <w:rsid w:val="007C7C6F"/>
    <w:rsid w:val="007D7999"/>
    <w:rsid w:val="007F37AA"/>
    <w:rsid w:val="00841DBF"/>
    <w:rsid w:val="00871E7D"/>
    <w:rsid w:val="00874A07"/>
    <w:rsid w:val="00880422"/>
    <w:rsid w:val="009254B7"/>
    <w:rsid w:val="009579D8"/>
    <w:rsid w:val="00964995"/>
    <w:rsid w:val="009656E8"/>
    <w:rsid w:val="00985AFC"/>
    <w:rsid w:val="00986BFA"/>
    <w:rsid w:val="009A41EC"/>
    <w:rsid w:val="009C73BA"/>
    <w:rsid w:val="009D4F46"/>
    <w:rsid w:val="00A2613D"/>
    <w:rsid w:val="00A37FEA"/>
    <w:rsid w:val="00A41868"/>
    <w:rsid w:val="00A4687C"/>
    <w:rsid w:val="00A843D0"/>
    <w:rsid w:val="00A950E6"/>
    <w:rsid w:val="00B251F6"/>
    <w:rsid w:val="00B510F1"/>
    <w:rsid w:val="00B86336"/>
    <w:rsid w:val="00BE69C3"/>
    <w:rsid w:val="00C24E51"/>
    <w:rsid w:val="00C35057"/>
    <w:rsid w:val="00CA0D3F"/>
    <w:rsid w:val="00CB7A75"/>
    <w:rsid w:val="00CC71DE"/>
    <w:rsid w:val="00CF35FF"/>
    <w:rsid w:val="00D5750E"/>
    <w:rsid w:val="00D61210"/>
    <w:rsid w:val="00DC0D8C"/>
    <w:rsid w:val="00DD63F7"/>
    <w:rsid w:val="00E16D7C"/>
    <w:rsid w:val="00E37AD6"/>
    <w:rsid w:val="00E41F13"/>
    <w:rsid w:val="00E505DE"/>
    <w:rsid w:val="00EB6F67"/>
    <w:rsid w:val="00EC01FF"/>
    <w:rsid w:val="00EC08BD"/>
    <w:rsid w:val="00F81A11"/>
    <w:rsid w:val="00F96150"/>
    <w:rsid w:val="00FB1BA1"/>
    <w:rsid w:val="00FD685C"/>
    <w:rsid w:val="00FE2199"/>
    <w:rsid w:val="00FF52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44C3B3-6335-4AE0-87FA-046693D7B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986BFA"/>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6BFA"/>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213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515</Words>
  <Characters>2939</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Sian</dc:creator>
  <cp:lastModifiedBy>Sian</cp:lastModifiedBy>
  <cp:revision>2</cp:revision>
  <dcterms:created xsi:type="dcterms:W3CDTF">2016-10-11T08:43:00Z</dcterms:created>
  <dcterms:modified xsi:type="dcterms:W3CDTF">2016-10-11T08:43:00Z</dcterms:modified>
</cp:coreProperties>
</file>