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F7" w:rsidRDefault="009A10E5">
      <w:pPr>
        <w:rPr>
          <w:b/>
        </w:rPr>
      </w:pPr>
      <w:r w:rsidRPr="009A10E5">
        <w:rPr>
          <w:b/>
        </w:rPr>
        <w:t>Potential 2017 dates for Bureau meetings</w:t>
      </w:r>
    </w:p>
    <w:p w:rsidR="009A10E5" w:rsidRDefault="009A10E5">
      <w:pPr>
        <w:rPr>
          <w:b/>
        </w:rPr>
      </w:pPr>
    </w:p>
    <w:p w:rsidR="009A10E5" w:rsidRDefault="009A10E5" w:rsidP="009A10E5">
      <w:pPr>
        <w:rPr>
          <w:rFonts w:ascii="Calibri" w:eastAsia="Times New Roman" w:hAnsi="Calibri" w:cs="Calibri"/>
        </w:rPr>
      </w:pPr>
      <w:r>
        <w:rPr>
          <w:rFonts w:ascii="Calibri" w:eastAsia="Times New Roman" w:hAnsi="Calibri" w:cs="Calibri"/>
        </w:rPr>
        <w:t xml:space="preserve">I suggest that we schedule these meetings roughly once a month at the same time every month. In principle, this should help all of us organise our diaries in advance, save a lot of time spent searching for dates, and will help the </w:t>
      </w:r>
      <w:proofErr w:type="spellStart"/>
      <w:r>
        <w:rPr>
          <w:rFonts w:ascii="Calibri" w:eastAsia="Times New Roman" w:hAnsi="Calibri" w:cs="Calibri"/>
        </w:rPr>
        <w:t>officebetter</w:t>
      </w:r>
      <w:proofErr w:type="spellEnd"/>
      <w:r>
        <w:rPr>
          <w:rFonts w:ascii="Calibri" w:eastAsia="Times New Roman" w:hAnsi="Calibri" w:cs="Calibri"/>
        </w:rPr>
        <w:t xml:space="preserve"> support the bureau discussions. It should also help us structure our discussions over the course of the year, taking different strategic issues at different times (this would be the next step, looking at the calendar of the year and thinking strategically about what the bureau should be discussing and when)</w:t>
      </w:r>
    </w:p>
    <w:p w:rsidR="009A10E5" w:rsidRPr="009A10E5" w:rsidRDefault="009A10E5">
      <w:pPr>
        <w:rPr>
          <w:b/>
        </w:rPr>
      </w:pPr>
      <w:r>
        <w:rPr>
          <w:b/>
        </w:rPr>
        <w:t xml:space="preserve">The doodle poll suggested that most </w:t>
      </w:r>
      <w:proofErr w:type="spellStart"/>
      <w:r>
        <w:rPr>
          <w:b/>
        </w:rPr>
        <w:t>peopleare</w:t>
      </w:r>
      <w:proofErr w:type="spellEnd"/>
      <w:r>
        <w:rPr>
          <w:b/>
        </w:rPr>
        <w:t xml:space="preserve"> available on Tuesday mornings. As such, I propose the following d</w:t>
      </w:r>
      <w:bookmarkStart w:id="0" w:name="_GoBack"/>
      <w:bookmarkEnd w:id="0"/>
      <w:r>
        <w:rPr>
          <w:b/>
        </w:rPr>
        <w:t xml:space="preserve">ates for </w:t>
      </w:r>
      <w:proofErr w:type="spellStart"/>
      <w:r>
        <w:rPr>
          <w:b/>
        </w:rPr>
        <w:t>webex</w:t>
      </w:r>
      <w:proofErr w:type="spellEnd"/>
      <w:r>
        <w:rPr>
          <w:b/>
        </w:rPr>
        <w:t xml:space="preserve"> calls and meetings:</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 xml:space="preserve">8-9 May face to face meeting </w:t>
      </w:r>
      <w:proofErr w:type="spellStart"/>
      <w:r w:rsidRPr="009A10E5">
        <w:rPr>
          <w:rFonts w:ascii="Calibri" w:eastAsia="Times New Roman" w:hAnsi="Calibri" w:cs="Calibri"/>
        </w:rPr>
        <w:t>Bxl</w:t>
      </w:r>
      <w:proofErr w:type="spellEnd"/>
      <w:r w:rsidRPr="009A10E5">
        <w:rPr>
          <w:rFonts w:ascii="Calibri" w:eastAsia="Times New Roman" w:hAnsi="Calibri" w:cs="Calibri"/>
        </w:rPr>
        <w:t xml:space="preserve"> (includes EAPN Fund meeting and EO meeting)</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 xml:space="preserve">6 June webinar, 11 – 12 30 CET (just before Policy Conference, June Ex co </w:t>
      </w:r>
      <w:proofErr w:type="spellStart"/>
      <w:r w:rsidRPr="009A10E5">
        <w:rPr>
          <w:rFonts w:ascii="Calibri" w:eastAsia="Times New Roman" w:hAnsi="Calibri" w:cs="Calibri"/>
        </w:rPr>
        <w:t>etc</w:t>
      </w:r>
      <w:proofErr w:type="spellEnd"/>
      <w:r w:rsidRPr="009A10E5">
        <w:rPr>
          <w:rFonts w:ascii="Calibri" w:eastAsia="Times New Roman" w:hAnsi="Calibri" w:cs="Calibri"/>
        </w:rPr>
        <w:t>)</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July       ?</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August ?</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4-5 September face to face meeting TBC</w:t>
      </w:r>
    </w:p>
    <w:p w:rsidR="009A10E5" w:rsidRPr="009A10E5" w:rsidRDefault="009A10E5" w:rsidP="009A10E5">
      <w:pPr>
        <w:pStyle w:val="ListParagraph"/>
        <w:numPr>
          <w:ilvl w:val="0"/>
          <w:numId w:val="1"/>
        </w:numPr>
        <w:rPr>
          <w:rFonts w:ascii="Calibri" w:eastAsia="Times New Roman" w:hAnsi="Calibri" w:cs="Calibri"/>
        </w:rPr>
      </w:pPr>
      <w:r w:rsidRPr="009A10E5">
        <w:rPr>
          <w:rFonts w:ascii="Calibri" w:eastAsia="Times New Roman" w:hAnsi="Calibri" w:cs="Calibri"/>
        </w:rPr>
        <w:t>3 Oct, webinar, 11 – 12 30 CET (just before Ex Co, 19-21)</w:t>
      </w:r>
    </w:p>
    <w:p w:rsidR="009A10E5" w:rsidRPr="009A10E5" w:rsidRDefault="009A10E5" w:rsidP="009A10E5">
      <w:pPr>
        <w:pStyle w:val="ListParagraph"/>
        <w:numPr>
          <w:ilvl w:val="0"/>
          <w:numId w:val="1"/>
        </w:numPr>
        <w:rPr>
          <w:rFonts w:ascii="Calibri" w:eastAsia="Times New Roman" w:hAnsi="Calibri" w:cs="Calibri"/>
          <w:lang w:val="fr-BE"/>
        </w:rPr>
      </w:pPr>
      <w:r w:rsidRPr="009A10E5">
        <w:rPr>
          <w:rFonts w:ascii="Calibri" w:eastAsia="Times New Roman" w:hAnsi="Calibri" w:cs="Calibri"/>
          <w:lang w:val="fr-BE"/>
        </w:rPr>
        <w:t xml:space="preserve">7 </w:t>
      </w:r>
      <w:proofErr w:type="spellStart"/>
      <w:r w:rsidRPr="009A10E5">
        <w:rPr>
          <w:rFonts w:ascii="Calibri" w:eastAsia="Times New Roman" w:hAnsi="Calibri" w:cs="Calibri"/>
          <w:lang w:val="fr-BE"/>
        </w:rPr>
        <w:t>Nov</w:t>
      </w:r>
      <w:proofErr w:type="spellEnd"/>
      <w:r w:rsidRPr="009A10E5">
        <w:rPr>
          <w:rFonts w:ascii="Calibri" w:eastAsia="Times New Roman" w:hAnsi="Calibri" w:cs="Calibri"/>
          <w:lang w:val="fr-BE"/>
        </w:rPr>
        <w:t>, webinar, 11 – 12 30 CET</w:t>
      </w:r>
    </w:p>
    <w:p w:rsidR="009A10E5" w:rsidRPr="009A10E5" w:rsidRDefault="009A10E5" w:rsidP="009A10E5">
      <w:pPr>
        <w:pStyle w:val="ListParagraph"/>
        <w:numPr>
          <w:ilvl w:val="0"/>
          <w:numId w:val="1"/>
        </w:numPr>
        <w:rPr>
          <w:rFonts w:ascii="Calibri" w:eastAsia="Times New Roman" w:hAnsi="Calibri" w:cs="Calibri"/>
          <w:lang w:val="fr-BE"/>
        </w:rPr>
      </w:pPr>
      <w:r w:rsidRPr="009A10E5">
        <w:rPr>
          <w:rFonts w:ascii="Calibri" w:eastAsia="Times New Roman" w:hAnsi="Calibri" w:cs="Calibri"/>
          <w:lang w:val="fr-BE"/>
        </w:rPr>
        <w:t xml:space="preserve">5 </w:t>
      </w:r>
      <w:proofErr w:type="spellStart"/>
      <w:r w:rsidRPr="009A10E5">
        <w:rPr>
          <w:rFonts w:ascii="Calibri" w:eastAsia="Times New Roman" w:hAnsi="Calibri" w:cs="Calibri"/>
          <w:lang w:val="fr-BE"/>
        </w:rPr>
        <w:t>Dec</w:t>
      </w:r>
      <w:proofErr w:type="spellEnd"/>
      <w:r w:rsidRPr="009A10E5">
        <w:rPr>
          <w:rFonts w:ascii="Calibri" w:eastAsia="Times New Roman" w:hAnsi="Calibri" w:cs="Calibri"/>
          <w:lang w:val="fr-BE"/>
        </w:rPr>
        <w:t>, webinar, 11 – 12 30 CET</w:t>
      </w:r>
    </w:p>
    <w:p w:rsidR="009A10E5" w:rsidRDefault="009A10E5" w:rsidP="009A10E5">
      <w:pPr>
        <w:rPr>
          <w:rFonts w:ascii="Calibri" w:eastAsia="Times New Roman" w:hAnsi="Calibri" w:cs="Calibri"/>
        </w:rPr>
      </w:pPr>
      <w:r>
        <w:rPr>
          <w:rFonts w:ascii="Calibri" w:eastAsia="Times New Roman" w:hAnsi="Calibri" w:cs="Calibri"/>
        </w:rPr>
        <w:t> </w:t>
      </w:r>
    </w:p>
    <w:p w:rsidR="009A10E5" w:rsidRDefault="009A10E5"/>
    <w:sectPr w:rsidR="009A1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513A0"/>
    <w:multiLevelType w:val="hybridMultilevel"/>
    <w:tmpl w:val="3256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E5"/>
    <w:rsid w:val="00140FD8"/>
    <w:rsid w:val="00734333"/>
    <w:rsid w:val="009A10E5"/>
    <w:rsid w:val="00CE1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7BD3-DACB-4754-A4D2-D5E083D9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2017-05-03T08:22:00Z</dcterms:created>
  <dcterms:modified xsi:type="dcterms:W3CDTF">2017-05-03T08:28:00Z</dcterms:modified>
</cp:coreProperties>
</file>