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20BAA" w14:textId="77777777" w:rsidR="00235F13" w:rsidRPr="00CB1E56" w:rsidRDefault="002D20F2" w:rsidP="0032634B">
      <w:pPr>
        <w:jc w:val="center"/>
        <w:rPr>
          <w:b/>
          <w:sz w:val="40"/>
          <w:szCs w:val="40"/>
        </w:rPr>
      </w:pPr>
      <w:r w:rsidRPr="00CB1E56">
        <w:rPr>
          <w:b/>
          <w:sz w:val="40"/>
          <w:szCs w:val="40"/>
        </w:rPr>
        <w:t>EU INCLUSION STATEGIES GROUP</w:t>
      </w:r>
    </w:p>
    <w:p w14:paraId="3DB63766" w14:textId="3F38D3DE" w:rsidR="002D20F2" w:rsidRPr="00CB1E56" w:rsidRDefault="00DF3A64" w:rsidP="0032634B">
      <w:pPr>
        <w:jc w:val="center"/>
        <w:rPr>
          <w:b/>
          <w:i/>
          <w:sz w:val="32"/>
          <w:szCs w:val="32"/>
        </w:rPr>
      </w:pPr>
      <w:r>
        <w:rPr>
          <w:b/>
          <w:i/>
          <w:sz w:val="32"/>
          <w:szCs w:val="32"/>
        </w:rPr>
        <w:t>17-1</w:t>
      </w:r>
      <w:r w:rsidR="002A7C50" w:rsidRPr="00CB1E56">
        <w:rPr>
          <w:b/>
          <w:i/>
          <w:sz w:val="32"/>
          <w:szCs w:val="32"/>
        </w:rPr>
        <w:t>8</w:t>
      </w:r>
      <w:r w:rsidR="002D20F2" w:rsidRPr="00CB1E56">
        <w:rPr>
          <w:b/>
          <w:i/>
          <w:sz w:val="32"/>
          <w:szCs w:val="32"/>
        </w:rPr>
        <w:t xml:space="preserve"> </w:t>
      </w:r>
      <w:r>
        <w:rPr>
          <w:b/>
          <w:i/>
          <w:sz w:val="32"/>
          <w:szCs w:val="32"/>
        </w:rPr>
        <w:t>March 2017</w:t>
      </w:r>
      <w:r w:rsidR="002D20F2" w:rsidRPr="00CB1E56">
        <w:rPr>
          <w:b/>
          <w:i/>
          <w:sz w:val="32"/>
          <w:szCs w:val="32"/>
        </w:rPr>
        <w:t xml:space="preserve">, </w:t>
      </w:r>
      <w:r>
        <w:rPr>
          <w:b/>
          <w:i/>
          <w:sz w:val="32"/>
          <w:szCs w:val="32"/>
        </w:rPr>
        <w:t>Valladolid</w:t>
      </w:r>
    </w:p>
    <w:p w14:paraId="12781834" w14:textId="77777777" w:rsidR="002D20F2" w:rsidRPr="00CB1E56" w:rsidRDefault="002D20F2" w:rsidP="0032634B">
      <w:pPr>
        <w:jc w:val="center"/>
      </w:pPr>
    </w:p>
    <w:p w14:paraId="24454CB2" w14:textId="77777777" w:rsidR="002A7C50" w:rsidRPr="00CB1E56" w:rsidRDefault="002A7C50" w:rsidP="0032634B">
      <w:pPr>
        <w:jc w:val="center"/>
      </w:pPr>
    </w:p>
    <w:p w14:paraId="2D68E619" w14:textId="77777777" w:rsidR="002A7C50" w:rsidRPr="00CB1E56" w:rsidRDefault="002A7C50" w:rsidP="0032634B">
      <w:pPr>
        <w:jc w:val="center"/>
        <w:rPr>
          <w:i/>
          <w:sz w:val="40"/>
          <w:szCs w:val="40"/>
          <w:u w:val="single"/>
        </w:rPr>
      </w:pPr>
      <w:r w:rsidRPr="00CB1E56">
        <w:rPr>
          <w:i/>
          <w:sz w:val="40"/>
          <w:szCs w:val="40"/>
          <w:u w:val="single"/>
        </w:rPr>
        <w:t>Minutes</w:t>
      </w:r>
    </w:p>
    <w:p w14:paraId="2C5017DD" w14:textId="77777777" w:rsidR="002A7C50" w:rsidRPr="00CB1E56" w:rsidRDefault="002A7C50" w:rsidP="0032634B"/>
    <w:p w14:paraId="17B03767" w14:textId="77777777" w:rsidR="002A7C50" w:rsidRPr="00CB1E56" w:rsidRDefault="002A7C50" w:rsidP="0032634B"/>
    <w:p w14:paraId="5E4A3425" w14:textId="04C275AC" w:rsidR="000F5C06" w:rsidRPr="00297374" w:rsidRDefault="006129E7" w:rsidP="0032634B">
      <w:r w:rsidRPr="00297374">
        <w:rPr>
          <w:b/>
        </w:rPr>
        <w:t>Attending:</w:t>
      </w:r>
      <w:r w:rsidRPr="00297374">
        <w:t xml:space="preserve"> </w:t>
      </w:r>
      <w:r w:rsidR="00DF3A64" w:rsidRPr="00297374">
        <w:t xml:space="preserve">David Sourdeau </w:t>
      </w:r>
      <w:r w:rsidRPr="00297374">
        <w:t>(EAPN B</w:t>
      </w:r>
      <w:r w:rsidR="00DF3A64" w:rsidRPr="00297374">
        <w:t>E</w:t>
      </w:r>
      <w:r w:rsidRPr="00297374">
        <w:t xml:space="preserve">), </w:t>
      </w:r>
      <w:r w:rsidR="00297374">
        <w:t xml:space="preserve">Aleksandra </w:t>
      </w:r>
      <w:proofErr w:type="spellStart"/>
      <w:r w:rsidR="00297374">
        <w:t>Selak-</w:t>
      </w:r>
      <w:r w:rsidR="00DF3A64" w:rsidRPr="00297374">
        <w:t>Živković</w:t>
      </w:r>
      <w:proofErr w:type="spellEnd"/>
      <w:r w:rsidR="00DF3A64" w:rsidRPr="00297374">
        <w:t xml:space="preserve"> </w:t>
      </w:r>
      <w:r w:rsidRPr="00297374">
        <w:t xml:space="preserve">(EAPN HR), </w:t>
      </w:r>
      <w:r w:rsidR="00DF3A64" w:rsidRPr="00297374">
        <w:t xml:space="preserve">Eleni </w:t>
      </w:r>
      <w:proofErr w:type="spellStart"/>
      <w:r w:rsidR="00DF3A64" w:rsidRPr="00297374">
        <w:t>Karaoli</w:t>
      </w:r>
      <w:proofErr w:type="spellEnd"/>
      <w:r w:rsidR="00DF3A64" w:rsidRPr="00297374">
        <w:t xml:space="preserve"> (EAPN CY</w:t>
      </w:r>
      <w:r w:rsidRPr="00297374">
        <w:t xml:space="preserve">), Stanislav </w:t>
      </w:r>
      <w:proofErr w:type="spellStart"/>
      <w:r w:rsidRPr="00297374">
        <w:t>Mrozek</w:t>
      </w:r>
      <w:proofErr w:type="spellEnd"/>
      <w:r w:rsidRPr="00297374">
        <w:t xml:space="preserve"> (EAPN CZ), </w:t>
      </w:r>
      <w:r w:rsidR="00DF3A64" w:rsidRPr="00297374">
        <w:t xml:space="preserve">Jürgen Schneider (EAPN DE), </w:t>
      </w:r>
      <w:proofErr w:type="spellStart"/>
      <w:r w:rsidR="00834540" w:rsidRPr="00297374">
        <w:t>Marjatta</w:t>
      </w:r>
      <w:proofErr w:type="spellEnd"/>
      <w:r w:rsidR="00834540" w:rsidRPr="00297374">
        <w:t xml:space="preserve"> </w:t>
      </w:r>
      <w:proofErr w:type="spellStart"/>
      <w:r w:rsidR="00834540" w:rsidRPr="00297374">
        <w:t>Kaurala</w:t>
      </w:r>
      <w:proofErr w:type="spellEnd"/>
      <w:r w:rsidR="00834540" w:rsidRPr="00297374">
        <w:t xml:space="preserve"> (EAPN FI), </w:t>
      </w:r>
      <w:r w:rsidR="009264F6" w:rsidRPr="00297374">
        <w:t>Jeanne</w:t>
      </w:r>
      <w:r w:rsidRPr="00297374">
        <w:t xml:space="preserve"> Dietrich (EAPN FR), </w:t>
      </w:r>
      <w:r w:rsidR="00DF3A64" w:rsidRPr="00297374">
        <w:t xml:space="preserve">Dina </w:t>
      </w:r>
      <w:proofErr w:type="spellStart"/>
      <w:r w:rsidR="00DF3A64" w:rsidRPr="00297374">
        <w:t>Vardaramatou</w:t>
      </w:r>
      <w:proofErr w:type="spellEnd"/>
      <w:r w:rsidR="00DF3A64" w:rsidRPr="00297374">
        <w:t xml:space="preserve"> (EAPN GR), Johanna László (EAPN HU), </w:t>
      </w:r>
      <w:proofErr w:type="spellStart"/>
      <w:r w:rsidR="000F5C06" w:rsidRPr="00297374">
        <w:t>Magnea</w:t>
      </w:r>
      <w:proofErr w:type="spellEnd"/>
      <w:r w:rsidR="000F5C06" w:rsidRPr="00297374">
        <w:t> </w:t>
      </w:r>
      <w:proofErr w:type="spellStart"/>
      <w:r w:rsidR="000F5C06" w:rsidRPr="00297374">
        <w:t>Sverrisdóttir</w:t>
      </w:r>
      <w:proofErr w:type="spellEnd"/>
      <w:r w:rsidR="000F5C06" w:rsidRPr="00297374">
        <w:t xml:space="preserve"> (EAPN IC), Paul Ginnell (EAPN IE),</w:t>
      </w:r>
      <w:r w:rsidR="00DF3A64" w:rsidRPr="00297374">
        <w:t xml:space="preserve"> Letizia Cesarini-Sforza (EAPN IT), </w:t>
      </w:r>
      <w:proofErr w:type="spellStart"/>
      <w:r w:rsidR="00DF3A64" w:rsidRPr="00297374">
        <w:t>Aidas</w:t>
      </w:r>
      <w:proofErr w:type="spellEnd"/>
      <w:r w:rsidR="00DF3A64" w:rsidRPr="00297374">
        <w:t xml:space="preserve"> </w:t>
      </w:r>
      <w:proofErr w:type="spellStart"/>
      <w:r w:rsidR="00DF3A64" w:rsidRPr="00297374">
        <w:t>Gedminas</w:t>
      </w:r>
      <w:proofErr w:type="spellEnd"/>
      <w:r w:rsidR="00DF3A64" w:rsidRPr="00297374">
        <w:t xml:space="preserve"> (EAPN LT), Robert </w:t>
      </w:r>
      <w:proofErr w:type="spellStart"/>
      <w:r w:rsidR="00DF3A64" w:rsidRPr="00297374">
        <w:t>Urbé</w:t>
      </w:r>
      <w:proofErr w:type="spellEnd"/>
      <w:r w:rsidR="00DF3A64" w:rsidRPr="00297374">
        <w:t xml:space="preserve"> (EAPN LU), </w:t>
      </w:r>
      <w:proofErr w:type="spellStart"/>
      <w:r w:rsidR="000F5C06" w:rsidRPr="00297374">
        <w:t>Norberts</w:t>
      </w:r>
      <w:proofErr w:type="spellEnd"/>
      <w:r w:rsidR="000F5C06" w:rsidRPr="00297374">
        <w:t xml:space="preserve"> </w:t>
      </w:r>
      <w:proofErr w:type="spellStart"/>
      <w:r w:rsidR="000F5C06" w:rsidRPr="00297374">
        <w:t>Snarskis</w:t>
      </w:r>
      <w:proofErr w:type="spellEnd"/>
      <w:r w:rsidR="000F5C06" w:rsidRPr="00297374">
        <w:t xml:space="preserve"> (EAPN LV), </w:t>
      </w:r>
      <w:r w:rsidR="00DF3A64" w:rsidRPr="00297374">
        <w:t>M</w:t>
      </w:r>
      <w:r w:rsidR="000F5C06" w:rsidRPr="00297374">
        <w:t xml:space="preserve">aja Staleska (EAPN MK), Joseph </w:t>
      </w:r>
      <w:proofErr w:type="spellStart"/>
      <w:r w:rsidR="000F5C06" w:rsidRPr="00297374">
        <w:t>Ba</w:t>
      </w:r>
      <w:r w:rsidR="00DF3A64" w:rsidRPr="00297374">
        <w:t>rtolo</w:t>
      </w:r>
      <w:proofErr w:type="spellEnd"/>
      <w:r w:rsidR="00DF3A64" w:rsidRPr="00297374">
        <w:t xml:space="preserve"> (EAPN MT), Sonja Leemkuil</w:t>
      </w:r>
      <w:r w:rsidR="000F5C06" w:rsidRPr="00297374">
        <w:t xml:space="preserve"> (EAPN NL), Dag </w:t>
      </w:r>
      <w:proofErr w:type="spellStart"/>
      <w:r w:rsidR="000F5C06" w:rsidRPr="00297374">
        <w:t>Westerheim</w:t>
      </w:r>
      <w:proofErr w:type="spellEnd"/>
      <w:r w:rsidR="000F5C06" w:rsidRPr="00297374">
        <w:t xml:space="preserve"> (EAPN NO), </w:t>
      </w:r>
      <w:r w:rsidR="00DF3A64" w:rsidRPr="00297374">
        <w:t>Paula Cruz (EAPN PT</w:t>
      </w:r>
      <w:r w:rsidR="000F5C06" w:rsidRPr="00297374">
        <w:t xml:space="preserve">), Iris </w:t>
      </w:r>
      <w:proofErr w:type="spellStart"/>
      <w:r w:rsidR="000F5C06" w:rsidRPr="00297374">
        <w:t>Alexe</w:t>
      </w:r>
      <w:proofErr w:type="spellEnd"/>
      <w:r w:rsidR="000F5C06" w:rsidRPr="00297374">
        <w:t xml:space="preserve"> (EAPN RO), </w:t>
      </w:r>
      <w:proofErr w:type="spellStart"/>
      <w:r w:rsidR="000F5C06" w:rsidRPr="00297374">
        <w:t>Marija</w:t>
      </w:r>
      <w:proofErr w:type="spellEnd"/>
      <w:r w:rsidR="000F5C06" w:rsidRPr="00297374">
        <w:t xml:space="preserve"> </w:t>
      </w:r>
      <w:proofErr w:type="spellStart"/>
      <w:r w:rsidR="000F5C06" w:rsidRPr="00297374">
        <w:t>Babović</w:t>
      </w:r>
      <w:proofErr w:type="spellEnd"/>
      <w:r w:rsidR="000F5C06" w:rsidRPr="00297374">
        <w:t xml:space="preserve"> (EAPN SR), </w:t>
      </w:r>
      <w:r w:rsidR="002A7C50" w:rsidRPr="00297374">
        <w:t xml:space="preserve">Graciela Malgesini (EAPN ES), </w:t>
      </w:r>
      <w:proofErr w:type="spellStart"/>
      <w:r w:rsidR="002A7C50" w:rsidRPr="00297374">
        <w:t>Gunvi</w:t>
      </w:r>
      <w:proofErr w:type="spellEnd"/>
      <w:r w:rsidR="002A7C50" w:rsidRPr="00297374">
        <w:t xml:space="preserve"> </w:t>
      </w:r>
      <w:proofErr w:type="spellStart"/>
      <w:r w:rsidR="002A7C50" w:rsidRPr="00297374">
        <w:t>Haggren</w:t>
      </w:r>
      <w:proofErr w:type="spellEnd"/>
      <w:r w:rsidR="002A7C50" w:rsidRPr="00297374">
        <w:t xml:space="preserve"> (EAPN SE), Katherine Duffy (EAPN UK)</w:t>
      </w:r>
      <w:r w:rsidR="00DF3A64" w:rsidRPr="00297374">
        <w:t>, Philippe Seidel (AGE Platform Europe), Stephan Burger (</w:t>
      </w:r>
      <w:proofErr w:type="spellStart"/>
      <w:r w:rsidR="00DF3A64" w:rsidRPr="00297374">
        <w:t>Eurodiaconia</w:t>
      </w:r>
      <w:proofErr w:type="spellEnd"/>
      <w:r w:rsidR="00DF3A64" w:rsidRPr="00297374">
        <w:t>)</w:t>
      </w:r>
      <w:r w:rsidR="00BE679C" w:rsidRPr="00297374">
        <w:t xml:space="preserve">, </w:t>
      </w:r>
      <w:proofErr w:type="spellStart"/>
      <w:r w:rsidR="00BE679C" w:rsidRPr="00297374">
        <w:t>Kadri</w:t>
      </w:r>
      <w:proofErr w:type="spellEnd"/>
      <w:r w:rsidR="00BE679C" w:rsidRPr="00297374">
        <w:t xml:space="preserve"> </w:t>
      </w:r>
      <w:proofErr w:type="spellStart"/>
      <w:r w:rsidR="00BE679C" w:rsidRPr="00297374">
        <w:t>Soova</w:t>
      </w:r>
      <w:proofErr w:type="spellEnd"/>
      <w:r w:rsidR="00BE679C" w:rsidRPr="00297374">
        <w:t xml:space="preserve"> (PICUM)</w:t>
      </w:r>
    </w:p>
    <w:p w14:paraId="5FBF6574" w14:textId="47006D19" w:rsidR="002A7C50" w:rsidRPr="00297374" w:rsidRDefault="002A7C50" w:rsidP="0032634B">
      <w:r w:rsidRPr="00297374">
        <w:rPr>
          <w:b/>
        </w:rPr>
        <w:t>EAPN Europe:</w:t>
      </w:r>
      <w:r w:rsidRPr="00297374">
        <w:t xml:space="preserve"> Sian Jones, </w:t>
      </w:r>
      <w:r w:rsidR="00DF3A64" w:rsidRPr="00297374">
        <w:t xml:space="preserve">Leo Williams, </w:t>
      </w:r>
      <w:r w:rsidRPr="00297374">
        <w:t xml:space="preserve">Amana Ferro, </w:t>
      </w:r>
      <w:r w:rsidR="00DF3A64" w:rsidRPr="00297374">
        <w:t>Elke Vandermeerschen</w:t>
      </w:r>
      <w:r w:rsidR="00B249DD" w:rsidRPr="00297374">
        <w:t>, Rebecca Lee</w:t>
      </w:r>
    </w:p>
    <w:p w14:paraId="78C9FD17" w14:textId="4FE07703" w:rsidR="00DF3A64" w:rsidRPr="00834540" w:rsidRDefault="000F5C06" w:rsidP="0032634B">
      <w:r w:rsidRPr="00297374">
        <w:rPr>
          <w:b/>
        </w:rPr>
        <w:t>Apologies:</w:t>
      </w:r>
      <w:r w:rsidRPr="00297374">
        <w:t xml:space="preserve"> </w:t>
      </w:r>
      <w:r w:rsidR="00DF3A64" w:rsidRPr="00297374">
        <w:t>Ma</w:t>
      </w:r>
      <w:r w:rsidR="00297374">
        <w:t xml:space="preserve">rtina </w:t>
      </w:r>
      <w:proofErr w:type="spellStart"/>
      <w:r w:rsidR="00297374">
        <w:t>Brandstätter</w:t>
      </w:r>
      <w:proofErr w:type="spellEnd"/>
      <w:r w:rsidR="00297374">
        <w:t xml:space="preserve"> (EAPN AT</w:t>
      </w:r>
      <w:r w:rsidR="00DF3A64" w:rsidRPr="00297374">
        <w:t xml:space="preserve">), </w:t>
      </w:r>
      <w:proofErr w:type="spellStart"/>
      <w:r w:rsidR="00DF3A64" w:rsidRPr="00297374">
        <w:t>Douhomir</w:t>
      </w:r>
      <w:proofErr w:type="spellEnd"/>
      <w:r w:rsidR="00DF3A64" w:rsidRPr="00297374">
        <w:t xml:space="preserve"> </w:t>
      </w:r>
      <w:proofErr w:type="spellStart"/>
      <w:r w:rsidR="00DF3A64" w:rsidRPr="00297374">
        <w:t>Minev</w:t>
      </w:r>
      <w:proofErr w:type="spellEnd"/>
      <w:r w:rsidR="00DF3A64" w:rsidRPr="00297374">
        <w:t xml:space="preserve"> (EAPN BG), Per K. Larsen (EAPN DK), Mart-</w:t>
      </w:r>
      <w:proofErr w:type="spellStart"/>
      <w:r w:rsidR="00DF3A64" w:rsidRPr="00297374">
        <w:t>Peeter</w:t>
      </w:r>
      <w:proofErr w:type="spellEnd"/>
      <w:r w:rsidR="00DF3A64" w:rsidRPr="00297374">
        <w:t xml:space="preserve"> </w:t>
      </w:r>
      <w:proofErr w:type="spellStart"/>
      <w:r w:rsidR="00DF3A64" w:rsidRPr="00297374">
        <w:t>Erss</w:t>
      </w:r>
      <w:proofErr w:type="spellEnd"/>
      <w:r w:rsidR="00DF3A64" w:rsidRPr="00297374">
        <w:t xml:space="preserve"> (EAPN EE), </w:t>
      </w:r>
      <w:proofErr w:type="spellStart"/>
      <w:r w:rsidR="00DF3A64" w:rsidRPr="00297374">
        <w:t>Ryszard</w:t>
      </w:r>
      <w:proofErr w:type="spellEnd"/>
      <w:r w:rsidR="00DF3A64" w:rsidRPr="00297374">
        <w:t xml:space="preserve"> </w:t>
      </w:r>
      <w:proofErr w:type="spellStart"/>
      <w:r w:rsidR="00DF3A64" w:rsidRPr="00297374">
        <w:t>Szarfenberg</w:t>
      </w:r>
      <w:proofErr w:type="spellEnd"/>
      <w:r w:rsidR="00DF3A64" w:rsidRPr="00297374">
        <w:t xml:space="preserve"> (EAPN PL), </w:t>
      </w:r>
      <w:proofErr w:type="spellStart"/>
      <w:r w:rsidR="00DF3A64" w:rsidRPr="00297374">
        <w:t>Slavomíra</w:t>
      </w:r>
      <w:proofErr w:type="spellEnd"/>
      <w:r w:rsidR="00DF3A64" w:rsidRPr="00297374">
        <w:t xml:space="preserve"> </w:t>
      </w:r>
      <w:proofErr w:type="spellStart"/>
      <w:r w:rsidR="00DF3A64" w:rsidRPr="00297374">
        <w:t>Mareková</w:t>
      </w:r>
      <w:proofErr w:type="spellEnd"/>
      <w:r w:rsidR="00DF3A64" w:rsidRPr="00297374">
        <w:t xml:space="preserve"> (EAPN SK)</w:t>
      </w:r>
      <w:r w:rsidR="00DF3A64" w:rsidRPr="00834540">
        <w:t xml:space="preserve"> </w:t>
      </w:r>
    </w:p>
    <w:p w14:paraId="4497B63F" w14:textId="77777777" w:rsidR="002A7C50" w:rsidRDefault="002A7C50" w:rsidP="0032634B"/>
    <w:p w14:paraId="23C54BDF" w14:textId="77777777" w:rsidR="006E3756" w:rsidRPr="00834540" w:rsidRDefault="006E3756" w:rsidP="0032634B"/>
    <w:p w14:paraId="0A1617E7" w14:textId="491A3666" w:rsidR="009C799E" w:rsidRPr="009C799E" w:rsidRDefault="009C799E" w:rsidP="009C799E">
      <w:pPr>
        <w:rPr>
          <w:b/>
          <w:sz w:val="28"/>
          <w:szCs w:val="28"/>
        </w:rPr>
      </w:pPr>
      <w:r w:rsidRPr="009C799E">
        <w:rPr>
          <w:b/>
          <w:sz w:val="28"/>
          <w:szCs w:val="28"/>
        </w:rPr>
        <w:t>Welcome from our hosts, EAPN Spain / EAPN Castilla y León</w:t>
      </w:r>
    </w:p>
    <w:p w14:paraId="0C9FC1AD" w14:textId="77777777" w:rsidR="009C799E" w:rsidRPr="009C799E" w:rsidRDefault="009C799E" w:rsidP="0032634B"/>
    <w:p w14:paraId="2AE1FE7F" w14:textId="565F5833" w:rsidR="009C799E" w:rsidRPr="00B6281C" w:rsidRDefault="00297374" w:rsidP="009C799E">
      <w:pPr>
        <w:rPr>
          <w:b/>
          <w:szCs w:val="24"/>
        </w:rPr>
      </w:pPr>
      <w:r>
        <w:rPr>
          <w:b/>
          <w:szCs w:val="24"/>
        </w:rPr>
        <w:t xml:space="preserve">Daniel Duque, </w:t>
      </w:r>
      <w:r w:rsidR="009C799E">
        <w:rPr>
          <w:b/>
          <w:szCs w:val="24"/>
        </w:rPr>
        <w:t xml:space="preserve">President of EAPN Castilla y León </w:t>
      </w:r>
      <w:r w:rsidR="009C799E">
        <w:rPr>
          <w:szCs w:val="24"/>
        </w:rPr>
        <w:t xml:space="preserve">welcomed EAPN members of the EU ISG to Valladolid. He stressed the importance of EAPN at the national level, as it is one of the big networks in the country. </w:t>
      </w:r>
      <w:r w:rsidR="005F3143">
        <w:rPr>
          <w:szCs w:val="24"/>
        </w:rPr>
        <w:t>He also highlighted the rural poverty seminar that took place the previous day (see below), which was attended by some EU ISG members, who made input. He concluded by wishing members a productive meeting</w:t>
      </w:r>
      <w:r w:rsidR="009C799E" w:rsidRPr="00DF3A64">
        <w:rPr>
          <w:szCs w:val="24"/>
        </w:rPr>
        <w:t>.</w:t>
      </w:r>
    </w:p>
    <w:p w14:paraId="17D8BE3B" w14:textId="77777777" w:rsidR="005F3143" w:rsidRPr="00DF3A64" w:rsidRDefault="005F3143" w:rsidP="009C799E">
      <w:pPr>
        <w:rPr>
          <w:szCs w:val="24"/>
        </w:rPr>
      </w:pPr>
    </w:p>
    <w:p w14:paraId="487B3A49" w14:textId="31360794" w:rsidR="009C799E" w:rsidRPr="00DF3A64" w:rsidRDefault="009C799E" w:rsidP="009C799E">
      <w:pPr>
        <w:rPr>
          <w:szCs w:val="24"/>
        </w:rPr>
      </w:pPr>
      <w:r w:rsidRPr="00DF3A64">
        <w:rPr>
          <w:b/>
          <w:szCs w:val="24"/>
        </w:rPr>
        <w:t>Carlos</w:t>
      </w:r>
      <w:r w:rsidR="00297374">
        <w:rPr>
          <w:b/>
          <w:szCs w:val="24"/>
        </w:rPr>
        <w:t xml:space="preserve"> Raúl de </w:t>
      </w:r>
      <w:proofErr w:type="spellStart"/>
      <w:r w:rsidR="00297374">
        <w:rPr>
          <w:b/>
          <w:szCs w:val="24"/>
        </w:rPr>
        <w:t>Pablos</w:t>
      </w:r>
      <w:proofErr w:type="spellEnd"/>
      <w:r w:rsidRPr="00DF3A64">
        <w:rPr>
          <w:b/>
          <w:szCs w:val="24"/>
        </w:rPr>
        <w:t xml:space="preserve">, Manager of Social Services </w:t>
      </w:r>
      <w:r w:rsidR="00297374">
        <w:rPr>
          <w:b/>
          <w:szCs w:val="24"/>
        </w:rPr>
        <w:t xml:space="preserve">for the Council of Family and Equal </w:t>
      </w:r>
      <w:proofErr w:type="gramStart"/>
      <w:r w:rsidR="00297374">
        <w:rPr>
          <w:b/>
          <w:szCs w:val="24"/>
        </w:rPr>
        <w:t xml:space="preserve">Opportunities, </w:t>
      </w:r>
      <w:r w:rsidRPr="00DF3A64">
        <w:rPr>
          <w:b/>
          <w:szCs w:val="24"/>
        </w:rPr>
        <w:t xml:space="preserve"> member</w:t>
      </w:r>
      <w:proofErr w:type="gramEnd"/>
      <w:r w:rsidRPr="00DF3A64">
        <w:rPr>
          <w:b/>
          <w:szCs w:val="24"/>
        </w:rPr>
        <w:t xml:space="preserve"> of Regional Government</w:t>
      </w:r>
      <w:r w:rsidR="00B6281C">
        <w:rPr>
          <w:b/>
          <w:szCs w:val="24"/>
        </w:rPr>
        <w:t xml:space="preserve"> </w:t>
      </w:r>
      <w:r w:rsidR="005F3143">
        <w:rPr>
          <w:szCs w:val="24"/>
        </w:rPr>
        <w:t xml:space="preserve">welcomed EU ISG members and pointed out to a context that needs change at the EU level. </w:t>
      </w:r>
      <w:r w:rsidRPr="00DF3A64">
        <w:rPr>
          <w:szCs w:val="24"/>
        </w:rPr>
        <w:t xml:space="preserve">Inequality poverty and social inclusion </w:t>
      </w:r>
      <w:r w:rsidR="005F3143">
        <w:rPr>
          <w:szCs w:val="24"/>
        </w:rPr>
        <w:t xml:space="preserve">are not sufficiently tackled by European agenda, he said, while </w:t>
      </w:r>
      <w:r w:rsidRPr="00DF3A64">
        <w:rPr>
          <w:szCs w:val="24"/>
        </w:rPr>
        <w:t>new funding instruments to fight poverty</w:t>
      </w:r>
      <w:r w:rsidR="005F3143">
        <w:rPr>
          <w:szCs w:val="24"/>
        </w:rPr>
        <w:t xml:space="preserve"> are needed</w:t>
      </w:r>
      <w:r w:rsidRPr="00DF3A64">
        <w:rPr>
          <w:szCs w:val="24"/>
        </w:rPr>
        <w:t xml:space="preserve">. </w:t>
      </w:r>
      <w:r w:rsidR="005F3143">
        <w:rPr>
          <w:szCs w:val="24"/>
        </w:rPr>
        <w:t>He stressed that the best way to fight poverty wa</w:t>
      </w:r>
      <w:r w:rsidRPr="00DF3A64">
        <w:rPr>
          <w:szCs w:val="24"/>
        </w:rPr>
        <w:t xml:space="preserve">s </w:t>
      </w:r>
      <w:r w:rsidR="005F3143">
        <w:rPr>
          <w:szCs w:val="24"/>
        </w:rPr>
        <w:t xml:space="preserve">to establish </w:t>
      </w:r>
      <w:r w:rsidRPr="00DF3A64">
        <w:rPr>
          <w:szCs w:val="24"/>
        </w:rPr>
        <w:t xml:space="preserve">partnership between local governments and NGOs, </w:t>
      </w:r>
      <w:r w:rsidR="005F3143">
        <w:rPr>
          <w:szCs w:val="24"/>
        </w:rPr>
        <w:t xml:space="preserve">and gave the example of the </w:t>
      </w:r>
      <w:r w:rsidRPr="00DF3A64">
        <w:rPr>
          <w:szCs w:val="24"/>
        </w:rPr>
        <w:t>partnership between E</w:t>
      </w:r>
      <w:r w:rsidR="005F3143">
        <w:rPr>
          <w:szCs w:val="24"/>
        </w:rPr>
        <w:t>APN and the Government</w:t>
      </w:r>
      <w:r w:rsidRPr="00DF3A64">
        <w:rPr>
          <w:szCs w:val="24"/>
        </w:rPr>
        <w:t xml:space="preserve"> in Spain.</w:t>
      </w:r>
      <w:r w:rsidR="005F3143">
        <w:rPr>
          <w:szCs w:val="24"/>
        </w:rPr>
        <w:t xml:space="preserve"> The speaker also highlighted the i</w:t>
      </w:r>
      <w:r w:rsidRPr="00DF3A64">
        <w:rPr>
          <w:szCs w:val="24"/>
        </w:rPr>
        <w:t>m</w:t>
      </w:r>
      <w:r w:rsidR="005F3143">
        <w:rPr>
          <w:szCs w:val="24"/>
        </w:rPr>
        <w:t>portance of innovation projects, and new public-private partnerships on</w:t>
      </w:r>
      <w:r w:rsidRPr="00DF3A64">
        <w:rPr>
          <w:szCs w:val="24"/>
        </w:rPr>
        <w:t xml:space="preserve"> </w:t>
      </w:r>
      <w:r w:rsidR="005F3143">
        <w:rPr>
          <w:szCs w:val="24"/>
        </w:rPr>
        <w:t>social investment, bringing about a new</w:t>
      </w:r>
      <w:r w:rsidRPr="00DF3A64">
        <w:rPr>
          <w:szCs w:val="24"/>
        </w:rPr>
        <w:t xml:space="preserve"> way of </w:t>
      </w:r>
      <w:r w:rsidR="005F3143">
        <w:rPr>
          <w:szCs w:val="24"/>
        </w:rPr>
        <w:t>getting organised</w:t>
      </w:r>
      <w:r w:rsidRPr="00DF3A64">
        <w:rPr>
          <w:szCs w:val="24"/>
        </w:rPr>
        <w:t xml:space="preserve">. </w:t>
      </w:r>
      <w:r w:rsidR="005F3143">
        <w:rPr>
          <w:szCs w:val="24"/>
        </w:rPr>
        <w:t>He highlighted that the target audience is people experiencing</w:t>
      </w:r>
      <w:r w:rsidRPr="00DF3A64">
        <w:rPr>
          <w:szCs w:val="24"/>
        </w:rPr>
        <w:t xml:space="preserve"> social exclusion, those who r</w:t>
      </w:r>
      <w:r w:rsidR="005F3143">
        <w:rPr>
          <w:szCs w:val="24"/>
        </w:rPr>
        <w:t>eceive minimum income from the Government, and t</w:t>
      </w:r>
      <w:r w:rsidRPr="00DF3A64">
        <w:rPr>
          <w:szCs w:val="24"/>
        </w:rPr>
        <w:t>hey are running a test project now with p</w:t>
      </w:r>
      <w:r w:rsidR="005F3143">
        <w:rPr>
          <w:szCs w:val="24"/>
        </w:rPr>
        <w:t>eople in the rural area.</w:t>
      </w:r>
      <w:r w:rsidRPr="00DF3A64">
        <w:rPr>
          <w:szCs w:val="24"/>
        </w:rPr>
        <w:t xml:space="preserve"> </w:t>
      </w:r>
      <w:r w:rsidR="005F3143">
        <w:rPr>
          <w:szCs w:val="24"/>
        </w:rPr>
        <w:t>R</w:t>
      </w:r>
      <w:r w:rsidRPr="00DF3A64">
        <w:rPr>
          <w:szCs w:val="24"/>
        </w:rPr>
        <w:t xml:space="preserve">esults </w:t>
      </w:r>
      <w:r w:rsidR="005F3143">
        <w:rPr>
          <w:szCs w:val="24"/>
        </w:rPr>
        <w:t xml:space="preserve">will be shared in </w:t>
      </w:r>
      <w:r w:rsidRPr="00DF3A64">
        <w:rPr>
          <w:szCs w:val="24"/>
        </w:rPr>
        <w:t xml:space="preserve">in due course. </w:t>
      </w:r>
    </w:p>
    <w:p w14:paraId="1721A784" w14:textId="77777777" w:rsidR="005F3143" w:rsidRDefault="005F3143" w:rsidP="009C799E">
      <w:pPr>
        <w:rPr>
          <w:b/>
          <w:szCs w:val="24"/>
        </w:rPr>
      </w:pPr>
    </w:p>
    <w:p w14:paraId="68302C61" w14:textId="6F839967" w:rsidR="009C799E" w:rsidRDefault="00B6281C" w:rsidP="0032634B">
      <w:r w:rsidRPr="00B6281C">
        <w:rPr>
          <w:b/>
        </w:rPr>
        <w:t>Graciela / EAPN ES</w:t>
      </w:r>
      <w:r>
        <w:t xml:space="preserve"> highlighted that decentralisation is important and it is key to host more meetings outside of Brussels, this is what EAPN is about. </w:t>
      </w:r>
    </w:p>
    <w:p w14:paraId="73C8643A" w14:textId="4795717E" w:rsidR="00DF3A64" w:rsidRDefault="00DF3A64" w:rsidP="0032634B">
      <w:pPr>
        <w:pStyle w:val="ListParagraph"/>
        <w:numPr>
          <w:ilvl w:val="0"/>
          <w:numId w:val="1"/>
        </w:numPr>
        <w:rPr>
          <w:b/>
          <w:sz w:val="28"/>
          <w:szCs w:val="28"/>
        </w:rPr>
      </w:pPr>
      <w:r w:rsidRPr="00DF3A64">
        <w:rPr>
          <w:b/>
          <w:sz w:val="28"/>
          <w:szCs w:val="28"/>
        </w:rPr>
        <w:lastRenderedPageBreak/>
        <w:t>Capacity Building on Migration / Asylum Seekers and Poverty</w:t>
      </w:r>
    </w:p>
    <w:p w14:paraId="6153BDC2" w14:textId="77777777" w:rsidR="00DF3A64" w:rsidRPr="00DF3A64" w:rsidRDefault="00DF3A64" w:rsidP="00DF3A64">
      <w:pPr>
        <w:rPr>
          <w:b/>
          <w:szCs w:val="24"/>
        </w:rPr>
      </w:pPr>
    </w:p>
    <w:p w14:paraId="3DAFB949" w14:textId="303B631A" w:rsidR="005F3143" w:rsidRPr="001D2FEB" w:rsidRDefault="00B6281C" w:rsidP="005F3143">
      <w:pPr>
        <w:rPr>
          <w:b/>
          <w:szCs w:val="24"/>
        </w:rPr>
      </w:pPr>
      <w:r>
        <w:rPr>
          <w:b/>
          <w:szCs w:val="24"/>
        </w:rPr>
        <w:t>Eleni /</w:t>
      </w:r>
      <w:r w:rsidR="005F3143" w:rsidRPr="005F3143">
        <w:rPr>
          <w:b/>
          <w:szCs w:val="24"/>
        </w:rPr>
        <w:t xml:space="preserve"> EAPN C</w:t>
      </w:r>
      <w:r>
        <w:rPr>
          <w:b/>
          <w:szCs w:val="24"/>
        </w:rPr>
        <w:t>Y</w:t>
      </w:r>
      <w:r w:rsidR="001D2FEB">
        <w:rPr>
          <w:b/>
          <w:szCs w:val="24"/>
        </w:rPr>
        <w:t xml:space="preserve"> </w:t>
      </w:r>
      <w:r w:rsidR="001D2FEB">
        <w:rPr>
          <w:szCs w:val="24"/>
        </w:rPr>
        <w:t>introduced</w:t>
      </w:r>
      <w:r w:rsidR="005F3143" w:rsidRPr="005F3143">
        <w:rPr>
          <w:szCs w:val="24"/>
        </w:rPr>
        <w:t xml:space="preserve"> EAPN’s Task Force</w:t>
      </w:r>
      <w:r w:rsidR="001D2FEB">
        <w:rPr>
          <w:szCs w:val="24"/>
        </w:rPr>
        <w:t xml:space="preserve"> on Migration and Poverty</w:t>
      </w:r>
      <w:r w:rsidR="001D2FEB" w:rsidRPr="001D2FEB">
        <w:rPr>
          <w:szCs w:val="24"/>
        </w:rPr>
        <w:t xml:space="preserve"> (see PowerPoint presentation).</w:t>
      </w:r>
      <w:r w:rsidR="005F3143" w:rsidRPr="005F3143">
        <w:rPr>
          <w:szCs w:val="24"/>
        </w:rPr>
        <w:t xml:space="preserve"> </w:t>
      </w:r>
    </w:p>
    <w:p w14:paraId="065292F2" w14:textId="77777777" w:rsidR="005F3143" w:rsidRDefault="005F3143" w:rsidP="005F3143">
      <w:pPr>
        <w:rPr>
          <w:szCs w:val="24"/>
          <w:highlight w:val="yellow"/>
        </w:rPr>
      </w:pPr>
    </w:p>
    <w:p w14:paraId="25D996C2" w14:textId="0E8BAA52" w:rsidR="00DF3A64" w:rsidRPr="00750A7D" w:rsidRDefault="00750A7D" w:rsidP="00750A7D">
      <w:pPr>
        <w:rPr>
          <w:szCs w:val="24"/>
        </w:rPr>
      </w:pPr>
      <w:r w:rsidRPr="00750A7D">
        <w:rPr>
          <w:szCs w:val="24"/>
        </w:rPr>
        <w:t xml:space="preserve">The </w:t>
      </w:r>
      <w:r w:rsidR="00DF3A64" w:rsidRPr="00750A7D">
        <w:rPr>
          <w:szCs w:val="24"/>
        </w:rPr>
        <w:t>EU</w:t>
      </w:r>
      <w:r w:rsidRPr="00750A7D">
        <w:rPr>
          <w:szCs w:val="24"/>
        </w:rPr>
        <w:t xml:space="preserve"> </w:t>
      </w:r>
      <w:r w:rsidR="00DF3A64" w:rsidRPr="00750A7D">
        <w:rPr>
          <w:szCs w:val="24"/>
        </w:rPr>
        <w:t xml:space="preserve">ISG decided to work on this in 2015 – to help build knowledge and understanding of challenges and realities faced by migrants. Members </w:t>
      </w:r>
      <w:r w:rsidRPr="00750A7D">
        <w:rPr>
          <w:szCs w:val="24"/>
        </w:rPr>
        <w:t xml:space="preserve">of the Task Force </w:t>
      </w:r>
      <w:r w:rsidR="00DF3A64" w:rsidRPr="00750A7D">
        <w:rPr>
          <w:szCs w:val="24"/>
        </w:rPr>
        <w:t xml:space="preserve">are a mix of NNs and EOs (see list). </w:t>
      </w:r>
      <w:r w:rsidRPr="00750A7D">
        <w:rPr>
          <w:szCs w:val="24"/>
        </w:rPr>
        <w:t>The a</w:t>
      </w:r>
      <w:r w:rsidR="00DF3A64" w:rsidRPr="00750A7D">
        <w:rPr>
          <w:szCs w:val="24"/>
        </w:rPr>
        <w:t>im is to build capacity within EAPN</w:t>
      </w:r>
      <w:r w:rsidRPr="00750A7D">
        <w:rPr>
          <w:szCs w:val="24"/>
        </w:rPr>
        <w:t>,</w:t>
      </w:r>
      <w:r w:rsidR="00DF3A64" w:rsidRPr="00750A7D">
        <w:rPr>
          <w:szCs w:val="24"/>
        </w:rPr>
        <w:t xml:space="preserve"> and then to </w:t>
      </w:r>
      <w:r w:rsidRPr="00750A7D">
        <w:rPr>
          <w:szCs w:val="24"/>
        </w:rPr>
        <w:t>develop</w:t>
      </w:r>
      <w:r w:rsidR="00DF3A64" w:rsidRPr="00750A7D">
        <w:rPr>
          <w:szCs w:val="24"/>
        </w:rPr>
        <w:t xml:space="preserve"> common messages – a rights-based position to national and European institutions.</w:t>
      </w:r>
      <w:r w:rsidRPr="00750A7D">
        <w:rPr>
          <w:szCs w:val="24"/>
        </w:rPr>
        <w:t xml:space="preserve"> The m</w:t>
      </w:r>
      <w:r w:rsidR="00DF3A64" w:rsidRPr="00750A7D">
        <w:rPr>
          <w:szCs w:val="24"/>
        </w:rPr>
        <w:t xml:space="preserve">ain work to date is the briefing paper, which contains key issues and challenges to be discussed today. </w:t>
      </w:r>
      <w:r w:rsidRPr="00750A7D">
        <w:rPr>
          <w:szCs w:val="24"/>
        </w:rPr>
        <w:t>The p</w:t>
      </w:r>
      <w:r w:rsidR="00DF3A64" w:rsidRPr="00750A7D">
        <w:rPr>
          <w:szCs w:val="24"/>
        </w:rPr>
        <w:t xml:space="preserve">lan </w:t>
      </w:r>
      <w:r w:rsidRPr="00750A7D">
        <w:rPr>
          <w:szCs w:val="24"/>
        </w:rPr>
        <w:t xml:space="preserve">is </w:t>
      </w:r>
      <w:r w:rsidR="00DF3A64" w:rsidRPr="00750A7D">
        <w:rPr>
          <w:szCs w:val="24"/>
        </w:rPr>
        <w:t>to take messages, use them and create an advocacy strategy on migration</w:t>
      </w:r>
      <w:r w:rsidRPr="00750A7D">
        <w:rPr>
          <w:szCs w:val="24"/>
        </w:rPr>
        <w:t>, which will come back to this G</w:t>
      </w:r>
      <w:r w:rsidR="00DF3A64" w:rsidRPr="00750A7D">
        <w:rPr>
          <w:szCs w:val="24"/>
        </w:rPr>
        <w:t>roup.</w:t>
      </w:r>
    </w:p>
    <w:p w14:paraId="63D21755" w14:textId="77777777" w:rsidR="005F3143" w:rsidRDefault="005F3143" w:rsidP="00DF3A64">
      <w:pPr>
        <w:rPr>
          <w:i/>
          <w:szCs w:val="24"/>
          <w:highlight w:val="yellow"/>
        </w:rPr>
      </w:pPr>
    </w:p>
    <w:p w14:paraId="28DC134D" w14:textId="3BCB320F" w:rsidR="005F3143" w:rsidRDefault="00B6281C" w:rsidP="005F3143">
      <w:pPr>
        <w:rPr>
          <w:szCs w:val="24"/>
        </w:rPr>
      </w:pPr>
      <w:proofErr w:type="spellStart"/>
      <w:r>
        <w:rPr>
          <w:b/>
          <w:szCs w:val="24"/>
        </w:rPr>
        <w:t>Kadri</w:t>
      </w:r>
      <w:proofErr w:type="spellEnd"/>
      <w:r>
        <w:rPr>
          <w:b/>
          <w:szCs w:val="24"/>
        </w:rPr>
        <w:t xml:space="preserve"> </w:t>
      </w:r>
      <w:proofErr w:type="spellStart"/>
      <w:r>
        <w:rPr>
          <w:b/>
          <w:szCs w:val="24"/>
        </w:rPr>
        <w:t>Soova</w:t>
      </w:r>
      <w:proofErr w:type="spellEnd"/>
      <w:r>
        <w:rPr>
          <w:b/>
          <w:szCs w:val="24"/>
        </w:rPr>
        <w:t xml:space="preserve"> /</w:t>
      </w:r>
      <w:r w:rsidR="005F3143" w:rsidRPr="005F3143">
        <w:rPr>
          <w:b/>
          <w:szCs w:val="24"/>
        </w:rPr>
        <w:t xml:space="preserve"> PICUM</w:t>
      </w:r>
      <w:r w:rsidR="001D2FEB">
        <w:rPr>
          <w:b/>
          <w:szCs w:val="24"/>
        </w:rPr>
        <w:t xml:space="preserve"> </w:t>
      </w:r>
      <w:r w:rsidR="001D2FEB" w:rsidRPr="001D2FEB">
        <w:rPr>
          <w:szCs w:val="24"/>
        </w:rPr>
        <w:t xml:space="preserve">introduced the </w:t>
      </w:r>
      <w:r w:rsidR="005F3143">
        <w:rPr>
          <w:szCs w:val="24"/>
        </w:rPr>
        <w:t>draft Brie</w:t>
      </w:r>
      <w:r w:rsidR="001D2FEB">
        <w:rPr>
          <w:szCs w:val="24"/>
        </w:rPr>
        <w:t xml:space="preserve">fing prepared by the Task Force </w:t>
      </w:r>
      <w:r w:rsidR="001D2FEB" w:rsidRPr="001D2FEB">
        <w:rPr>
          <w:szCs w:val="24"/>
        </w:rPr>
        <w:t>(see PowerPoint presentation).</w:t>
      </w:r>
    </w:p>
    <w:p w14:paraId="7D4C411D" w14:textId="77777777" w:rsidR="001D2FEB" w:rsidRPr="001D2FEB" w:rsidRDefault="001D2FEB" w:rsidP="005F3143">
      <w:pPr>
        <w:rPr>
          <w:szCs w:val="24"/>
        </w:rPr>
      </w:pPr>
    </w:p>
    <w:p w14:paraId="766C688E" w14:textId="427C8935" w:rsidR="00DF3A64" w:rsidRPr="004325DF" w:rsidRDefault="00750A7D" w:rsidP="005F3143">
      <w:pPr>
        <w:rPr>
          <w:szCs w:val="24"/>
        </w:rPr>
      </w:pPr>
      <w:r w:rsidRPr="004325DF">
        <w:rPr>
          <w:szCs w:val="24"/>
        </w:rPr>
        <w:t>The big question is,</w:t>
      </w:r>
      <w:r w:rsidR="00DF3A64" w:rsidRPr="004325DF">
        <w:rPr>
          <w:szCs w:val="24"/>
        </w:rPr>
        <w:t xml:space="preserve"> what is the angle which EAPN will take? Try not to just follow the logic of the policy makers and compartmentalise migration…</w:t>
      </w:r>
    </w:p>
    <w:p w14:paraId="3EA8824E" w14:textId="77777777" w:rsidR="00750A7D" w:rsidRPr="004325DF" w:rsidRDefault="00750A7D" w:rsidP="005F3143">
      <w:pPr>
        <w:rPr>
          <w:szCs w:val="24"/>
        </w:rPr>
      </w:pPr>
    </w:p>
    <w:p w14:paraId="37F3FC3C" w14:textId="77777777" w:rsidR="00DF3A64" w:rsidRPr="004325DF" w:rsidRDefault="00DF3A64" w:rsidP="00DF3A64">
      <w:pPr>
        <w:rPr>
          <w:szCs w:val="24"/>
          <w:u w:val="single"/>
        </w:rPr>
      </w:pPr>
      <w:r w:rsidRPr="004325DF">
        <w:rPr>
          <w:szCs w:val="24"/>
          <w:u w:val="single"/>
        </w:rPr>
        <w:t>Context</w:t>
      </w:r>
    </w:p>
    <w:p w14:paraId="26204BF6" w14:textId="222168D7" w:rsidR="00DF3A64" w:rsidRPr="004325DF" w:rsidRDefault="00DF3A64" w:rsidP="00DF3A64">
      <w:pPr>
        <w:pStyle w:val="ListParagraph"/>
        <w:numPr>
          <w:ilvl w:val="0"/>
          <w:numId w:val="25"/>
        </w:numPr>
        <w:rPr>
          <w:szCs w:val="24"/>
        </w:rPr>
      </w:pPr>
      <w:r w:rsidRPr="004325DF">
        <w:rPr>
          <w:szCs w:val="24"/>
        </w:rPr>
        <w:t xml:space="preserve">Migration is </w:t>
      </w:r>
      <w:r w:rsidR="004325DF" w:rsidRPr="004325DF">
        <w:rPr>
          <w:szCs w:val="24"/>
        </w:rPr>
        <w:t xml:space="preserve">on </w:t>
      </w:r>
      <w:r w:rsidRPr="004325DF">
        <w:rPr>
          <w:szCs w:val="24"/>
        </w:rPr>
        <w:t xml:space="preserve">top </w:t>
      </w:r>
      <w:r w:rsidR="004325DF" w:rsidRPr="004325DF">
        <w:rPr>
          <w:szCs w:val="24"/>
        </w:rPr>
        <w:t xml:space="preserve">of the </w:t>
      </w:r>
      <w:r w:rsidRPr="004325DF">
        <w:rPr>
          <w:szCs w:val="24"/>
        </w:rPr>
        <w:t>agenda of M</w:t>
      </w:r>
      <w:r w:rsidR="00750A7D" w:rsidRPr="004325DF">
        <w:rPr>
          <w:szCs w:val="24"/>
        </w:rPr>
        <w:t xml:space="preserve">ember </w:t>
      </w:r>
      <w:r w:rsidRPr="004325DF">
        <w:rPr>
          <w:szCs w:val="24"/>
        </w:rPr>
        <w:t>S</w:t>
      </w:r>
      <w:r w:rsidR="00750A7D" w:rsidRPr="004325DF">
        <w:rPr>
          <w:szCs w:val="24"/>
        </w:rPr>
        <w:t>tates, and it is very</w:t>
      </w:r>
      <w:r w:rsidRPr="004325DF">
        <w:rPr>
          <w:szCs w:val="24"/>
        </w:rPr>
        <w:t xml:space="preserve"> politicised. Even the Netherlands is pushing a hard line </w:t>
      </w:r>
      <w:r w:rsidR="00750A7D" w:rsidRPr="004325DF">
        <w:rPr>
          <w:szCs w:val="24"/>
        </w:rPr>
        <w:t>on migration (</w:t>
      </w:r>
      <w:proofErr w:type="spellStart"/>
      <w:r w:rsidR="00750A7D" w:rsidRPr="004325DF">
        <w:rPr>
          <w:szCs w:val="24"/>
        </w:rPr>
        <w:t>Rutte</w:t>
      </w:r>
      <w:proofErr w:type="spellEnd"/>
      <w:r w:rsidR="00750A7D" w:rsidRPr="004325DF">
        <w:rPr>
          <w:szCs w:val="24"/>
        </w:rPr>
        <w:t>). Pushing the Commission</w:t>
      </w:r>
      <w:r w:rsidRPr="004325DF">
        <w:rPr>
          <w:szCs w:val="24"/>
        </w:rPr>
        <w:t xml:space="preserve"> to appear tough</w:t>
      </w:r>
      <w:r w:rsidR="00750A7D" w:rsidRPr="004325DF">
        <w:rPr>
          <w:szCs w:val="24"/>
        </w:rPr>
        <w:t>,</w:t>
      </w:r>
      <w:r w:rsidRPr="004325DF">
        <w:rPr>
          <w:szCs w:val="24"/>
        </w:rPr>
        <w:t xml:space="preserve"> so M</w:t>
      </w:r>
      <w:r w:rsidR="00750A7D" w:rsidRPr="004325DF">
        <w:rPr>
          <w:szCs w:val="24"/>
        </w:rPr>
        <w:t xml:space="preserve">ember </w:t>
      </w:r>
      <w:r w:rsidRPr="004325DF">
        <w:rPr>
          <w:szCs w:val="24"/>
        </w:rPr>
        <w:t>S</w:t>
      </w:r>
      <w:r w:rsidR="00750A7D" w:rsidRPr="004325DF">
        <w:rPr>
          <w:szCs w:val="24"/>
        </w:rPr>
        <w:t>tates</w:t>
      </w:r>
      <w:r w:rsidRPr="004325DF">
        <w:rPr>
          <w:szCs w:val="24"/>
        </w:rPr>
        <w:t xml:space="preserve"> can say that Europe is taking hard line. Nethe</w:t>
      </w:r>
      <w:r w:rsidR="00750A7D" w:rsidRPr="004325DF">
        <w:rPr>
          <w:szCs w:val="24"/>
        </w:rPr>
        <w:t>r</w:t>
      </w:r>
      <w:r w:rsidRPr="004325DF">
        <w:rPr>
          <w:szCs w:val="24"/>
        </w:rPr>
        <w:t>lands</w:t>
      </w:r>
      <w:r w:rsidR="00750A7D" w:rsidRPr="004325DF">
        <w:rPr>
          <w:szCs w:val="24"/>
        </w:rPr>
        <w:t>,</w:t>
      </w:r>
      <w:r w:rsidRPr="004325DF">
        <w:rPr>
          <w:szCs w:val="24"/>
        </w:rPr>
        <w:t xml:space="preserve"> Germany</w:t>
      </w:r>
      <w:r w:rsidR="00750A7D" w:rsidRPr="004325DF">
        <w:rPr>
          <w:szCs w:val="24"/>
        </w:rPr>
        <w:t>,</w:t>
      </w:r>
      <w:r w:rsidRPr="004325DF">
        <w:rPr>
          <w:szCs w:val="24"/>
        </w:rPr>
        <w:t xml:space="preserve"> and France are now taking this hard-line stance. Question – Germany was good in 2015 what has happened?</w:t>
      </w:r>
    </w:p>
    <w:p w14:paraId="400EDEC1" w14:textId="0C332881" w:rsidR="00DF3A64" w:rsidRPr="004325DF" w:rsidRDefault="004325DF" w:rsidP="00DF3A64">
      <w:pPr>
        <w:pStyle w:val="ListParagraph"/>
        <w:numPr>
          <w:ilvl w:val="0"/>
          <w:numId w:val="25"/>
        </w:numPr>
        <w:rPr>
          <w:szCs w:val="24"/>
        </w:rPr>
      </w:pPr>
      <w:r w:rsidRPr="004325DF">
        <w:rPr>
          <w:szCs w:val="24"/>
        </w:rPr>
        <w:t>The Commission is</w:t>
      </w:r>
      <w:r w:rsidR="00DF3A64" w:rsidRPr="004325DF">
        <w:rPr>
          <w:szCs w:val="24"/>
        </w:rPr>
        <w:t xml:space="preserve"> now pushing their migration deterrence policies</w:t>
      </w:r>
      <w:r w:rsidRPr="004325DF">
        <w:rPr>
          <w:szCs w:val="24"/>
        </w:rPr>
        <w:t xml:space="preserve"> </w:t>
      </w:r>
      <w:r w:rsidR="00DF3A64" w:rsidRPr="004325DF">
        <w:rPr>
          <w:szCs w:val="24"/>
        </w:rPr>
        <w:t>– they are mainstreaming</w:t>
      </w:r>
      <w:r w:rsidRPr="004325DF">
        <w:rPr>
          <w:szCs w:val="24"/>
        </w:rPr>
        <w:t>,</w:t>
      </w:r>
      <w:r w:rsidR="00DF3A64" w:rsidRPr="004325DF">
        <w:rPr>
          <w:szCs w:val="24"/>
        </w:rPr>
        <w:t xml:space="preserve"> but not in a positive way…</w:t>
      </w:r>
    </w:p>
    <w:p w14:paraId="15846968" w14:textId="035AE9FD" w:rsidR="00DF3A64" w:rsidRPr="004325DF" w:rsidRDefault="004325DF" w:rsidP="00DF3A64">
      <w:pPr>
        <w:pStyle w:val="ListParagraph"/>
        <w:numPr>
          <w:ilvl w:val="0"/>
          <w:numId w:val="25"/>
        </w:numPr>
        <w:rPr>
          <w:szCs w:val="24"/>
        </w:rPr>
      </w:pPr>
      <w:r w:rsidRPr="004325DF">
        <w:rPr>
          <w:szCs w:val="24"/>
        </w:rPr>
        <w:t xml:space="preserve">The </w:t>
      </w:r>
      <w:r w:rsidR="00DF3A64" w:rsidRPr="004325DF">
        <w:rPr>
          <w:szCs w:val="24"/>
        </w:rPr>
        <w:t>Lisbon Treaty demands we focus on regular migration</w:t>
      </w:r>
      <w:r w:rsidRPr="004325DF">
        <w:rPr>
          <w:szCs w:val="24"/>
        </w:rPr>
        <w:t>,</w:t>
      </w:r>
      <w:r w:rsidR="00DF3A64" w:rsidRPr="004325DF">
        <w:rPr>
          <w:szCs w:val="24"/>
        </w:rPr>
        <w:t xml:space="preserve"> but tackle irregular migration – but this is a false dichotomy. Most come ‘regularly’</w:t>
      </w:r>
      <w:r w:rsidRPr="004325DF">
        <w:rPr>
          <w:szCs w:val="24"/>
        </w:rPr>
        <w:t>,</w:t>
      </w:r>
      <w:r w:rsidR="00DF3A64" w:rsidRPr="004325DF">
        <w:rPr>
          <w:szCs w:val="24"/>
        </w:rPr>
        <w:t xml:space="preserve"> but then visas run out and they become ‘irregular’</w:t>
      </w:r>
      <w:r w:rsidRPr="004325DF">
        <w:rPr>
          <w:szCs w:val="24"/>
        </w:rPr>
        <w:t>. Safeguards seen by the Commission</w:t>
      </w:r>
      <w:r w:rsidR="00DF3A64" w:rsidRPr="004325DF">
        <w:rPr>
          <w:szCs w:val="24"/>
        </w:rPr>
        <w:t xml:space="preserve"> and M</w:t>
      </w:r>
      <w:r w:rsidRPr="004325DF">
        <w:rPr>
          <w:szCs w:val="24"/>
        </w:rPr>
        <w:t xml:space="preserve">ember </w:t>
      </w:r>
      <w:r w:rsidR="00DF3A64" w:rsidRPr="004325DF">
        <w:rPr>
          <w:szCs w:val="24"/>
        </w:rPr>
        <w:t>S</w:t>
      </w:r>
      <w:r w:rsidRPr="004325DF">
        <w:rPr>
          <w:szCs w:val="24"/>
        </w:rPr>
        <w:t>tates</w:t>
      </w:r>
      <w:r w:rsidR="00DF3A64" w:rsidRPr="004325DF">
        <w:rPr>
          <w:szCs w:val="24"/>
        </w:rPr>
        <w:t xml:space="preserve"> as problems to solve, as they are trying to hit their policy targets of deporting XX numbers of migrants. We are not clear on how we should handle this, because it is new – we have been pushing them to put thes</w:t>
      </w:r>
      <w:r>
        <w:rPr>
          <w:szCs w:val="24"/>
        </w:rPr>
        <w:t xml:space="preserve">e safeguards in place, but now the </w:t>
      </w:r>
      <w:r w:rsidR="00DF3A64" w:rsidRPr="004325DF">
        <w:rPr>
          <w:szCs w:val="24"/>
        </w:rPr>
        <w:t>C</w:t>
      </w:r>
      <w:r>
        <w:rPr>
          <w:szCs w:val="24"/>
        </w:rPr>
        <w:t>ommission</w:t>
      </w:r>
      <w:r w:rsidR="00DF3A64" w:rsidRPr="004325DF">
        <w:rPr>
          <w:szCs w:val="24"/>
        </w:rPr>
        <w:t xml:space="preserve"> is pushing M</w:t>
      </w:r>
      <w:r>
        <w:rPr>
          <w:szCs w:val="24"/>
        </w:rPr>
        <w:t xml:space="preserve">ember </w:t>
      </w:r>
      <w:r w:rsidR="00DF3A64" w:rsidRPr="004325DF">
        <w:rPr>
          <w:szCs w:val="24"/>
        </w:rPr>
        <w:t>S</w:t>
      </w:r>
      <w:r>
        <w:rPr>
          <w:szCs w:val="24"/>
        </w:rPr>
        <w:t>tates</w:t>
      </w:r>
      <w:r w:rsidR="00DF3A64" w:rsidRPr="004325DF">
        <w:rPr>
          <w:szCs w:val="24"/>
        </w:rPr>
        <w:t xml:space="preserve"> to do worse at the national level!</w:t>
      </w:r>
    </w:p>
    <w:p w14:paraId="6A3F9196" w14:textId="77777777" w:rsidR="004325DF" w:rsidRPr="004325DF" w:rsidRDefault="004325DF" w:rsidP="00DF3A64">
      <w:pPr>
        <w:rPr>
          <w:szCs w:val="24"/>
          <w:u w:val="single"/>
        </w:rPr>
      </w:pPr>
    </w:p>
    <w:p w14:paraId="13CC85B6" w14:textId="48B531AD" w:rsidR="00DF3A64" w:rsidRPr="004325DF" w:rsidRDefault="00DF3A64" w:rsidP="00DF3A64">
      <w:pPr>
        <w:rPr>
          <w:szCs w:val="24"/>
          <w:u w:val="single"/>
        </w:rPr>
      </w:pPr>
      <w:r w:rsidRPr="004325DF">
        <w:rPr>
          <w:szCs w:val="24"/>
          <w:u w:val="single"/>
        </w:rPr>
        <w:t>Initial discussion on EAPN perspective</w:t>
      </w:r>
    </w:p>
    <w:p w14:paraId="2832632C" w14:textId="77777777" w:rsidR="00DF3A64" w:rsidRPr="004325DF" w:rsidRDefault="00DF3A64" w:rsidP="00DF3A64">
      <w:pPr>
        <w:pStyle w:val="ListParagraph"/>
        <w:numPr>
          <w:ilvl w:val="0"/>
          <w:numId w:val="26"/>
        </w:numPr>
        <w:rPr>
          <w:szCs w:val="24"/>
        </w:rPr>
      </w:pPr>
      <w:r w:rsidRPr="004325DF">
        <w:rPr>
          <w:szCs w:val="24"/>
        </w:rPr>
        <w:t>Voice missing about the risks of poverty faced by migrants. EAPN strong on inclusion, non-discrimination, pushing back against compartmentalisation, and looking at the bigger picture. EAPN can be a ‘joining actor’ in this debate?</w:t>
      </w:r>
    </w:p>
    <w:p w14:paraId="30135079" w14:textId="77777777" w:rsidR="00DF3A64" w:rsidRPr="004325DF" w:rsidRDefault="00DF3A64" w:rsidP="00DF3A64">
      <w:pPr>
        <w:pStyle w:val="ListParagraph"/>
        <w:numPr>
          <w:ilvl w:val="0"/>
          <w:numId w:val="26"/>
        </w:numPr>
        <w:rPr>
          <w:szCs w:val="24"/>
        </w:rPr>
      </w:pPr>
      <w:r w:rsidRPr="004325DF">
        <w:rPr>
          <w:szCs w:val="24"/>
        </w:rPr>
        <w:t>Can EAPN bring the positive narrative about the value migrants can bring to our society?</w:t>
      </w:r>
    </w:p>
    <w:p w14:paraId="7003025A" w14:textId="74F5B1FC" w:rsidR="00DF3A64" w:rsidRPr="004325DF" w:rsidRDefault="00DF3A64" w:rsidP="00DF3A64">
      <w:pPr>
        <w:pStyle w:val="ListParagraph"/>
        <w:numPr>
          <w:ilvl w:val="0"/>
          <w:numId w:val="26"/>
        </w:numPr>
        <w:rPr>
          <w:szCs w:val="24"/>
        </w:rPr>
      </w:pPr>
      <w:r w:rsidRPr="004325DF">
        <w:rPr>
          <w:szCs w:val="24"/>
        </w:rPr>
        <w:t xml:space="preserve">We could focus on bringing the voices of migrants to the front of the debate. </w:t>
      </w:r>
      <w:r w:rsidR="004325DF" w:rsidRPr="004325DF">
        <w:rPr>
          <w:szCs w:val="24"/>
        </w:rPr>
        <w:t xml:space="preserve">We have </w:t>
      </w:r>
      <w:r w:rsidRPr="004325DF">
        <w:rPr>
          <w:szCs w:val="24"/>
        </w:rPr>
        <w:t>big</w:t>
      </w:r>
      <w:r w:rsidR="004325DF" w:rsidRPr="004325DF">
        <w:rPr>
          <w:szCs w:val="24"/>
        </w:rPr>
        <w:t>,</w:t>
      </w:r>
      <w:r w:rsidRPr="004325DF">
        <w:rPr>
          <w:szCs w:val="24"/>
        </w:rPr>
        <w:t xml:space="preserve"> important network</w:t>
      </w:r>
      <w:r w:rsidR="004325DF" w:rsidRPr="004325DF">
        <w:rPr>
          <w:szCs w:val="24"/>
        </w:rPr>
        <w:t>s</w:t>
      </w:r>
      <w:r w:rsidRPr="004325DF">
        <w:rPr>
          <w:szCs w:val="24"/>
        </w:rPr>
        <w:t xml:space="preserve"> at the national level. Can we mobilise </w:t>
      </w:r>
      <w:proofErr w:type="spellStart"/>
      <w:r w:rsidRPr="004325DF">
        <w:rPr>
          <w:szCs w:val="24"/>
        </w:rPr>
        <w:t>topline</w:t>
      </w:r>
      <w:proofErr w:type="spellEnd"/>
      <w:r w:rsidRPr="004325DF">
        <w:rPr>
          <w:szCs w:val="24"/>
        </w:rPr>
        <w:t xml:space="preserve"> messages or things on which we agree, things we integrate into our work, this could </w:t>
      </w:r>
      <w:proofErr w:type="gramStart"/>
      <w:r w:rsidRPr="004325DF">
        <w:rPr>
          <w:szCs w:val="24"/>
        </w:rPr>
        <w:t>really help</w:t>
      </w:r>
      <w:proofErr w:type="gramEnd"/>
      <w:r w:rsidRPr="004325DF">
        <w:rPr>
          <w:szCs w:val="24"/>
        </w:rPr>
        <w:t xml:space="preserve"> change the debate at the national level.</w:t>
      </w:r>
    </w:p>
    <w:p w14:paraId="7400C1B1" w14:textId="77777777" w:rsidR="004325DF" w:rsidRPr="005F3143" w:rsidRDefault="004325DF" w:rsidP="004325DF">
      <w:pPr>
        <w:pStyle w:val="ListParagraph"/>
        <w:rPr>
          <w:szCs w:val="24"/>
          <w:highlight w:val="yellow"/>
        </w:rPr>
      </w:pPr>
    </w:p>
    <w:p w14:paraId="72F6F47C" w14:textId="77777777" w:rsidR="004325DF" w:rsidRDefault="004325DF" w:rsidP="00DF3A64">
      <w:pPr>
        <w:rPr>
          <w:szCs w:val="24"/>
          <w:highlight w:val="yellow"/>
          <w:u w:val="single"/>
        </w:rPr>
      </w:pPr>
    </w:p>
    <w:p w14:paraId="3E7E3314" w14:textId="1E60645D" w:rsidR="00DF3A64" w:rsidRPr="004325DF" w:rsidRDefault="00DF3A64" w:rsidP="00DF3A64">
      <w:pPr>
        <w:rPr>
          <w:szCs w:val="24"/>
          <w:u w:val="single"/>
        </w:rPr>
      </w:pPr>
      <w:r w:rsidRPr="004325DF">
        <w:rPr>
          <w:szCs w:val="24"/>
          <w:u w:val="single"/>
        </w:rPr>
        <w:t>Key issues</w:t>
      </w:r>
    </w:p>
    <w:p w14:paraId="0A7A4DD3" w14:textId="77777777" w:rsidR="00DF3A64" w:rsidRPr="004325DF" w:rsidRDefault="00DF3A64" w:rsidP="00DF3A64">
      <w:pPr>
        <w:pStyle w:val="ListParagraph"/>
        <w:numPr>
          <w:ilvl w:val="0"/>
          <w:numId w:val="27"/>
        </w:numPr>
        <w:rPr>
          <w:szCs w:val="24"/>
        </w:rPr>
      </w:pPr>
      <w:r w:rsidRPr="004325DF">
        <w:rPr>
          <w:szCs w:val="24"/>
        </w:rPr>
        <w:t>Overview to be taken from power point.</w:t>
      </w:r>
    </w:p>
    <w:p w14:paraId="11085D0A" w14:textId="77777777" w:rsidR="00DF3A64" w:rsidRPr="004325DF" w:rsidRDefault="00DF3A64" w:rsidP="00DF3A64">
      <w:pPr>
        <w:pStyle w:val="ListParagraph"/>
        <w:numPr>
          <w:ilvl w:val="0"/>
          <w:numId w:val="27"/>
        </w:numPr>
        <w:rPr>
          <w:szCs w:val="24"/>
        </w:rPr>
      </w:pPr>
      <w:r w:rsidRPr="004325DF">
        <w:rPr>
          <w:szCs w:val="24"/>
        </w:rPr>
        <w:t>Interesting emphasis on the criminalisation of service provision for members – not just the legality, but the effects of this on service providers and how they are less willing to work with undocumented migrants.</w:t>
      </w:r>
    </w:p>
    <w:p w14:paraId="08E603C1" w14:textId="4B8B3E3D" w:rsidR="00DF3A64" w:rsidRPr="004325DF" w:rsidRDefault="00DF3A64" w:rsidP="00DF3A64">
      <w:pPr>
        <w:pStyle w:val="ListParagraph"/>
        <w:numPr>
          <w:ilvl w:val="0"/>
          <w:numId w:val="27"/>
        </w:numPr>
        <w:rPr>
          <w:szCs w:val="24"/>
        </w:rPr>
      </w:pPr>
      <w:r w:rsidRPr="004325DF">
        <w:rPr>
          <w:szCs w:val="24"/>
        </w:rPr>
        <w:t>Detention and deportation seen as the magic bullets, ironi</w:t>
      </w:r>
      <w:r w:rsidR="004325DF">
        <w:rPr>
          <w:szCs w:val="24"/>
        </w:rPr>
        <w:t>cally. Harmful and expensive. The Commission is</w:t>
      </w:r>
      <w:r w:rsidRPr="004325DF">
        <w:rPr>
          <w:szCs w:val="24"/>
        </w:rPr>
        <w:t xml:space="preserve"> pushing to detail more children, even when MS have decided this is a violation of children’s rights. </w:t>
      </w:r>
    </w:p>
    <w:p w14:paraId="4BA3459B" w14:textId="77777777" w:rsidR="004325DF" w:rsidRPr="004325DF" w:rsidRDefault="004325DF" w:rsidP="004325DF">
      <w:pPr>
        <w:pStyle w:val="ListParagraph"/>
        <w:rPr>
          <w:szCs w:val="24"/>
        </w:rPr>
      </w:pPr>
    </w:p>
    <w:p w14:paraId="7B2AC2A6" w14:textId="77777777" w:rsidR="00DF3A64" w:rsidRPr="004325DF" w:rsidRDefault="00DF3A64" w:rsidP="00DF3A64">
      <w:pPr>
        <w:rPr>
          <w:szCs w:val="24"/>
          <w:u w:val="single"/>
        </w:rPr>
      </w:pPr>
      <w:r w:rsidRPr="004325DF">
        <w:rPr>
          <w:szCs w:val="24"/>
          <w:u w:val="single"/>
        </w:rPr>
        <w:t>Suggestions for EAPN</w:t>
      </w:r>
    </w:p>
    <w:p w14:paraId="327A5BB5" w14:textId="77777777" w:rsidR="00DF3A64" w:rsidRPr="004325DF" w:rsidRDefault="00DF3A64" w:rsidP="00DF3A64">
      <w:pPr>
        <w:pStyle w:val="ListParagraph"/>
        <w:numPr>
          <w:ilvl w:val="0"/>
          <w:numId w:val="28"/>
        </w:numPr>
        <w:rPr>
          <w:szCs w:val="24"/>
        </w:rPr>
      </w:pPr>
      <w:r w:rsidRPr="004325DF">
        <w:rPr>
          <w:szCs w:val="24"/>
        </w:rPr>
        <w:t>Key messages could focus on the benefits migrants bring. We could have more outreach to migrant voices, we could bring them in more. Should we align with others to support / push their messages, will we have our own messages or our own take on things? Where do we place ourselves? This is key!</w:t>
      </w:r>
    </w:p>
    <w:p w14:paraId="37AC1934" w14:textId="77777777" w:rsidR="004325DF" w:rsidRDefault="004325DF" w:rsidP="00DF3A64">
      <w:pPr>
        <w:rPr>
          <w:szCs w:val="24"/>
          <w:highlight w:val="yellow"/>
          <w:u w:val="single"/>
        </w:rPr>
      </w:pPr>
    </w:p>
    <w:p w14:paraId="46B30BDC" w14:textId="2C79922E" w:rsidR="000214EE" w:rsidRPr="000214EE" w:rsidRDefault="000214EE" w:rsidP="00DF3A64">
      <w:pPr>
        <w:rPr>
          <w:b/>
          <w:szCs w:val="24"/>
          <w:u w:val="single"/>
        </w:rPr>
      </w:pPr>
      <w:r w:rsidRPr="000214EE">
        <w:rPr>
          <w:b/>
          <w:szCs w:val="24"/>
          <w:u w:val="single"/>
        </w:rPr>
        <w:t>Buzz groups discussion on the draft Briefing</w:t>
      </w:r>
    </w:p>
    <w:p w14:paraId="32163F1F" w14:textId="77777777" w:rsidR="000214EE" w:rsidRPr="006E3756" w:rsidRDefault="000214EE" w:rsidP="000214EE">
      <w:pPr>
        <w:pStyle w:val="ListParagraph"/>
        <w:numPr>
          <w:ilvl w:val="0"/>
          <w:numId w:val="28"/>
        </w:numPr>
        <w:ind w:left="426"/>
        <w:rPr>
          <w:szCs w:val="24"/>
        </w:rPr>
      </w:pPr>
      <w:r w:rsidRPr="006E3756">
        <w:rPr>
          <w:szCs w:val="24"/>
        </w:rPr>
        <w:t>How relevant are the issues raised, in your country? Which are the most important ones?</w:t>
      </w:r>
    </w:p>
    <w:p w14:paraId="1A804B1A" w14:textId="77777777" w:rsidR="000214EE" w:rsidRPr="006E3756" w:rsidRDefault="000214EE" w:rsidP="000214EE">
      <w:pPr>
        <w:pStyle w:val="ListParagraph"/>
        <w:numPr>
          <w:ilvl w:val="0"/>
          <w:numId w:val="28"/>
        </w:numPr>
        <w:ind w:left="426"/>
        <w:rPr>
          <w:szCs w:val="24"/>
        </w:rPr>
      </w:pPr>
      <w:r w:rsidRPr="006E3756">
        <w:rPr>
          <w:szCs w:val="24"/>
        </w:rPr>
        <w:t>Are there things you would change or that are missing?</w:t>
      </w:r>
    </w:p>
    <w:p w14:paraId="5DDAC30C" w14:textId="77777777" w:rsidR="000214EE" w:rsidRPr="00834540" w:rsidRDefault="000214EE" w:rsidP="000214EE">
      <w:pPr>
        <w:ind w:left="360"/>
        <w:rPr>
          <w:szCs w:val="24"/>
        </w:rPr>
      </w:pPr>
    </w:p>
    <w:p w14:paraId="067A3D3B" w14:textId="77777777" w:rsidR="00DF3A64" w:rsidRPr="000214EE" w:rsidRDefault="00DF3A64" w:rsidP="000214EE">
      <w:pPr>
        <w:rPr>
          <w:i/>
          <w:szCs w:val="24"/>
        </w:rPr>
      </w:pPr>
      <w:r w:rsidRPr="000214EE">
        <w:rPr>
          <w:i/>
          <w:szCs w:val="24"/>
        </w:rPr>
        <w:t>Netherlands, Romania, Croatia, Greece and Hungary</w:t>
      </w:r>
    </w:p>
    <w:p w14:paraId="06C96390" w14:textId="4C5D4E8F" w:rsidR="00DF3A64" w:rsidRPr="000214EE" w:rsidRDefault="00DF3A64" w:rsidP="00CF4F09">
      <w:pPr>
        <w:rPr>
          <w:szCs w:val="24"/>
        </w:rPr>
      </w:pPr>
      <w:r w:rsidRPr="00CF4F09">
        <w:rPr>
          <w:szCs w:val="24"/>
          <w:lang w:val="it-IT"/>
        </w:rPr>
        <w:t xml:space="preserve">Media role in info dissemination. </w:t>
      </w:r>
      <w:r w:rsidRPr="00CF4F09">
        <w:rPr>
          <w:szCs w:val="24"/>
        </w:rPr>
        <w:t>Are they just amplifying fears? Should be in the text.</w:t>
      </w:r>
      <w:r w:rsidR="00CF4F09">
        <w:rPr>
          <w:szCs w:val="24"/>
        </w:rPr>
        <w:t xml:space="preserve"> </w:t>
      </w:r>
      <w:r w:rsidRPr="00CF4F09">
        <w:rPr>
          <w:szCs w:val="24"/>
        </w:rPr>
        <w:t xml:space="preserve">Politicians – should harmonize implementation of human rights protection of health services, access to education, housing </w:t>
      </w:r>
      <w:proofErr w:type="spellStart"/>
      <w:r w:rsidRPr="00CF4F09">
        <w:rPr>
          <w:szCs w:val="24"/>
        </w:rPr>
        <w:t>etc</w:t>
      </w:r>
      <w:proofErr w:type="spellEnd"/>
      <w:r w:rsidRPr="00CF4F09">
        <w:rPr>
          <w:szCs w:val="24"/>
        </w:rPr>
        <w:t>…</w:t>
      </w:r>
      <w:r w:rsidR="00CF4F09">
        <w:rPr>
          <w:szCs w:val="24"/>
        </w:rPr>
        <w:t xml:space="preserve"> </w:t>
      </w:r>
      <w:r w:rsidRPr="000214EE">
        <w:rPr>
          <w:szCs w:val="24"/>
        </w:rPr>
        <w:t>How local communities react and coexist with migrants is key. Greece -</w:t>
      </w:r>
      <w:r w:rsidR="000214EE">
        <w:rPr>
          <w:szCs w:val="24"/>
        </w:rPr>
        <w:t xml:space="preserve"> </w:t>
      </w:r>
      <w:r w:rsidRPr="000214EE">
        <w:rPr>
          <w:szCs w:val="24"/>
        </w:rPr>
        <w:t xml:space="preserve">need real protection of human rights, everyone </w:t>
      </w:r>
      <w:proofErr w:type="gramStart"/>
      <w:r w:rsidRPr="000214EE">
        <w:rPr>
          <w:szCs w:val="24"/>
        </w:rPr>
        <w:t>has to</w:t>
      </w:r>
      <w:proofErr w:type="gramEnd"/>
      <w:r w:rsidRPr="000214EE">
        <w:rPr>
          <w:szCs w:val="24"/>
        </w:rPr>
        <w:t xml:space="preserve"> be clear that what is provided to migrants is not taki</w:t>
      </w:r>
      <w:r w:rsidR="000214EE">
        <w:rPr>
          <w:szCs w:val="24"/>
        </w:rPr>
        <w:t>ng away what would be given to G</w:t>
      </w:r>
      <w:r w:rsidRPr="000214EE">
        <w:rPr>
          <w:szCs w:val="24"/>
        </w:rPr>
        <w:t>reeks…. Should be in text</w:t>
      </w:r>
      <w:r w:rsidR="000214EE">
        <w:rPr>
          <w:szCs w:val="24"/>
        </w:rPr>
        <w:t>.</w:t>
      </w:r>
    </w:p>
    <w:p w14:paraId="76FD2CCD" w14:textId="77777777" w:rsidR="00DF3A64" w:rsidRPr="00DF3A64" w:rsidRDefault="00DF3A64" w:rsidP="00DF3A64">
      <w:pPr>
        <w:pStyle w:val="ListParagraph"/>
        <w:rPr>
          <w:szCs w:val="24"/>
        </w:rPr>
      </w:pPr>
    </w:p>
    <w:p w14:paraId="69ACBC17" w14:textId="525F18BD" w:rsidR="00DF3A64" w:rsidRPr="000214EE" w:rsidRDefault="00DF3A64" w:rsidP="000214EE">
      <w:pPr>
        <w:rPr>
          <w:i/>
          <w:szCs w:val="24"/>
        </w:rPr>
      </w:pPr>
      <w:r w:rsidRPr="000214EE">
        <w:rPr>
          <w:i/>
          <w:szCs w:val="24"/>
        </w:rPr>
        <w:t>Portugal, Finland</w:t>
      </w:r>
      <w:r w:rsidR="000214EE">
        <w:rPr>
          <w:i/>
          <w:szCs w:val="24"/>
        </w:rPr>
        <w:t>,</w:t>
      </w:r>
      <w:r w:rsidRPr="000214EE">
        <w:rPr>
          <w:i/>
          <w:szCs w:val="24"/>
        </w:rPr>
        <w:t xml:space="preserve"> Italy</w:t>
      </w:r>
      <w:r w:rsidR="000214EE">
        <w:rPr>
          <w:i/>
          <w:szCs w:val="24"/>
        </w:rPr>
        <w:t>,</w:t>
      </w:r>
      <w:r w:rsidRPr="000214EE">
        <w:rPr>
          <w:i/>
          <w:szCs w:val="24"/>
        </w:rPr>
        <w:t xml:space="preserve"> and Cyprus</w:t>
      </w:r>
    </w:p>
    <w:p w14:paraId="4E51D3A4" w14:textId="460F5C0C" w:rsidR="00DF3A64" w:rsidRPr="00CF4F09" w:rsidRDefault="000214EE" w:rsidP="00CF4F09">
      <w:pPr>
        <w:rPr>
          <w:szCs w:val="24"/>
        </w:rPr>
      </w:pPr>
      <w:r w:rsidRPr="00CF4F09">
        <w:rPr>
          <w:szCs w:val="24"/>
        </w:rPr>
        <w:t>“</w:t>
      </w:r>
      <w:r w:rsidR="00DF3A64" w:rsidRPr="00CF4F09">
        <w:rPr>
          <w:szCs w:val="24"/>
        </w:rPr>
        <w:t>Smuggler</w:t>
      </w:r>
      <w:r w:rsidRPr="00CF4F09">
        <w:rPr>
          <w:szCs w:val="24"/>
        </w:rPr>
        <w:t>”</w:t>
      </w:r>
      <w:r w:rsidR="00DF3A64" w:rsidRPr="00CF4F09">
        <w:rPr>
          <w:szCs w:val="24"/>
        </w:rPr>
        <w:t xml:space="preserve"> / </w:t>
      </w:r>
      <w:r w:rsidRPr="00CF4F09">
        <w:rPr>
          <w:szCs w:val="24"/>
        </w:rPr>
        <w:t>“trafficker”</w:t>
      </w:r>
      <w:r w:rsidR="00DF3A64" w:rsidRPr="00CF4F09">
        <w:rPr>
          <w:szCs w:val="24"/>
        </w:rPr>
        <w:t xml:space="preserve"> should be clarified</w:t>
      </w:r>
      <w:r w:rsidR="00CF4F09">
        <w:rPr>
          <w:szCs w:val="24"/>
        </w:rPr>
        <w:t xml:space="preserve">. </w:t>
      </w:r>
      <w:r w:rsidR="00DF3A64" w:rsidRPr="00CF4F09">
        <w:rPr>
          <w:szCs w:val="24"/>
        </w:rPr>
        <w:t>Should lament that Europe can</w:t>
      </w:r>
      <w:r w:rsidRPr="00CF4F09">
        <w:rPr>
          <w:szCs w:val="24"/>
        </w:rPr>
        <w:t>’</w:t>
      </w:r>
      <w:r w:rsidR="00DF3A64" w:rsidRPr="00CF4F09">
        <w:rPr>
          <w:szCs w:val="24"/>
        </w:rPr>
        <w:t>t receive these people</w:t>
      </w:r>
      <w:r w:rsidR="00CF4F09">
        <w:rPr>
          <w:szCs w:val="24"/>
        </w:rPr>
        <w:t xml:space="preserve">. </w:t>
      </w:r>
      <w:r w:rsidR="00DF3A64" w:rsidRPr="00CF4F09">
        <w:rPr>
          <w:szCs w:val="24"/>
        </w:rPr>
        <w:t>Highlight resettlement, connect demands for resettlement to economics, as you have a deduction from the EU fee for number of refugees you accept</w:t>
      </w:r>
      <w:r w:rsidR="00CF4F09">
        <w:rPr>
          <w:szCs w:val="24"/>
        </w:rPr>
        <w:t xml:space="preserve">. </w:t>
      </w:r>
      <w:r w:rsidR="00DF3A64" w:rsidRPr="00CF4F09">
        <w:rPr>
          <w:szCs w:val="24"/>
        </w:rPr>
        <w:t xml:space="preserve">Highlight that saving lives is not enough, </w:t>
      </w:r>
      <w:proofErr w:type="gramStart"/>
      <w:r w:rsidR="00DF3A64" w:rsidRPr="00CF4F09">
        <w:rPr>
          <w:szCs w:val="24"/>
        </w:rPr>
        <w:t>have to</w:t>
      </w:r>
      <w:proofErr w:type="gramEnd"/>
      <w:r w:rsidR="00DF3A64" w:rsidRPr="00CF4F09">
        <w:rPr>
          <w:szCs w:val="24"/>
        </w:rPr>
        <w:t xml:space="preserve"> help people make a safe life!</w:t>
      </w:r>
      <w:r w:rsidR="00CF4F09">
        <w:rPr>
          <w:szCs w:val="24"/>
        </w:rPr>
        <w:t xml:space="preserve"> </w:t>
      </w:r>
      <w:r w:rsidR="00DF3A64" w:rsidRPr="00CF4F09">
        <w:rPr>
          <w:szCs w:val="24"/>
        </w:rPr>
        <w:t xml:space="preserve">Decouple the narrative – too closely linked to safety and security </w:t>
      </w:r>
      <w:proofErr w:type="gramStart"/>
      <w:r w:rsidR="00DF3A64" w:rsidRPr="00CF4F09">
        <w:rPr>
          <w:szCs w:val="24"/>
        </w:rPr>
        <w:t>at the moment</w:t>
      </w:r>
      <w:proofErr w:type="gramEnd"/>
      <w:r w:rsidR="00CF4F09">
        <w:rPr>
          <w:szCs w:val="24"/>
        </w:rPr>
        <w:t>.</w:t>
      </w:r>
    </w:p>
    <w:p w14:paraId="3431123F" w14:textId="77777777" w:rsidR="00DF3A64" w:rsidRPr="00DF3A64" w:rsidRDefault="00DF3A64" w:rsidP="00DF3A64">
      <w:pPr>
        <w:rPr>
          <w:szCs w:val="24"/>
        </w:rPr>
      </w:pPr>
    </w:p>
    <w:p w14:paraId="5995C24B" w14:textId="3F4C0785" w:rsidR="00DF3A64" w:rsidRPr="000214EE" w:rsidRDefault="00DF3A64" w:rsidP="00DF3A64">
      <w:pPr>
        <w:rPr>
          <w:i/>
          <w:szCs w:val="24"/>
        </w:rPr>
      </w:pPr>
      <w:r w:rsidRPr="000214EE">
        <w:rPr>
          <w:i/>
          <w:szCs w:val="24"/>
        </w:rPr>
        <w:t>Spa</w:t>
      </w:r>
      <w:r w:rsidR="000214EE" w:rsidRPr="000214EE">
        <w:rPr>
          <w:i/>
          <w:szCs w:val="24"/>
        </w:rPr>
        <w:t xml:space="preserve">in, Serbia, Ireland </w:t>
      </w:r>
    </w:p>
    <w:p w14:paraId="614B950E" w14:textId="69D8DC33" w:rsidR="00DF3A64" w:rsidRPr="00CF4F09" w:rsidRDefault="00DF3A64" w:rsidP="00CF4F09">
      <w:pPr>
        <w:rPr>
          <w:szCs w:val="24"/>
        </w:rPr>
      </w:pPr>
      <w:r w:rsidRPr="00CF4F09">
        <w:rPr>
          <w:szCs w:val="24"/>
        </w:rPr>
        <w:t>Academic paper, good starting analysis</w:t>
      </w:r>
      <w:r w:rsidR="000214EE" w:rsidRPr="00CF4F09">
        <w:rPr>
          <w:szCs w:val="24"/>
        </w:rPr>
        <w:t>,</w:t>
      </w:r>
      <w:r w:rsidRPr="00CF4F09">
        <w:rPr>
          <w:szCs w:val="24"/>
        </w:rPr>
        <w:t xml:space="preserve"> but lacks some of the reality of people’s feelings – the </w:t>
      </w:r>
      <w:r w:rsidR="000214EE" w:rsidRPr="00CF4F09">
        <w:rPr>
          <w:szCs w:val="24"/>
        </w:rPr>
        <w:t>fear of the local population re:</w:t>
      </w:r>
      <w:r w:rsidRPr="00CF4F09">
        <w:rPr>
          <w:szCs w:val="24"/>
        </w:rPr>
        <w:t xml:space="preserve"> migration, and where EAPN will focus, what we will do with the paper</w:t>
      </w:r>
      <w:r w:rsidR="00CF4F09">
        <w:rPr>
          <w:szCs w:val="24"/>
        </w:rPr>
        <w:t>?</w:t>
      </w:r>
    </w:p>
    <w:p w14:paraId="21A4D657" w14:textId="77777777" w:rsidR="000214EE" w:rsidRPr="000214EE" w:rsidRDefault="000214EE" w:rsidP="000214EE">
      <w:pPr>
        <w:pStyle w:val="ListParagraph"/>
        <w:rPr>
          <w:szCs w:val="24"/>
        </w:rPr>
      </w:pPr>
    </w:p>
    <w:p w14:paraId="2BA223D0" w14:textId="466002F5" w:rsidR="00DF3A64" w:rsidRPr="000214EE" w:rsidRDefault="00DF3A64" w:rsidP="00DF3A64">
      <w:pPr>
        <w:rPr>
          <w:i/>
          <w:szCs w:val="24"/>
          <w:lang w:val="it-IT"/>
        </w:rPr>
      </w:pPr>
      <w:r w:rsidRPr="000214EE">
        <w:rPr>
          <w:i/>
          <w:szCs w:val="24"/>
          <w:lang w:val="it-IT"/>
        </w:rPr>
        <w:t>Macedonia, Latvia, Malta, Lithuania, Belgium</w:t>
      </w:r>
      <w:r w:rsidR="00B6281C">
        <w:rPr>
          <w:i/>
          <w:szCs w:val="24"/>
          <w:lang w:val="it-IT"/>
        </w:rPr>
        <w:t>, AGE Platfom</w:t>
      </w:r>
    </w:p>
    <w:p w14:paraId="75CFDB94" w14:textId="3AF196BB" w:rsidR="00DF3A64" w:rsidRPr="00CF4F09" w:rsidRDefault="00DF3A64" w:rsidP="00CF4F09">
      <w:pPr>
        <w:rPr>
          <w:szCs w:val="24"/>
        </w:rPr>
      </w:pPr>
      <w:r w:rsidRPr="00CF4F09">
        <w:rPr>
          <w:szCs w:val="24"/>
        </w:rPr>
        <w:t>Elderly asylum seekers don’t get any financial support – pension rights based on years in the country.</w:t>
      </w:r>
      <w:r w:rsidR="00CF4F09">
        <w:rPr>
          <w:szCs w:val="24"/>
        </w:rPr>
        <w:t xml:space="preserve"> </w:t>
      </w:r>
      <w:r w:rsidRPr="00CF4F09">
        <w:rPr>
          <w:szCs w:val="24"/>
        </w:rPr>
        <w:t>Lithuania / Malta – undocumented migrants make up 3% of the population. People don’t want them, but can</w:t>
      </w:r>
      <w:r w:rsidR="000214EE" w:rsidRPr="00CF4F09">
        <w:rPr>
          <w:szCs w:val="24"/>
        </w:rPr>
        <w:t>’</w:t>
      </w:r>
      <w:r w:rsidRPr="00CF4F09">
        <w:rPr>
          <w:szCs w:val="24"/>
        </w:rPr>
        <w:t>t do without them because they take all the low skilled jobs that locals don’t do.</w:t>
      </w:r>
      <w:r w:rsidR="00CF4F09">
        <w:rPr>
          <w:szCs w:val="24"/>
        </w:rPr>
        <w:t xml:space="preserve"> </w:t>
      </w:r>
      <w:r w:rsidRPr="00CF4F09">
        <w:rPr>
          <w:szCs w:val="24"/>
        </w:rPr>
        <w:t xml:space="preserve">Macedonia – few issues with migrants as most have left. They </w:t>
      </w:r>
      <w:proofErr w:type="gramStart"/>
      <w:r w:rsidRPr="00CF4F09">
        <w:rPr>
          <w:szCs w:val="24"/>
        </w:rPr>
        <w:t>actually struggle</w:t>
      </w:r>
      <w:proofErr w:type="gramEnd"/>
      <w:r w:rsidRPr="00CF4F09">
        <w:rPr>
          <w:szCs w:val="24"/>
        </w:rPr>
        <w:t xml:space="preserve"> with migration out of the coun</w:t>
      </w:r>
      <w:r w:rsidR="000214EE" w:rsidRPr="00CF4F09">
        <w:rPr>
          <w:szCs w:val="24"/>
        </w:rPr>
        <w:t>try</w:t>
      </w:r>
      <w:r w:rsidR="00CF4F09">
        <w:rPr>
          <w:szCs w:val="24"/>
        </w:rPr>
        <w:t xml:space="preserve">. </w:t>
      </w:r>
      <w:r w:rsidRPr="00CF4F09">
        <w:rPr>
          <w:szCs w:val="24"/>
        </w:rPr>
        <w:t>Integration and social benefits for migrants is key</w:t>
      </w:r>
      <w:r w:rsidR="00CF4F09">
        <w:rPr>
          <w:szCs w:val="24"/>
        </w:rPr>
        <w:t xml:space="preserve">. </w:t>
      </w:r>
      <w:r w:rsidRPr="00CF4F09">
        <w:rPr>
          <w:szCs w:val="24"/>
        </w:rPr>
        <w:t>In diff</w:t>
      </w:r>
      <w:r w:rsidR="000214EE" w:rsidRPr="00CF4F09">
        <w:rPr>
          <w:szCs w:val="24"/>
        </w:rPr>
        <w:t>erent</w:t>
      </w:r>
      <w:r w:rsidRPr="00CF4F09">
        <w:rPr>
          <w:szCs w:val="24"/>
        </w:rPr>
        <w:t xml:space="preserve"> </w:t>
      </w:r>
      <w:proofErr w:type="gramStart"/>
      <w:r w:rsidRPr="00CF4F09">
        <w:rPr>
          <w:szCs w:val="24"/>
        </w:rPr>
        <w:t>countries</w:t>
      </w:r>
      <w:proofErr w:type="gramEnd"/>
      <w:r w:rsidRPr="00CF4F09">
        <w:rPr>
          <w:szCs w:val="24"/>
        </w:rPr>
        <w:t xml:space="preserve"> the integration systems are very different – can we use this paper to focus on integration / reception systems? People deserve better treatment from the start</w:t>
      </w:r>
      <w:r w:rsidR="000214EE" w:rsidRPr="00CF4F09">
        <w:rPr>
          <w:szCs w:val="24"/>
        </w:rPr>
        <w:t>.</w:t>
      </w:r>
    </w:p>
    <w:p w14:paraId="4227AB23" w14:textId="77777777" w:rsidR="00DF3A64" w:rsidRPr="00DF3A64" w:rsidRDefault="00DF3A64" w:rsidP="00DF3A64">
      <w:pPr>
        <w:rPr>
          <w:szCs w:val="24"/>
        </w:rPr>
      </w:pPr>
    </w:p>
    <w:p w14:paraId="06DD26A0" w14:textId="6C5E3ACE" w:rsidR="00DF3A64" w:rsidRPr="000214EE" w:rsidRDefault="00DF3A64" w:rsidP="00DF3A64">
      <w:pPr>
        <w:rPr>
          <w:i/>
          <w:szCs w:val="24"/>
        </w:rPr>
      </w:pPr>
      <w:r w:rsidRPr="000214EE">
        <w:rPr>
          <w:i/>
          <w:szCs w:val="24"/>
        </w:rPr>
        <w:t>France</w:t>
      </w:r>
      <w:r w:rsidR="000214EE">
        <w:rPr>
          <w:i/>
          <w:szCs w:val="24"/>
        </w:rPr>
        <w:t>,</w:t>
      </w:r>
      <w:r w:rsidRPr="000214EE">
        <w:rPr>
          <w:i/>
          <w:szCs w:val="24"/>
        </w:rPr>
        <w:t xml:space="preserve"> Czech </w:t>
      </w:r>
      <w:r w:rsidR="000214EE">
        <w:rPr>
          <w:i/>
          <w:szCs w:val="24"/>
        </w:rPr>
        <w:t xml:space="preserve">Republic, </w:t>
      </w:r>
      <w:r w:rsidRPr="000214EE">
        <w:rPr>
          <w:i/>
          <w:szCs w:val="24"/>
        </w:rPr>
        <w:t>Iceland</w:t>
      </w:r>
      <w:r w:rsidR="000214EE">
        <w:rPr>
          <w:i/>
          <w:szCs w:val="24"/>
        </w:rPr>
        <w:t>,</w:t>
      </w:r>
      <w:r w:rsidRPr="000214EE">
        <w:rPr>
          <w:i/>
          <w:szCs w:val="24"/>
        </w:rPr>
        <w:t xml:space="preserve"> Norway</w:t>
      </w:r>
      <w:r w:rsidR="000214EE">
        <w:rPr>
          <w:i/>
          <w:szCs w:val="24"/>
        </w:rPr>
        <w:t>,</w:t>
      </w:r>
      <w:r w:rsidRPr="000214EE">
        <w:rPr>
          <w:i/>
          <w:szCs w:val="24"/>
        </w:rPr>
        <w:t xml:space="preserve"> UK</w:t>
      </w:r>
      <w:r w:rsidR="00B6281C">
        <w:rPr>
          <w:i/>
          <w:szCs w:val="24"/>
        </w:rPr>
        <w:t xml:space="preserve">, </w:t>
      </w:r>
      <w:proofErr w:type="spellStart"/>
      <w:r w:rsidR="00B6281C">
        <w:rPr>
          <w:i/>
          <w:szCs w:val="24"/>
        </w:rPr>
        <w:t>Eurodiaconia</w:t>
      </w:r>
      <w:proofErr w:type="spellEnd"/>
    </w:p>
    <w:p w14:paraId="76079CAC" w14:textId="1D02E459" w:rsidR="00DF3A64" w:rsidRPr="00DF3A64" w:rsidRDefault="00DF3A64" w:rsidP="00CF4F09">
      <w:pPr>
        <w:rPr>
          <w:szCs w:val="24"/>
        </w:rPr>
      </w:pPr>
      <w:r w:rsidRPr="00CF4F09">
        <w:rPr>
          <w:szCs w:val="24"/>
        </w:rPr>
        <w:t xml:space="preserve">Learned a lot from </w:t>
      </w:r>
      <w:r w:rsidR="000214EE" w:rsidRPr="00CF4F09">
        <w:rPr>
          <w:szCs w:val="24"/>
        </w:rPr>
        <w:t xml:space="preserve">the </w:t>
      </w:r>
      <w:r w:rsidRPr="00CF4F09">
        <w:rPr>
          <w:szCs w:val="24"/>
        </w:rPr>
        <w:t>paper</w:t>
      </w:r>
      <w:r w:rsidR="00CF4F09">
        <w:rPr>
          <w:szCs w:val="24"/>
        </w:rPr>
        <w:t xml:space="preserve">. </w:t>
      </w:r>
      <w:r w:rsidR="000214EE" w:rsidRPr="00CF4F09">
        <w:rPr>
          <w:szCs w:val="24"/>
        </w:rPr>
        <w:t>It may be useful to s</w:t>
      </w:r>
      <w:r w:rsidRPr="00CF4F09">
        <w:rPr>
          <w:szCs w:val="24"/>
        </w:rPr>
        <w:t>plit the doc</w:t>
      </w:r>
      <w:r w:rsidR="000214EE" w:rsidRPr="00CF4F09">
        <w:rPr>
          <w:szCs w:val="24"/>
        </w:rPr>
        <w:t>ument</w:t>
      </w:r>
      <w:r w:rsidRPr="00CF4F09">
        <w:rPr>
          <w:szCs w:val="24"/>
        </w:rPr>
        <w:t xml:space="preserve"> into info</w:t>
      </w:r>
      <w:r w:rsidR="000214EE" w:rsidRPr="00CF4F09">
        <w:rPr>
          <w:szCs w:val="24"/>
        </w:rPr>
        <w:t>rmation</w:t>
      </w:r>
      <w:r w:rsidRPr="00CF4F09">
        <w:rPr>
          <w:szCs w:val="24"/>
        </w:rPr>
        <w:t xml:space="preserve"> sharing and the actual position paper (which will be written in the next phase)</w:t>
      </w:r>
      <w:r w:rsidR="00CF4F09">
        <w:rPr>
          <w:szCs w:val="24"/>
        </w:rPr>
        <w:t xml:space="preserve">. </w:t>
      </w:r>
      <w:r w:rsidRPr="00CF4F09">
        <w:rPr>
          <w:szCs w:val="24"/>
        </w:rPr>
        <w:t xml:space="preserve">Tension inside society on this is not reflected – reinforces what </w:t>
      </w:r>
      <w:r w:rsidR="000214EE" w:rsidRPr="00CF4F09">
        <w:rPr>
          <w:szCs w:val="24"/>
        </w:rPr>
        <w:t>the Spain-Serbia-</w:t>
      </w:r>
      <w:r w:rsidRPr="00CF4F09">
        <w:rPr>
          <w:szCs w:val="24"/>
        </w:rPr>
        <w:t>Ireland group said. Need to admit people’s fears, not shy away from them</w:t>
      </w:r>
      <w:r w:rsidR="00CF4F09">
        <w:rPr>
          <w:szCs w:val="24"/>
        </w:rPr>
        <w:t xml:space="preserve">. </w:t>
      </w:r>
      <w:r w:rsidRPr="00DF3A64">
        <w:rPr>
          <w:szCs w:val="24"/>
        </w:rPr>
        <w:t>Internal migration could be more of a focus</w:t>
      </w:r>
      <w:r w:rsidR="00CF4F09">
        <w:rPr>
          <w:szCs w:val="24"/>
        </w:rPr>
        <w:t xml:space="preserve">. </w:t>
      </w:r>
      <w:r w:rsidRPr="00CF4F09">
        <w:rPr>
          <w:szCs w:val="24"/>
        </w:rPr>
        <w:t>Highlight how people of the count</w:t>
      </w:r>
      <w:r w:rsidR="000214EE" w:rsidRPr="00CF4F09">
        <w:rPr>
          <w:szCs w:val="24"/>
        </w:rPr>
        <w:t xml:space="preserve">ry can benefit from migrants, </w:t>
      </w:r>
      <w:r w:rsidRPr="00CF4F09">
        <w:rPr>
          <w:szCs w:val="24"/>
        </w:rPr>
        <w:t>not v</w:t>
      </w:r>
      <w:r w:rsidR="000214EE" w:rsidRPr="00CF4F09">
        <w:rPr>
          <w:szCs w:val="24"/>
        </w:rPr>
        <w:t>ery clear</w:t>
      </w:r>
      <w:r w:rsidR="00CF4F09">
        <w:rPr>
          <w:szCs w:val="24"/>
        </w:rPr>
        <w:t>.</w:t>
      </w:r>
      <w:r w:rsidR="000214EE" w:rsidRPr="00CF4F09">
        <w:rPr>
          <w:szCs w:val="24"/>
        </w:rPr>
        <w:t xml:space="preserve"> </w:t>
      </w:r>
      <w:r w:rsidRPr="00CF4F09">
        <w:rPr>
          <w:szCs w:val="24"/>
        </w:rPr>
        <w:t>Feeli</w:t>
      </w:r>
      <w:r w:rsidR="000214EE" w:rsidRPr="00CF4F09">
        <w:rPr>
          <w:szCs w:val="24"/>
        </w:rPr>
        <w:t>ng of unlimited responsibility - not clear</w:t>
      </w:r>
      <w:r w:rsidR="00CF4F09">
        <w:rPr>
          <w:szCs w:val="24"/>
        </w:rPr>
        <w:t xml:space="preserve">. </w:t>
      </w:r>
      <w:r w:rsidRPr="00DF3A64">
        <w:rPr>
          <w:szCs w:val="24"/>
        </w:rPr>
        <w:t>Religious issue – Christianity often used as an excuse to not address issues. Confusion between Islamism and terrorism is an issue!</w:t>
      </w:r>
    </w:p>
    <w:p w14:paraId="16B54870" w14:textId="77777777" w:rsidR="00DF3A64" w:rsidRDefault="00DF3A64" w:rsidP="00DF3A64">
      <w:pPr>
        <w:rPr>
          <w:b/>
          <w:szCs w:val="24"/>
        </w:rPr>
      </w:pPr>
    </w:p>
    <w:p w14:paraId="41208753" w14:textId="11CCF2FA" w:rsidR="009B0281" w:rsidRPr="005F3143" w:rsidRDefault="00B6281C" w:rsidP="009B0281">
      <w:pPr>
        <w:rPr>
          <w:b/>
          <w:szCs w:val="24"/>
        </w:rPr>
      </w:pPr>
      <w:proofErr w:type="spellStart"/>
      <w:r>
        <w:rPr>
          <w:b/>
          <w:szCs w:val="24"/>
        </w:rPr>
        <w:t>Kadri</w:t>
      </w:r>
      <w:proofErr w:type="spellEnd"/>
      <w:r>
        <w:rPr>
          <w:b/>
          <w:szCs w:val="24"/>
        </w:rPr>
        <w:t xml:space="preserve"> </w:t>
      </w:r>
      <w:proofErr w:type="spellStart"/>
      <w:r>
        <w:rPr>
          <w:b/>
          <w:szCs w:val="24"/>
        </w:rPr>
        <w:t>Soova</w:t>
      </w:r>
      <w:proofErr w:type="spellEnd"/>
      <w:r>
        <w:rPr>
          <w:b/>
          <w:szCs w:val="24"/>
        </w:rPr>
        <w:t xml:space="preserve"> /</w:t>
      </w:r>
      <w:r w:rsidR="009B0281" w:rsidRPr="005F3143">
        <w:rPr>
          <w:b/>
          <w:szCs w:val="24"/>
        </w:rPr>
        <w:t xml:space="preserve"> PICUM</w:t>
      </w:r>
    </w:p>
    <w:p w14:paraId="746832B0" w14:textId="66F0B217" w:rsidR="00DF3A64" w:rsidRDefault="009B0281" w:rsidP="009B0281">
      <w:pPr>
        <w:rPr>
          <w:szCs w:val="24"/>
        </w:rPr>
      </w:pPr>
      <w:r>
        <w:rPr>
          <w:szCs w:val="24"/>
        </w:rPr>
        <w:t>It is i</w:t>
      </w:r>
      <w:r w:rsidR="00DF3A64" w:rsidRPr="009B0281">
        <w:rPr>
          <w:szCs w:val="24"/>
        </w:rPr>
        <w:t xml:space="preserve">mportant to acknowledge what is driving these policies, but it is sensible to fuel the fears? Should we </w:t>
      </w:r>
      <w:proofErr w:type="gramStart"/>
      <w:r w:rsidR="00DF3A64" w:rsidRPr="009B0281">
        <w:rPr>
          <w:szCs w:val="24"/>
        </w:rPr>
        <w:t>really highlight</w:t>
      </w:r>
      <w:proofErr w:type="gramEnd"/>
      <w:r w:rsidR="00DF3A64" w:rsidRPr="009B0281">
        <w:rPr>
          <w:szCs w:val="24"/>
        </w:rPr>
        <w:t xml:space="preserve"> all of the fears? </w:t>
      </w:r>
      <w:r>
        <w:rPr>
          <w:szCs w:val="24"/>
        </w:rPr>
        <w:t>We should be careful, and f</w:t>
      </w:r>
      <w:r w:rsidR="00DF3A64" w:rsidRPr="009B0281">
        <w:rPr>
          <w:szCs w:val="24"/>
        </w:rPr>
        <w:t>ocus on the fact that the fears are misconceived</w:t>
      </w:r>
      <w:r>
        <w:rPr>
          <w:szCs w:val="24"/>
        </w:rPr>
        <w:t>,</w:t>
      </w:r>
      <w:r w:rsidR="00DF3A64" w:rsidRPr="009B0281">
        <w:rPr>
          <w:szCs w:val="24"/>
        </w:rPr>
        <w:t xml:space="preserve"> and </w:t>
      </w:r>
      <w:r>
        <w:rPr>
          <w:szCs w:val="24"/>
        </w:rPr>
        <w:t>migrants</w:t>
      </w:r>
      <w:r w:rsidR="00DF3A64" w:rsidRPr="009B0281">
        <w:rPr>
          <w:szCs w:val="24"/>
        </w:rPr>
        <w:t xml:space="preserve"> do </w:t>
      </w:r>
      <w:proofErr w:type="gramStart"/>
      <w:r w:rsidR="00DF3A64" w:rsidRPr="009B0281">
        <w:rPr>
          <w:szCs w:val="24"/>
        </w:rPr>
        <w:t>actually bring</w:t>
      </w:r>
      <w:proofErr w:type="gramEnd"/>
      <w:r w:rsidR="00DF3A64" w:rsidRPr="009B0281">
        <w:rPr>
          <w:szCs w:val="24"/>
        </w:rPr>
        <w:t xml:space="preserve"> benefits.</w:t>
      </w:r>
      <w:r>
        <w:rPr>
          <w:szCs w:val="24"/>
        </w:rPr>
        <w:t xml:space="preserve"> </w:t>
      </w:r>
      <w:r w:rsidRPr="009B0281">
        <w:rPr>
          <w:szCs w:val="24"/>
        </w:rPr>
        <w:t>The p</w:t>
      </w:r>
      <w:r w:rsidR="00DF3A64" w:rsidRPr="009B0281">
        <w:rPr>
          <w:szCs w:val="24"/>
        </w:rPr>
        <w:t>aper is focusing on third country migrants, not mobile EU citizens</w:t>
      </w:r>
      <w:r>
        <w:rPr>
          <w:szCs w:val="24"/>
        </w:rPr>
        <w:t>. There is an i</w:t>
      </w:r>
      <w:r w:rsidR="00DF3A64" w:rsidRPr="00DF3A64">
        <w:rPr>
          <w:szCs w:val="24"/>
        </w:rPr>
        <w:t xml:space="preserve">mportant role of service providers, </w:t>
      </w:r>
      <w:r>
        <w:rPr>
          <w:szCs w:val="24"/>
        </w:rPr>
        <w:t xml:space="preserve">there are </w:t>
      </w:r>
      <w:r w:rsidR="00DF3A64" w:rsidRPr="00DF3A64">
        <w:rPr>
          <w:szCs w:val="24"/>
        </w:rPr>
        <w:t>inclusive way</w:t>
      </w:r>
      <w:r>
        <w:rPr>
          <w:szCs w:val="24"/>
        </w:rPr>
        <w:t>s</w:t>
      </w:r>
      <w:r w:rsidR="00DF3A64" w:rsidRPr="00DF3A64">
        <w:rPr>
          <w:szCs w:val="24"/>
        </w:rPr>
        <w:t xml:space="preserve"> of providing services – this could be a focus of EAPN (decriminalisation)</w:t>
      </w:r>
      <w:r>
        <w:rPr>
          <w:szCs w:val="24"/>
        </w:rPr>
        <w:t>. Transfe</w:t>
      </w:r>
      <w:r w:rsidR="00DF3A64" w:rsidRPr="00DF3A64">
        <w:rPr>
          <w:szCs w:val="24"/>
        </w:rPr>
        <w:t>rability of social security rights for migrants</w:t>
      </w:r>
      <w:r>
        <w:rPr>
          <w:szCs w:val="24"/>
        </w:rPr>
        <w:t xml:space="preserve"> is an important issue, </w:t>
      </w:r>
      <w:r w:rsidR="00DF3A64" w:rsidRPr="00DF3A64">
        <w:rPr>
          <w:szCs w:val="24"/>
        </w:rPr>
        <w:t xml:space="preserve">we don’t see </w:t>
      </w:r>
      <w:proofErr w:type="gramStart"/>
      <w:r w:rsidR="00DF3A64" w:rsidRPr="00DF3A64">
        <w:rPr>
          <w:szCs w:val="24"/>
        </w:rPr>
        <w:t>other</w:t>
      </w:r>
      <w:proofErr w:type="gramEnd"/>
      <w:r w:rsidR="00DF3A64" w:rsidRPr="00DF3A64">
        <w:rPr>
          <w:szCs w:val="24"/>
        </w:rPr>
        <w:t xml:space="preserve"> network doing this. There are bilateral agreements on this, but nothing structured, and these agreements are rare.</w:t>
      </w:r>
      <w:r>
        <w:rPr>
          <w:szCs w:val="24"/>
        </w:rPr>
        <w:t xml:space="preserve"> This is a</w:t>
      </w:r>
      <w:r w:rsidR="00DF3A64" w:rsidRPr="009B0281">
        <w:rPr>
          <w:szCs w:val="24"/>
        </w:rPr>
        <w:t>n internal capacity building paper, to help networks understand the issues, t</w:t>
      </w:r>
      <w:r>
        <w:rPr>
          <w:szCs w:val="24"/>
        </w:rPr>
        <w:t>he challenges. It is not an all-</w:t>
      </w:r>
      <w:r w:rsidR="00DF3A64" w:rsidRPr="009B0281">
        <w:rPr>
          <w:szCs w:val="24"/>
        </w:rPr>
        <w:t xml:space="preserve">encompassing paper – next step is to narrow down into a position paper perhaps? </w:t>
      </w:r>
      <w:r>
        <w:rPr>
          <w:szCs w:val="24"/>
        </w:rPr>
        <w:t xml:space="preserve">The </w:t>
      </w:r>
      <w:r w:rsidR="00DF3A64" w:rsidRPr="009B0281">
        <w:rPr>
          <w:szCs w:val="24"/>
        </w:rPr>
        <w:t>Task Force will d</w:t>
      </w:r>
      <w:r>
        <w:rPr>
          <w:szCs w:val="24"/>
        </w:rPr>
        <w:t>ecide what is most useful. Key M</w:t>
      </w:r>
      <w:r w:rsidR="00DF3A64" w:rsidRPr="009B0281">
        <w:rPr>
          <w:szCs w:val="24"/>
        </w:rPr>
        <w:t xml:space="preserve">essages </w:t>
      </w:r>
      <w:r>
        <w:rPr>
          <w:szCs w:val="24"/>
        </w:rPr>
        <w:t xml:space="preserve">are often </w:t>
      </w:r>
      <w:r w:rsidR="00DF3A64" w:rsidRPr="009B0281">
        <w:rPr>
          <w:szCs w:val="24"/>
        </w:rPr>
        <w:t xml:space="preserve">more </w:t>
      </w:r>
      <w:r>
        <w:rPr>
          <w:szCs w:val="24"/>
        </w:rPr>
        <w:t>effective</w:t>
      </w:r>
      <w:r w:rsidR="00DF3A64" w:rsidRPr="009B0281">
        <w:rPr>
          <w:szCs w:val="24"/>
        </w:rPr>
        <w:t xml:space="preserve"> than long position papers which no-one reads.</w:t>
      </w:r>
      <w:r>
        <w:rPr>
          <w:szCs w:val="24"/>
        </w:rPr>
        <w:t xml:space="preserve"> There are no </w:t>
      </w:r>
      <w:r w:rsidR="00DF3A64" w:rsidRPr="00DF3A64">
        <w:rPr>
          <w:szCs w:val="24"/>
        </w:rPr>
        <w:t>plan</w:t>
      </w:r>
      <w:r>
        <w:rPr>
          <w:szCs w:val="24"/>
        </w:rPr>
        <w:t>s</w:t>
      </w:r>
      <w:r w:rsidR="00DF3A64" w:rsidRPr="00DF3A64">
        <w:rPr>
          <w:szCs w:val="24"/>
        </w:rPr>
        <w:t xml:space="preserve"> to do a public campaign for migration, we are not going to change public opinion and we don’t need to restate the right of state to control borders</w:t>
      </w:r>
      <w:r>
        <w:rPr>
          <w:szCs w:val="24"/>
        </w:rPr>
        <w:t>.</w:t>
      </w:r>
    </w:p>
    <w:p w14:paraId="5995E7F6" w14:textId="77777777" w:rsidR="009B0281" w:rsidRPr="00DF3A64" w:rsidRDefault="009B0281" w:rsidP="009B0281">
      <w:pPr>
        <w:rPr>
          <w:szCs w:val="24"/>
        </w:rPr>
      </w:pPr>
    </w:p>
    <w:p w14:paraId="5C6D8A83" w14:textId="6A412B89" w:rsidR="00DF3A64" w:rsidRPr="009B0281" w:rsidRDefault="00DF3A64" w:rsidP="00DF3A64">
      <w:pPr>
        <w:rPr>
          <w:b/>
          <w:szCs w:val="24"/>
        </w:rPr>
      </w:pPr>
      <w:r w:rsidRPr="009B0281">
        <w:rPr>
          <w:b/>
          <w:szCs w:val="24"/>
        </w:rPr>
        <w:t>Sian</w:t>
      </w:r>
      <w:r w:rsidR="00B6281C">
        <w:rPr>
          <w:b/>
          <w:szCs w:val="24"/>
        </w:rPr>
        <w:t xml:space="preserve"> /</w:t>
      </w:r>
      <w:r w:rsidR="009B0281" w:rsidRPr="009B0281">
        <w:rPr>
          <w:b/>
          <w:szCs w:val="24"/>
        </w:rPr>
        <w:t xml:space="preserve"> EAPN Europe</w:t>
      </w:r>
    </w:p>
    <w:p w14:paraId="330EA898" w14:textId="75794464" w:rsidR="00DF3A64" w:rsidRPr="00DF3A64" w:rsidRDefault="009B0281" w:rsidP="009B0281">
      <w:pPr>
        <w:rPr>
          <w:szCs w:val="24"/>
        </w:rPr>
      </w:pPr>
      <w:r>
        <w:rPr>
          <w:szCs w:val="24"/>
        </w:rPr>
        <w:t>We n</w:t>
      </w:r>
      <w:r w:rsidR="00DF3A64" w:rsidRPr="009B0281">
        <w:rPr>
          <w:szCs w:val="24"/>
        </w:rPr>
        <w:t xml:space="preserve">eed to get a strategy for how we work on this at the European and national level. </w:t>
      </w:r>
      <w:r w:rsidR="008E042B">
        <w:rPr>
          <w:szCs w:val="24"/>
        </w:rPr>
        <w:t>The aim is to get consensus, but if not, then by majority vote. We need to clarify EAPN’s stance on this.</w:t>
      </w:r>
    </w:p>
    <w:p w14:paraId="5B2EEB0E" w14:textId="77777777" w:rsidR="009B0281" w:rsidRDefault="009B0281" w:rsidP="00DF3A64">
      <w:pPr>
        <w:rPr>
          <w:i/>
          <w:szCs w:val="24"/>
        </w:rPr>
      </w:pPr>
    </w:p>
    <w:p w14:paraId="000086AE" w14:textId="1C04C965" w:rsidR="00DF3A64" w:rsidRDefault="00DF3A64" w:rsidP="00B6281C">
      <w:pPr>
        <w:rPr>
          <w:szCs w:val="24"/>
        </w:rPr>
      </w:pPr>
      <w:r w:rsidRPr="00B6281C">
        <w:rPr>
          <w:b/>
          <w:szCs w:val="24"/>
        </w:rPr>
        <w:t>K</w:t>
      </w:r>
      <w:r w:rsidR="00B6281C" w:rsidRPr="00B6281C">
        <w:rPr>
          <w:b/>
          <w:szCs w:val="24"/>
        </w:rPr>
        <w:t>atherine / EAPN UK</w:t>
      </w:r>
      <w:r w:rsidR="00B6281C">
        <w:rPr>
          <w:b/>
          <w:szCs w:val="24"/>
        </w:rPr>
        <w:t xml:space="preserve"> </w:t>
      </w:r>
      <w:r w:rsidR="00B6281C">
        <w:rPr>
          <w:szCs w:val="24"/>
        </w:rPr>
        <w:t>–</w:t>
      </w:r>
      <w:r w:rsidR="00B6281C">
        <w:rPr>
          <w:b/>
          <w:szCs w:val="24"/>
        </w:rPr>
        <w:t xml:space="preserve"> </w:t>
      </w:r>
      <w:r w:rsidR="00B6281C">
        <w:rPr>
          <w:szCs w:val="24"/>
        </w:rPr>
        <w:t>There a</w:t>
      </w:r>
      <w:r w:rsidRPr="00B6281C">
        <w:rPr>
          <w:szCs w:val="24"/>
        </w:rPr>
        <w:t>re fundamental differences between people and network</w:t>
      </w:r>
      <w:r w:rsidR="00B6281C">
        <w:rPr>
          <w:szCs w:val="24"/>
        </w:rPr>
        <w:t>s present</w:t>
      </w:r>
      <w:r w:rsidRPr="00B6281C">
        <w:rPr>
          <w:szCs w:val="24"/>
        </w:rPr>
        <w:t xml:space="preserve"> – some people here don’t want to see any </w:t>
      </w:r>
      <w:proofErr w:type="gramStart"/>
      <w:r w:rsidRPr="00B6281C">
        <w:rPr>
          <w:szCs w:val="24"/>
        </w:rPr>
        <w:t>migration,</w:t>
      </w:r>
      <w:proofErr w:type="gramEnd"/>
      <w:r w:rsidRPr="00B6281C">
        <w:rPr>
          <w:szCs w:val="24"/>
        </w:rPr>
        <w:t xml:space="preserve"> some people view Islam as terrorism and thus don’t want any Muslim migrants. Worries that we are papering over cracks in the network here.</w:t>
      </w:r>
    </w:p>
    <w:p w14:paraId="773404A1" w14:textId="77777777" w:rsidR="00B6281C" w:rsidRPr="00B6281C" w:rsidRDefault="00B6281C" w:rsidP="00B6281C">
      <w:pPr>
        <w:rPr>
          <w:b/>
          <w:szCs w:val="24"/>
        </w:rPr>
      </w:pPr>
    </w:p>
    <w:p w14:paraId="157726F1" w14:textId="1564D01D" w:rsidR="00DF3A64" w:rsidRPr="00B6281C" w:rsidRDefault="00DF3A64" w:rsidP="00B6281C">
      <w:pPr>
        <w:rPr>
          <w:b/>
          <w:szCs w:val="24"/>
        </w:rPr>
      </w:pPr>
      <w:r w:rsidRPr="00B6281C">
        <w:rPr>
          <w:b/>
          <w:szCs w:val="24"/>
        </w:rPr>
        <w:t xml:space="preserve">Dina </w:t>
      </w:r>
      <w:r w:rsidR="00B6281C" w:rsidRPr="00B6281C">
        <w:rPr>
          <w:b/>
          <w:szCs w:val="24"/>
        </w:rPr>
        <w:t>/ EAPN GR</w:t>
      </w:r>
      <w:r w:rsidR="00B6281C">
        <w:rPr>
          <w:b/>
          <w:szCs w:val="24"/>
        </w:rPr>
        <w:t xml:space="preserve"> </w:t>
      </w:r>
      <w:r w:rsidR="00B6281C">
        <w:rPr>
          <w:szCs w:val="24"/>
        </w:rPr>
        <w:t>– W</w:t>
      </w:r>
      <w:r w:rsidRPr="00B6281C">
        <w:rPr>
          <w:szCs w:val="24"/>
        </w:rPr>
        <w:t>e</w:t>
      </w:r>
      <w:r w:rsidR="00B6281C">
        <w:rPr>
          <w:szCs w:val="24"/>
        </w:rPr>
        <w:t xml:space="preserve"> </w:t>
      </w:r>
      <w:r w:rsidRPr="00B6281C">
        <w:rPr>
          <w:szCs w:val="24"/>
        </w:rPr>
        <w:t>should all understand our international obligations (</w:t>
      </w:r>
      <w:r w:rsidR="00B6281C">
        <w:rPr>
          <w:szCs w:val="24"/>
        </w:rPr>
        <w:t>for instance, the Geneva C</w:t>
      </w:r>
      <w:r w:rsidRPr="00B6281C">
        <w:rPr>
          <w:szCs w:val="24"/>
        </w:rPr>
        <w:t>onvention)</w:t>
      </w:r>
      <w:r w:rsidR="00B6281C">
        <w:rPr>
          <w:szCs w:val="24"/>
        </w:rPr>
        <w:t>.</w:t>
      </w:r>
      <w:r w:rsidR="008E042B">
        <w:rPr>
          <w:szCs w:val="24"/>
        </w:rPr>
        <w:t xml:space="preserve"> </w:t>
      </w:r>
    </w:p>
    <w:p w14:paraId="171DBB81" w14:textId="55D0DD1B" w:rsidR="00DF3A64" w:rsidRDefault="00DF3A64" w:rsidP="00DF3A64">
      <w:pPr>
        <w:rPr>
          <w:szCs w:val="24"/>
        </w:rPr>
      </w:pPr>
    </w:p>
    <w:p w14:paraId="48BF32EB" w14:textId="651635AE" w:rsidR="00E07E53" w:rsidRDefault="00E07E53" w:rsidP="00DF3A64">
      <w:pPr>
        <w:rPr>
          <w:szCs w:val="24"/>
        </w:rPr>
      </w:pPr>
      <w:r w:rsidRPr="00E07E53">
        <w:rPr>
          <w:b/>
          <w:szCs w:val="24"/>
        </w:rPr>
        <w:t>Sian/EAPN Secretariat</w:t>
      </w:r>
      <w:r>
        <w:rPr>
          <w:b/>
          <w:szCs w:val="24"/>
        </w:rPr>
        <w:t xml:space="preserve"> – </w:t>
      </w:r>
      <w:r w:rsidRPr="00E07E53">
        <w:rPr>
          <w:szCs w:val="24"/>
        </w:rPr>
        <w:t>EAPN will need to start from its values and mission. We believe that poverty is a violation of human rights. Rights are not negotiable, and this will need to be our starting point.</w:t>
      </w:r>
    </w:p>
    <w:p w14:paraId="201633F9" w14:textId="77777777" w:rsidR="00E07E53" w:rsidRPr="00E07E53" w:rsidRDefault="00E07E53" w:rsidP="00DF3A64">
      <w:pPr>
        <w:rPr>
          <w:szCs w:val="24"/>
        </w:rPr>
      </w:pPr>
    </w:p>
    <w:p w14:paraId="7197BFA5" w14:textId="4F08CAF0" w:rsidR="00B6281C" w:rsidRPr="000214EE" w:rsidRDefault="00B6281C" w:rsidP="00B6281C">
      <w:pPr>
        <w:rPr>
          <w:b/>
          <w:szCs w:val="24"/>
          <w:u w:val="single"/>
        </w:rPr>
      </w:pPr>
      <w:r w:rsidRPr="000214EE">
        <w:rPr>
          <w:b/>
          <w:szCs w:val="24"/>
          <w:u w:val="single"/>
        </w:rPr>
        <w:t xml:space="preserve">Buzz groups discussion on the </w:t>
      </w:r>
      <w:r>
        <w:rPr>
          <w:b/>
          <w:szCs w:val="24"/>
          <w:u w:val="single"/>
        </w:rPr>
        <w:t>way forward</w:t>
      </w:r>
    </w:p>
    <w:p w14:paraId="2E213799" w14:textId="77777777" w:rsidR="00B6281C" w:rsidRPr="00B6281C" w:rsidRDefault="00B6281C" w:rsidP="00B6281C">
      <w:pPr>
        <w:pStyle w:val="ListParagraph"/>
        <w:numPr>
          <w:ilvl w:val="0"/>
          <w:numId w:val="28"/>
        </w:numPr>
        <w:ind w:left="426"/>
        <w:rPr>
          <w:szCs w:val="24"/>
        </w:rPr>
      </w:pPr>
      <w:r w:rsidRPr="00B6281C">
        <w:rPr>
          <w:szCs w:val="24"/>
        </w:rPr>
        <w:t>Do you agree with the principles / messages proposed?</w:t>
      </w:r>
    </w:p>
    <w:p w14:paraId="1F5E2C36" w14:textId="4B5EA87F" w:rsidR="00B6281C" w:rsidRDefault="00B6281C" w:rsidP="00B6281C">
      <w:pPr>
        <w:pStyle w:val="ListParagraph"/>
        <w:numPr>
          <w:ilvl w:val="0"/>
          <w:numId w:val="28"/>
        </w:numPr>
        <w:ind w:left="426"/>
        <w:rPr>
          <w:szCs w:val="24"/>
        </w:rPr>
      </w:pPr>
      <w:r w:rsidRPr="00B6281C">
        <w:rPr>
          <w:szCs w:val="24"/>
        </w:rPr>
        <w:t>What should be EAPN’s 3 key messages?</w:t>
      </w:r>
    </w:p>
    <w:p w14:paraId="12FEF736" w14:textId="77777777" w:rsidR="00CF4F09" w:rsidRDefault="00CF4F09" w:rsidP="00CF4F09">
      <w:pPr>
        <w:pStyle w:val="ListParagraph"/>
        <w:ind w:left="426"/>
        <w:rPr>
          <w:szCs w:val="24"/>
        </w:rPr>
      </w:pPr>
    </w:p>
    <w:p w14:paraId="040CF003" w14:textId="77777777" w:rsidR="00707214" w:rsidRDefault="00707214" w:rsidP="00B6281C">
      <w:pPr>
        <w:rPr>
          <w:i/>
          <w:szCs w:val="24"/>
        </w:rPr>
      </w:pPr>
    </w:p>
    <w:p w14:paraId="00927539" w14:textId="77777777" w:rsidR="00707214" w:rsidRDefault="00707214" w:rsidP="00B6281C">
      <w:pPr>
        <w:rPr>
          <w:i/>
          <w:szCs w:val="24"/>
        </w:rPr>
      </w:pPr>
    </w:p>
    <w:p w14:paraId="6DAB70CE" w14:textId="1E0352F6" w:rsidR="00B6281C" w:rsidRPr="00B6281C" w:rsidRDefault="00B6281C" w:rsidP="00B6281C">
      <w:pPr>
        <w:rPr>
          <w:i/>
          <w:szCs w:val="24"/>
        </w:rPr>
      </w:pPr>
      <w:r w:rsidRPr="00B6281C">
        <w:rPr>
          <w:i/>
          <w:szCs w:val="24"/>
        </w:rPr>
        <w:t>Netherlands, Romania, Croatia, Greece and Hungary</w:t>
      </w:r>
    </w:p>
    <w:p w14:paraId="713610C2" w14:textId="6807DCB3" w:rsidR="00DF3A64" w:rsidRDefault="00DF3A64" w:rsidP="00CF4F09">
      <w:pPr>
        <w:rPr>
          <w:szCs w:val="24"/>
        </w:rPr>
      </w:pPr>
      <w:r w:rsidRPr="00CF4F09">
        <w:rPr>
          <w:szCs w:val="24"/>
        </w:rPr>
        <w:t>Be clearer and less politically correct. Want principles to be more doable, more on the ground?</w:t>
      </w:r>
      <w:r w:rsidR="00CF4F09">
        <w:rPr>
          <w:szCs w:val="24"/>
        </w:rPr>
        <w:t xml:space="preserve"> </w:t>
      </w:r>
      <w:r w:rsidRPr="00CF4F09">
        <w:rPr>
          <w:szCs w:val="24"/>
        </w:rPr>
        <w:t>Principles which reflect decent standards of living in the EU</w:t>
      </w:r>
      <w:r w:rsidR="00CF4F09">
        <w:rPr>
          <w:szCs w:val="24"/>
        </w:rPr>
        <w:t xml:space="preserve">. </w:t>
      </w:r>
      <w:r w:rsidRPr="00CF4F09">
        <w:rPr>
          <w:szCs w:val="24"/>
        </w:rPr>
        <w:t>Cultural differences between groups of migrants (EU and non-EU) – address this as effectively as we can. As such we should address the most vulnerable groups, children and women</w:t>
      </w:r>
      <w:r w:rsidR="00CF4F09">
        <w:rPr>
          <w:szCs w:val="24"/>
        </w:rPr>
        <w:t xml:space="preserve">. </w:t>
      </w:r>
      <w:r w:rsidRPr="00DF3A64">
        <w:rPr>
          <w:szCs w:val="24"/>
        </w:rPr>
        <w:t>Key principles first and then get more concrete</w:t>
      </w:r>
      <w:r w:rsidR="00CF4F09">
        <w:rPr>
          <w:szCs w:val="24"/>
        </w:rPr>
        <w:t>.</w:t>
      </w:r>
    </w:p>
    <w:p w14:paraId="0F87EBA0" w14:textId="77777777" w:rsidR="00B6281C" w:rsidRDefault="00B6281C" w:rsidP="00B6281C">
      <w:pPr>
        <w:pStyle w:val="ListParagraph"/>
        <w:rPr>
          <w:szCs w:val="24"/>
        </w:rPr>
      </w:pPr>
    </w:p>
    <w:p w14:paraId="4B663E92" w14:textId="77777777" w:rsidR="00B6281C" w:rsidRPr="00B6281C" w:rsidRDefault="00B6281C" w:rsidP="00B6281C">
      <w:pPr>
        <w:rPr>
          <w:i/>
          <w:szCs w:val="24"/>
        </w:rPr>
      </w:pPr>
      <w:r w:rsidRPr="00B6281C">
        <w:rPr>
          <w:i/>
          <w:szCs w:val="24"/>
        </w:rPr>
        <w:t>Portugal, Finland, Italy, and Cyprus</w:t>
      </w:r>
    </w:p>
    <w:p w14:paraId="06A752BF" w14:textId="1B09C2CD" w:rsidR="00DF3A64" w:rsidRPr="00CF4F09" w:rsidRDefault="00DF3A64" w:rsidP="00CF4F09">
      <w:pPr>
        <w:rPr>
          <w:szCs w:val="24"/>
        </w:rPr>
      </w:pPr>
      <w:r w:rsidRPr="00CF4F09">
        <w:rPr>
          <w:szCs w:val="24"/>
        </w:rPr>
        <w:t>Sugge</w:t>
      </w:r>
      <w:r w:rsidR="00CF4F09">
        <w:rPr>
          <w:szCs w:val="24"/>
        </w:rPr>
        <w:t>st adding ‘ensure migrants inte</w:t>
      </w:r>
      <w:r w:rsidRPr="00CF4F09">
        <w:rPr>
          <w:szCs w:val="24"/>
        </w:rPr>
        <w:t>g</w:t>
      </w:r>
      <w:r w:rsidR="00CF4F09">
        <w:rPr>
          <w:szCs w:val="24"/>
        </w:rPr>
        <w:t>r</w:t>
      </w:r>
      <w:r w:rsidRPr="00CF4F09">
        <w:rPr>
          <w:szCs w:val="24"/>
        </w:rPr>
        <w:t>ation’ to second bullet</w:t>
      </w:r>
      <w:r w:rsidR="00CF4F09">
        <w:rPr>
          <w:szCs w:val="24"/>
        </w:rPr>
        <w:t xml:space="preserve"> point. </w:t>
      </w:r>
      <w:r w:rsidRPr="00CF4F09">
        <w:rPr>
          <w:szCs w:val="24"/>
        </w:rPr>
        <w:t xml:space="preserve">3rd bullet </w:t>
      </w:r>
      <w:r w:rsidR="00CF4F09">
        <w:rPr>
          <w:szCs w:val="24"/>
        </w:rPr>
        <w:t xml:space="preserve">point </w:t>
      </w:r>
      <w:r w:rsidRPr="00CF4F09">
        <w:rPr>
          <w:szCs w:val="24"/>
        </w:rPr>
        <w:t>– change to ‘</w:t>
      </w:r>
      <w:proofErr w:type="gramStart"/>
      <w:r w:rsidRPr="00CF4F09">
        <w:rPr>
          <w:szCs w:val="24"/>
        </w:rPr>
        <w:t>vast majority</w:t>
      </w:r>
      <w:proofErr w:type="gramEnd"/>
      <w:r w:rsidRPr="00CF4F09">
        <w:rPr>
          <w:szCs w:val="24"/>
        </w:rPr>
        <w:t xml:space="preserve"> of people’</w:t>
      </w:r>
      <w:r w:rsidR="00CF4F09">
        <w:rPr>
          <w:szCs w:val="24"/>
        </w:rPr>
        <w:t xml:space="preserve">.  </w:t>
      </w:r>
      <w:r w:rsidRPr="00DF3A64">
        <w:rPr>
          <w:szCs w:val="24"/>
        </w:rPr>
        <w:t>4</w:t>
      </w:r>
      <w:r w:rsidRPr="00B6281C">
        <w:rPr>
          <w:szCs w:val="24"/>
        </w:rPr>
        <w:t>th</w:t>
      </w:r>
      <w:r w:rsidRPr="00DF3A64">
        <w:rPr>
          <w:szCs w:val="24"/>
        </w:rPr>
        <w:t xml:space="preserve"> </w:t>
      </w:r>
      <w:r w:rsidR="00CF4F09">
        <w:rPr>
          <w:szCs w:val="24"/>
        </w:rPr>
        <w:t xml:space="preserve">bullet point </w:t>
      </w:r>
      <w:r w:rsidRPr="00DF3A64">
        <w:rPr>
          <w:szCs w:val="24"/>
        </w:rPr>
        <w:t>is ok</w:t>
      </w:r>
      <w:r w:rsidR="00CF4F09">
        <w:rPr>
          <w:szCs w:val="24"/>
        </w:rPr>
        <w:t xml:space="preserve">. </w:t>
      </w:r>
      <w:r w:rsidRPr="00DF3A64">
        <w:rPr>
          <w:szCs w:val="24"/>
        </w:rPr>
        <w:t>Recommendation: participation hindered by different laws, so we need more participatory models which can include migrants</w:t>
      </w:r>
      <w:r w:rsidR="00CF4F09">
        <w:rPr>
          <w:szCs w:val="24"/>
        </w:rPr>
        <w:t xml:space="preserve">. </w:t>
      </w:r>
      <w:r w:rsidRPr="00CF4F09">
        <w:rPr>
          <w:szCs w:val="24"/>
        </w:rPr>
        <w:t>Recommendation: EAPN NNs does need some capacity building on this (more than this?)</w:t>
      </w:r>
      <w:r w:rsidR="00CF4F09">
        <w:rPr>
          <w:szCs w:val="24"/>
        </w:rPr>
        <w:t xml:space="preserve">. </w:t>
      </w:r>
      <w:r w:rsidRPr="00CF4F09">
        <w:rPr>
          <w:szCs w:val="24"/>
        </w:rPr>
        <w:t xml:space="preserve">Recommendation: Recognise that asylum seekers are simply poor </w:t>
      </w:r>
      <w:proofErr w:type="gramStart"/>
      <w:r w:rsidRPr="00CF4F09">
        <w:rPr>
          <w:szCs w:val="24"/>
        </w:rPr>
        <w:t>people,</w:t>
      </w:r>
      <w:proofErr w:type="gramEnd"/>
      <w:r w:rsidRPr="00CF4F09">
        <w:rPr>
          <w:szCs w:val="24"/>
        </w:rPr>
        <w:t xml:space="preserve"> we want to help all poor people (but reality means we can</w:t>
      </w:r>
      <w:r w:rsidR="00B6281C" w:rsidRPr="00CF4F09">
        <w:rPr>
          <w:szCs w:val="24"/>
        </w:rPr>
        <w:t>’</w:t>
      </w:r>
      <w:r w:rsidRPr="00CF4F09">
        <w:rPr>
          <w:szCs w:val="24"/>
        </w:rPr>
        <w:t>t use same funds to help everyone – but it is a question of mentality)</w:t>
      </w:r>
      <w:r w:rsidR="00CF4F09">
        <w:rPr>
          <w:szCs w:val="24"/>
        </w:rPr>
        <w:t>.</w:t>
      </w:r>
    </w:p>
    <w:p w14:paraId="77EEEBBD" w14:textId="77777777" w:rsidR="00B6281C" w:rsidRDefault="00B6281C" w:rsidP="00DF3A64">
      <w:pPr>
        <w:rPr>
          <w:i/>
          <w:szCs w:val="24"/>
        </w:rPr>
      </w:pPr>
    </w:p>
    <w:p w14:paraId="5C1E185E" w14:textId="1D7DB9AC" w:rsidR="00DF3A64" w:rsidRPr="00DF3A64" w:rsidRDefault="00CF4F09" w:rsidP="00DF3A64">
      <w:pPr>
        <w:rPr>
          <w:i/>
          <w:szCs w:val="24"/>
        </w:rPr>
      </w:pPr>
      <w:r>
        <w:rPr>
          <w:i/>
          <w:szCs w:val="24"/>
        </w:rPr>
        <w:t>Spain</w:t>
      </w:r>
      <w:r w:rsidR="00B6281C">
        <w:rPr>
          <w:i/>
          <w:szCs w:val="24"/>
        </w:rPr>
        <w:t>, Serbia, Ireland</w:t>
      </w:r>
    </w:p>
    <w:p w14:paraId="642B608F" w14:textId="6B68C6AC" w:rsidR="00DF3A64" w:rsidRPr="00CF4F09" w:rsidRDefault="00DF3A64" w:rsidP="00CF4F09">
      <w:pPr>
        <w:rPr>
          <w:szCs w:val="24"/>
        </w:rPr>
      </w:pPr>
      <w:r w:rsidRPr="00CF4F09">
        <w:rPr>
          <w:szCs w:val="24"/>
        </w:rPr>
        <w:t>Government to provide better reception and accommodation</w:t>
      </w:r>
      <w:r w:rsidR="00CF4F09">
        <w:rPr>
          <w:szCs w:val="24"/>
        </w:rPr>
        <w:t xml:space="preserve">. </w:t>
      </w:r>
      <w:r w:rsidRPr="00CF4F09">
        <w:rPr>
          <w:szCs w:val="24"/>
        </w:rPr>
        <w:t>Respect Geneva Convention</w:t>
      </w:r>
      <w:r w:rsidR="00CF4F09">
        <w:rPr>
          <w:szCs w:val="24"/>
        </w:rPr>
        <w:t xml:space="preserve">. </w:t>
      </w:r>
      <w:r w:rsidRPr="00CF4F09">
        <w:rPr>
          <w:szCs w:val="24"/>
        </w:rPr>
        <w:t>Decriminalisation of people and service providers for undocumented migrants</w:t>
      </w:r>
      <w:r w:rsidR="00CF4F09">
        <w:rPr>
          <w:szCs w:val="24"/>
        </w:rPr>
        <w:t xml:space="preserve">. </w:t>
      </w:r>
      <w:r w:rsidRPr="00CF4F09">
        <w:rPr>
          <w:szCs w:val="24"/>
        </w:rPr>
        <w:t>Question – status of economic migrants within all of this (Spain feels is shouldn’t be included because economic migrants do have different rights) Last year EAPN decided that we would work with undocumented mi</w:t>
      </w:r>
      <w:r w:rsidR="00CF4F09">
        <w:rPr>
          <w:szCs w:val="24"/>
        </w:rPr>
        <w:t>grants who may have come to esca</w:t>
      </w:r>
      <w:r w:rsidRPr="00CF4F09">
        <w:rPr>
          <w:szCs w:val="24"/>
        </w:rPr>
        <w:t xml:space="preserve">pe poverty as well, who are now left out of the system. Our starting people should be the needs of the human being – we should not be doing detailed policy analysis of the </w:t>
      </w:r>
      <w:proofErr w:type="gramStart"/>
      <w:r w:rsidRPr="00CF4F09">
        <w:rPr>
          <w:szCs w:val="24"/>
        </w:rPr>
        <w:t>legislation,</w:t>
      </w:r>
      <w:proofErr w:type="gramEnd"/>
      <w:r w:rsidRPr="00CF4F09">
        <w:rPr>
          <w:szCs w:val="24"/>
        </w:rPr>
        <w:t xml:space="preserve"> this is not our value add.</w:t>
      </w:r>
      <w:r w:rsidR="00CF4F09">
        <w:rPr>
          <w:szCs w:val="24"/>
        </w:rPr>
        <w:t xml:space="preserve"> </w:t>
      </w:r>
      <w:r w:rsidRPr="00CF4F09">
        <w:rPr>
          <w:szCs w:val="24"/>
        </w:rPr>
        <w:t>Participation of migrants – maybe EAPN should strive to increase this participation internally</w:t>
      </w:r>
      <w:r w:rsidR="00CF4F09">
        <w:rPr>
          <w:szCs w:val="24"/>
        </w:rPr>
        <w:t>. Spain</w:t>
      </w:r>
      <w:r w:rsidRPr="00CF4F09">
        <w:rPr>
          <w:szCs w:val="24"/>
        </w:rPr>
        <w:t xml:space="preserve"> also focused on getting nationality for migrants</w:t>
      </w:r>
      <w:r w:rsidR="00CF4F09">
        <w:rPr>
          <w:szCs w:val="24"/>
        </w:rPr>
        <w:t>.</w:t>
      </w:r>
    </w:p>
    <w:p w14:paraId="01D45417" w14:textId="77777777" w:rsidR="00B6281C" w:rsidRPr="00DF3A64" w:rsidRDefault="00B6281C" w:rsidP="00B6281C">
      <w:pPr>
        <w:pStyle w:val="ListParagraph"/>
        <w:rPr>
          <w:szCs w:val="24"/>
        </w:rPr>
      </w:pPr>
    </w:p>
    <w:p w14:paraId="3C5EB943" w14:textId="77777777" w:rsidR="00B6281C" w:rsidRPr="00B6281C" w:rsidRDefault="00B6281C" w:rsidP="00B6281C">
      <w:pPr>
        <w:rPr>
          <w:i/>
          <w:szCs w:val="24"/>
        </w:rPr>
      </w:pPr>
      <w:r w:rsidRPr="00B6281C">
        <w:rPr>
          <w:i/>
          <w:szCs w:val="24"/>
        </w:rPr>
        <w:t xml:space="preserve">France, Czech Republic, Iceland, Norway, UK, </w:t>
      </w:r>
      <w:proofErr w:type="spellStart"/>
      <w:r w:rsidRPr="00B6281C">
        <w:rPr>
          <w:i/>
          <w:szCs w:val="24"/>
        </w:rPr>
        <w:t>Eurodiaconia</w:t>
      </w:r>
      <w:proofErr w:type="spellEnd"/>
    </w:p>
    <w:p w14:paraId="3AB0B823" w14:textId="53B4C86D" w:rsidR="00DF3A64" w:rsidRPr="00DF3A64" w:rsidRDefault="00DF3A64" w:rsidP="00CF4F09">
      <w:pPr>
        <w:rPr>
          <w:szCs w:val="24"/>
        </w:rPr>
      </w:pPr>
      <w:r w:rsidRPr="00CF4F09">
        <w:rPr>
          <w:szCs w:val="24"/>
        </w:rPr>
        <w:t>Some feel that migration is a threat – diff</w:t>
      </w:r>
      <w:r w:rsidR="00CF4F09">
        <w:rPr>
          <w:szCs w:val="24"/>
        </w:rPr>
        <w:t>erent</w:t>
      </w:r>
      <w:r w:rsidRPr="00CF4F09">
        <w:rPr>
          <w:szCs w:val="24"/>
        </w:rPr>
        <w:t xml:space="preserve"> cultural and religious beliefs. Lack of consensus in the group around threat or opportunity</w:t>
      </w:r>
      <w:r w:rsidR="00CF4F09">
        <w:rPr>
          <w:szCs w:val="24"/>
        </w:rPr>
        <w:t xml:space="preserve">. </w:t>
      </w:r>
      <w:r w:rsidRPr="00DF3A64">
        <w:rPr>
          <w:szCs w:val="24"/>
        </w:rPr>
        <w:t>Big important differences of opinion exist here. Some feel HR obligations are too restrictive on M</w:t>
      </w:r>
      <w:r w:rsidR="00CF4F09">
        <w:rPr>
          <w:szCs w:val="24"/>
        </w:rPr>
        <w:t xml:space="preserve">ember </w:t>
      </w:r>
      <w:r w:rsidRPr="00DF3A64">
        <w:rPr>
          <w:szCs w:val="24"/>
        </w:rPr>
        <w:t>S</w:t>
      </w:r>
      <w:r w:rsidR="00CF4F09">
        <w:rPr>
          <w:szCs w:val="24"/>
        </w:rPr>
        <w:t>tates</w:t>
      </w:r>
      <w:r w:rsidRPr="00DF3A64">
        <w:rPr>
          <w:szCs w:val="24"/>
        </w:rPr>
        <w:t xml:space="preserve"> who should have the freedom to circumnavigate them</w:t>
      </w:r>
      <w:r w:rsidR="00CF4F09">
        <w:rPr>
          <w:szCs w:val="24"/>
        </w:rPr>
        <w:t>.</w:t>
      </w:r>
    </w:p>
    <w:p w14:paraId="42018A84" w14:textId="77777777" w:rsidR="00B6281C" w:rsidRPr="00CF4F09" w:rsidRDefault="00B6281C" w:rsidP="00B6281C">
      <w:pPr>
        <w:rPr>
          <w:i/>
          <w:szCs w:val="24"/>
        </w:rPr>
      </w:pPr>
    </w:p>
    <w:p w14:paraId="2CBA6681" w14:textId="77777777" w:rsidR="00B6281C" w:rsidRPr="00B6281C" w:rsidRDefault="00B6281C" w:rsidP="00B6281C">
      <w:pPr>
        <w:rPr>
          <w:i/>
          <w:szCs w:val="24"/>
          <w:lang w:val="it-IT"/>
        </w:rPr>
      </w:pPr>
      <w:r w:rsidRPr="00B6281C">
        <w:rPr>
          <w:i/>
          <w:szCs w:val="24"/>
          <w:lang w:val="it-IT"/>
        </w:rPr>
        <w:t>Macedonia, Latvia, Malta, Lithuania, Belgium, AGE Platfom</w:t>
      </w:r>
    </w:p>
    <w:p w14:paraId="742DF125" w14:textId="3753BB0F" w:rsidR="00DF3A64" w:rsidRPr="00CF4F09" w:rsidRDefault="00DF3A64" w:rsidP="00CF4F09">
      <w:pPr>
        <w:rPr>
          <w:szCs w:val="24"/>
        </w:rPr>
      </w:pPr>
      <w:r w:rsidRPr="00CF4F09">
        <w:rPr>
          <w:szCs w:val="24"/>
        </w:rPr>
        <w:t>Respect of diversity in the community</w:t>
      </w:r>
      <w:r w:rsidR="00CF4F09">
        <w:rPr>
          <w:szCs w:val="24"/>
        </w:rPr>
        <w:t>.</w:t>
      </w:r>
    </w:p>
    <w:p w14:paraId="2C5718B2" w14:textId="77777777" w:rsidR="00CF4F09" w:rsidRPr="00CB1E56" w:rsidRDefault="00CF4F09" w:rsidP="00CF4F09">
      <w:pPr>
        <w:pStyle w:val="ListParagraph"/>
        <w:rPr>
          <w:b/>
          <w:sz w:val="28"/>
          <w:szCs w:val="28"/>
        </w:rPr>
      </w:pPr>
    </w:p>
    <w:p w14:paraId="245B3AE9" w14:textId="77777777" w:rsidR="00CF4F09" w:rsidRPr="00CB1E56" w:rsidRDefault="00CF4F09" w:rsidP="00CF4F09">
      <w:pPr>
        <w:pBdr>
          <w:top w:val="single" w:sz="4" w:space="1" w:color="auto"/>
          <w:left w:val="single" w:sz="4" w:space="4" w:color="auto"/>
          <w:bottom w:val="single" w:sz="4" w:space="1" w:color="auto"/>
          <w:right w:val="single" w:sz="4" w:space="4" w:color="auto"/>
        </w:pBdr>
        <w:rPr>
          <w:b/>
        </w:rPr>
      </w:pPr>
      <w:r w:rsidRPr="00CB1E56">
        <w:rPr>
          <w:b/>
        </w:rPr>
        <w:t>ACTION POINT</w:t>
      </w:r>
      <w:r>
        <w:rPr>
          <w:b/>
        </w:rPr>
        <w:t>S</w:t>
      </w:r>
      <w:r w:rsidRPr="00CB1E56">
        <w:rPr>
          <w:b/>
        </w:rPr>
        <w:t xml:space="preserve">: </w:t>
      </w:r>
    </w:p>
    <w:p w14:paraId="434B9AC3" w14:textId="70A45841" w:rsidR="00CF4F09" w:rsidRDefault="00CF4F09" w:rsidP="00CF4F09">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ind w:left="0" w:firstLine="0"/>
        <w:rPr>
          <w:b/>
          <w:i/>
        </w:rPr>
      </w:pPr>
      <w:r>
        <w:rPr>
          <w:b/>
          <w:i/>
        </w:rPr>
        <w:t>P</w:t>
      </w:r>
      <w:r w:rsidRPr="00CF4F09">
        <w:rPr>
          <w:b/>
          <w:i/>
        </w:rPr>
        <w:t xml:space="preserve">lease send </w:t>
      </w:r>
      <w:r>
        <w:rPr>
          <w:b/>
          <w:i/>
        </w:rPr>
        <w:t xml:space="preserve">the staff team </w:t>
      </w:r>
      <w:r>
        <w:rPr>
          <w:rFonts w:ascii="Calibri" w:hAnsi="Calibri"/>
          <w:color w:val="212121"/>
          <w:sz w:val="22"/>
          <w:shd w:val="clear" w:color="auto" w:fill="FFFFFF"/>
        </w:rPr>
        <w:t>(</w:t>
      </w:r>
      <w:hyperlink r:id="rId8" w:tgtFrame="_blank" w:history="1">
        <w:r w:rsidRPr="00CF4F09">
          <w:rPr>
            <w:rStyle w:val="Hyperlink"/>
            <w:b/>
            <w:i/>
          </w:rPr>
          <w:t>sian.jones@eapn.eu</w:t>
        </w:r>
      </w:hyperlink>
      <w:r>
        <w:rPr>
          <w:rFonts w:ascii="Calibri" w:hAnsi="Calibri"/>
          <w:color w:val="212121"/>
          <w:sz w:val="22"/>
          <w:shd w:val="clear" w:color="auto" w:fill="FFFFFF"/>
        </w:rPr>
        <w:t xml:space="preserve">) </w:t>
      </w:r>
      <w:r w:rsidRPr="00CF4F09">
        <w:rPr>
          <w:b/>
          <w:i/>
        </w:rPr>
        <w:t>any written comments on the briefing by next Monday 27</w:t>
      </w:r>
      <w:r w:rsidRPr="00CF4F09">
        <w:rPr>
          <w:b/>
          <w:i/>
          <w:vertAlign w:val="superscript"/>
        </w:rPr>
        <w:t>th</w:t>
      </w:r>
      <w:r>
        <w:rPr>
          <w:b/>
          <w:i/>
        </w:rPr>
        <w:t xml:space="preserve"> </w:t>
      </w:r>
      <w:r w:rsidRPr="00CF4F09">
        <w:rPr>
          <w:b/>
          <w:i/>
        </w:rPr>
        <w:t>March, preferably in track changes. </w:t>
      </w:r>
      <w:r>
        <w:rPr>
          <w:b/>
          <w:i/>
        </w:rPr>
        <w:t xml:space="preserve">A revised draft will undergo a final </w:t>
      </w:r>
      <w:r w:rsidRPr="00CF4F09">
        <w:rPr>
          <w:b/>
          <w:i/>
        </w:rPr>
        <w:t>discussion with the Task Force on Monday the 3</w:t>
      </w:r>
      <w:r w:rsidRPr="00CF4F09">
        <w:rPr>
          <w:b/>
          <w:i/>
          <w:vertAlign w:val="superscript"/>
        </w:rPr>
        <w:t>rd</w:t>
      </w:r>
      <w:r>
        <w:rPr>
          <w:b/>
          <w:i/>
        </w:rPr>
        <w:t xml:space="preserve"> </w:t>
      </w:r>
      <w:r w:rsidRPr="00CF4F09">
        <w:rPr>
          <w:b/>
          <w:i/>
        </w:rPr>
        <w:t>April.</w:t>
      </w:r>
    </w:p>
    <w:p w14:paraId="6F6FDB4D" w14:textId="77777777" w:rsidR="00CF4F09" w:rsidRDefault="00CF4F09" w:rsidP="00CF4F09">
      <w:pPr>
        <w:pStyle w:val="ListParagraph"/>
        <w:rPr>
          <w:b/>
          <w:sz w:val="28"/>
          <w:szCs w:val="28"/>
        </w:rPr>
      </w:pPr>
    </w:p>
    <w:p w14:paraId="6BDAB48A" w14:textId="77777777" w:rsidR="00CF4F09" w:rsidRPr="00CB1E56" w:rsidRDefault="00CF4F09" w:rsidP="00CF4F09">
      <w:pPr>
        <w:pStyle w:val="ListParagraph"/>
        <w:rPr>
          <w:b/>
          <w:sz w:val="28"/>
          <w:szCs w:val="28"/>
        </w:rPr>
      </w:pPr>
    </w:p>
    <w:p w14:paraId="2DC89553" w14:textId="77777777" w:rsidR="00B6281C" w:rsidRPr="00B6281C" w:rsidRDefault="00B6281C" w:rsidP="00B6281C">
      <w:pPr>
        <w:pStyle w:val="ListParagraph"/>
        <w:numPr>
          <w:ilvl w:val="0"/>
          <w:numId w:val="1"/>
        </w:numPr>
        <w:rPr>
          <w:b/>
          <w:sz w:val="28"/>
          <w:szCs w:val="28"/>
        </w:rPr>
      </w:pPr>
      <w:r w:rsidRPr="00B6281C">
        <w:rPr>
          <w:b/>
          <w:sz w:val="28"/>
          <w:szCs w:val="28"/>
        </w:rPr>
        <w:t>Mutual Learning Session on Rural Poverty</w:t>
      </w:r>
    </w:p>
    <w:p w14:paraId="2082FEF1" w14:textId="328364CA" w:rsidR="00DF3A64" w:rsidRPr="00B6281C" w:rsidRDefault="00B6281C" w:rsidP="00B6281C">
      <w:pPr>
        <w:rPr>
          <w:szCs w:val="24"/>
        </w:rPr>
      </w:pPr>
      <w:r w:rsidRPr="00B6281C">
        <w:rPr>
          <w:szCs w:val="24"/>
        </w:rPr>
        <w:t xml:space="preserve">See separate document will full report. </w:t>
      </w:r>
    </w:p>
    <w:p w14:paraId="76739C8A" w14:textId="77777777" w:rsidR="00B6281C" w:rsidRDefault="00B6281C" w:rsidP="00B6281C">
      <w:pPr>
        <w:rPr>
          <w:b/>
          <w:sz w:val="28"/>
          <w:szCs w:val="28"/>
        </w:rPr>
      </w:pPr>
    </w:p>
    <w:p w14:paraId="404D06F2" w14:textId="77777777" w:rsidR="00CF4F09" w:rsidRDefault="00CF4F09" w:rsidP="00B6281C">
      <w:pPr>
        <w:rPr>
          <w:b/>
          <w:sz w:val="28"/>
          <w:szCs w:val="28"/>
        </w:rPr>
      </w:pPr>
    </w:p>
    <w:p w14:paraId="0B376D3A" w14:textId="77777777" w:rsidR="002A7C50" w:rsidRPr="00CB1E56" w:rsidRDefault="002A7C50" w:rsidP="0032634B">
      <w:pPr>
        <w:pStyle w:val="ListParagraph"/>
        <w:numPr>
          <w:ilvl w:val="0"/>
          <w:numId w:val="1"/>
        </w:numPr>
        <w:rPr>
          <w:b/>
          <w:sz w:val="28"/>
          <w:szCs w:val="28"/>
        </w:rPr>
      </w:pPr>
      <w:r w:rsidRPr="00CB1E56">
        <w:rPr>
          <w:b/>
          <w:sz w:val="28"/>
          <w:szCs w:val="28"/>
        </w:rPr>
        <w:t>Introduction</w:t>
      </w:r>
    </w:p>
    <w:p w14:paraId="6865F17B" w14:textId="77777777" w:rsidR="004B3EEB" w:rsidRPr="00CB1E56" w:rsidRDefault="004B3EEB" w:rsidP="0032634B">
      <w:pPr>
        <w:rPr>
          <w:b/>
          <w:szCs w:val="24"/>
        </w:rPr>
      </w:pPr>
    </w:p>
    <w:p w14:paraId="29EDEA5B" w14:textId="75377D74" w:rsidR="004B3EEB" w:rsidRPr="00CB1E56" w:rsidRDefault="004B3EEB" w:rsidP="0032634B">
      <w:pPr>
        <w:rPr>
          <w:szCs w:val="24"/>
        </w:rPr>
      </w:pPr>
      <w:r w:rsidRPr="00CB1E56">
        <w:rPr>
          <w:szCs w:val="24"/>
        </w:rPr>
        <w:t xml:space="preserve">The </w:t>
      </w:r>
      <w:r w:rsidRPr="00CB1E56">
        <w:rPr>
          <w:b/>
          <w:szCs w:val="24"/>
        </w:rPr>
        <w:t>Agenda</w:t>
      </w:r>
      <w:r w:rsidRPr="00CB1E56">
        <w:rPr>
          <w:szCs w:val="24"/>
        </w:rPr>
        <w:t xml:space="preserve"> was approved. The </w:t>
      </w:r>
      <w:r w:rsidRPr="00CB1E56">
        <w:rPr>
          <w:b/>
          <w:szCs w:val="24"/>
        </w:rPr>
        <w:t>Minutes</w:t>
      </w:r>
      <w:r w:rsidRPr="00CB1E56">
        <w:rPr>
          <w:szCs w:val="24"/>
        </w:rPr>
        <w:t xml:space="preserve"> were approved,</w:t>
      </w:r>
      <w:r w:rsidR="002502E8">
        <w:rPr>
          <w:szCs w:val="24"/>
        </w:rPr>
        <w:t xml:space="preserve"> and the </w:t>
      </w:r>
      <w:r w:rsidR="002502E8" w:rsidRPr="002502E8">
        <w:rPr>
          <w:b/>
          <w:szCs w:val="24"/>
        </w:rPr>
        <w:t>Agenda</w:t>
      </w:r>
      <w:r w:rsidR="002502E8">
        <w:rPr>
          <w:szCs w:val="24"/>
        </w:rPr>
        <w:t xml:space="preserve"> agreed.</w:t>
      </w:r>
      <w:r w:rsidRPr="00CB1E56">
        <w:rPr>
          <w:szCs w:val="24"/>
        </w:rPr>
        <w:t xml:space="preserve"> </w:t>
      </w:r>
      <w:r w:rsidR="002502E8">
        <w:rPr>
          <w:szCs w:val="24"/>
        </w:rPr>
        <w:t>T</w:t>
      </w:r>
      <w:r w:rsidRPr="00CB1E56">
        <w:rPr>
          <w:szCs w:val="24"/>
        </w:rPr>
        <w:t xml:space="preserve">he </w:t>
      </w:r>
      <w:r w:rsidRPr="00CB1E56">
        <w:rPr>
          <w:b/>
          <w:szCs w:val="24"/>
        </w:rPr>
        <w:t>Action Points</w:t>
      </w:r>
      <w:r w:rsidR="002502E8">
        <w:rPr>
          <w:szCs w:val="24"/>
        </w:rPr>
        <w:t xml:space="preserve"> were mostly</w:t>
      </w:r>
      <w:r w:rsidRPr="00CB1E56">
        <w:rPr>
          <w:szCs w:val="24"/>
        </w:rPr>
        <w:t xml:space="preserve"> done. Everything in the </w:t>
      </w:r>
      <w:r w:rsidRPr="00CB1E56">
        <w:rPr>
          <w:b/>
          <w:szCs w:val="24"/>
        </w:rPr>
        <w:t>EU ISG Work Programme</w:t>
      </w:r>
      <w:r w:rsidRPr="00CB1E56">
        <w:rPr>
          <w:szCs w:val="24"/>
        </w:rPr>
        <w:t xml:space="preserve"> has either been delivered, or is on track, and all links can be found in the updated document, which is available on the </w:t>
      </w:r>
      <w:hyperlink r:id="rId9" w:history="1">
        <w:r w:rsidRPr="00CB1E56">
          <w:rPr>
            <w:rStyle w:val="Hyperlink"/>
            <w:szCs w:val="24"/>
          </w:rPr>
          <w:t>Members’ Room</w:t>
        </w:r>
      </w:hyperlink>
      <w:r w:rsidRPr="00CB1E56">
        <w:rPr>
          <w:szCs w:val="24"/>
        </w:rPr>
        <w:t xml:space="preserve">. </w:t>
      </w:r>
    </w:p>
    <w:p w14:paraId="1E73B476" w14:textId="77777777" w:rsidR="002502E8" w:rsidRDefault="002502E8" w:rsidP="0032634B">
      <w:pPr>
        <w:rPr>
          <w:b/>
          <w:u w:val="single"/>
        </w:rPr>
      </w:pPr>
    </w:p>
    <w:p w14:paraId="32002747" w14:textId="2E8128C9" w:rsidR="002502E8" w:rsidRPr="001E68C6" w:rsidRDefault="002502E8" w:rsidP="002502E8">
      <w:pPr>
        <w:rPr>
          <w:b/>
          <w:szCs w:val="24"/>
          <w:u w:val="single"/>
        </w:rPr>
      </w:pPr>
      <w:r w:rsidRPr="001E68C6">
        <w:rPr>
          <w:b/>
          <w:szCs w:val="24"/>
          <w:u w:val="single"/>
        </w:rPr>
        <w:t>Work Programme 2017</w:t>
      </w:r>
    </w:p>
    <w:p w14:paraId="4AEFA3E9" w14:textId="77777777" w:rsidR="002502E8" w:rsidRDefault="002502E8" w:rsidP="002502E8">
      <w:pPr>
        <w:rPr>
          <w:szCs w:val="24"/>
        </w:rPr>
      </w:pPr>
    </w:p>
    <w:p w14:paraId="46010146" w14:textId="477D4E89" w:rsidR="00700649" w:rsidRDefault="002502E8" w:rsidP="00700649">
      <w:pPr>
        <w:rPr>
          <w:szCs w:val="24"/>
        </w:rPr>
      </w:pPr>
      <w:r w:rsidRPr="002502E8">
        <w:rPr>
          <w:b/>
          <w:szCs w:val="24"/>
        </w:rPr>
        <w:t>Sian / EAPN Europe</w:t>
      </w:r>
      <w:r>
        <w:rPr>
          <w:szCs w:val="24"/>
        </w:rPr>
        <w:t xml:space="preserve"> – </w:t>
      </w:r>
      <w:r w:rsidR="00700649" w:rsidRPr="00FE5C6C">
        <w:rPr>
          <w:szCs w:val="24"/>
        </w:rPr>
        <w:t>W</w:t>
      </w:r>
      <w:r w:rsidR="00700649">
        <w:rPr>
          <w:szCs w:val="24"/>
        </w:rPr>
        <w:t>e produce a Work P</w:t>
      </w:r>
      <w:r w:rsidR="00700649" w:rsidRPr="00FE5C6C">
        <w:rPr>
          <w:szCs w:val="24"/>
        </w:rPr>
        <w:t xml:space="preserve">rogramme every year, </w:t>
      </w:r>
      <w:r w:rsidR="00700649">
        <w:rPr>
          <w:szCs w:val="24"/>
        </w:rPr>
        <w:t>on which our funding is directly dependent</w:t>
      </w:r>
      <w:r w:rsidR="00700649" w:rsidRPr="00FE5C6C">
        <w:rPr>
          <w:szCs w:val="24"/>
        </w:rPr>
        <w:t xml:space="preserve">. EAPN is </w:t>
      </w:r>
      <w:r w:rsidR="00700649">
        <w:rPr>
          <w:szCs w:val="24"/>
        </w:rPr>
        <w:t>like a project-</w:t>
      </w:r>
      <w:r w:rsidR="00700649" w:rsidRPr="00FE5C6C">
        <w:rPr>
          <w:szCs w:val="24"/>
        </w:rPr>
        <w:t xml:space="preserve">funded network for the moment, we commit ourselves to do </w:t>
      </w:r>
      <w:r w:rsidR="00700649">
        <w:rPr>
          <w:szCs w:val="24"/>
        </w:rPr>
        <w:t xml:space="preserve">specific </w:t>
      </w:r>
      <w:r w:rsidR="00700649" w:rsidRPr="00FE5C6C">
        <w:rPr>
          <w:szCs w:val="24"/>
        </w:rPr>
        <w:t xml:space="preserve">work, and we </w:t>
      </w:r>
      <w:proofErr w:type="gramStart"/>
      <w:r w:rsidR="00700649" w:rsidRPr="00FE5C6C">
        <w:rPr>
          <w:szCs w:val="24"/>
        </w:rPr>
        <w:t>have to</w:t>
      </w:r>
      <w:proofErr w:type="gramEnd"/>
      <w:r w:rsidR="00700649" w:rsidRPr="00FE5C6C">
        <w:rPr>
          <w:szCs w:val="24"/>
        </w:rPr>
        <w:t xml:space="preserve"> deliver on that.</w:t>
      </w:r>
      <w:r w:rsidR="00700649">
        <w:rPr>
          <w:szCs w:val="24"/>
        </w:rPr>
        <w:t xml:space="preserve"> </w:t>
      </w:r>
      <w:r w:rsidR="00700649" w:rsidRPr="00FE5C6C">
        <w:rPr>
          <w:szCs w:val="24"/>
        </w:rPr>
        <w:t xml:space="preserve">The idea was </w:t>
      </w:r>
      <w:r w:rsidR="00700649">
        <w:rPr>
          <w:szCs w:val="24"/>
        </w:rPr>
        <w:t xml:space="preserve">the EXCO </w:t>
      </w:r>
      <w:r w:rsidR="00700649" w:rsidRPr="00FE5C6C">
        <w:rPr>
          <w:szCs w:val="24"/>
        </w:rPr>
        <w:t xml:space="preserve">taking over some </w:t>
      </w:r>
      <w:r w:rsidR="00700649">
        <w:rPr>
          <w:szCs w:val="24"/>
        </w:rPr>
        <w:t xml:space="preserve">of the policy deliverables </w:t>
      </w:r>
      <w:r w:rsidR="00700649" w:rsidRPr="00FE5C6C">
        <w:rPr>
          <w:szCs w:val="24"/>
        </w:rPr>
        <w:t>burden from the EU</w:t>
      </w:r>
      <w:r w:rsidR="00700649">
        <w:rPr>
          <w:szCs w:val="24"/>
        </w:rPr>
        <w:t xml:space="preserve"> </w:t>
      </w:r>
      <w:r w:rsidR="00700649" w:rsidRPr="00FE5C6C">
        <w:rPr>
          <w:szCs w:val="24"/>
        </w:rPr>
        <w:t xml:space="preserve">ISG, </w:t>
      </w:r>
      <w:r w:rsidR="00700649">
        <w:rPr>
          <w:szCs w:val="24"/>
        </w:rPr>
        <w:t xml:space="preserve">which is </w:t>
      </w:r>
      <w:r w:rsidRPr="00FE5C6C">
        <w:rPr>
          <w:szCs w:val="24"/>
        </w:rPr>
        <w:t>the rational</w:t>
      </w:r>
      <w:r>
        <w:rPr>
          <w:szCs w:val="24"/>
        </w:rPr>
        <w:t>e</w:t>
      </w:r>
      <w:r w:rsidRPr="00FE5C6C">
        <w:rPr>
          <w:szCs w:val="24"/>
        </w:rPr>
        <w:t xml:space="preserve"> behind the division</w:t>
      </w:r>
      <w:r>
        <w:rPr>
          <w:szCs w:val="24"/>
        </w:rPr>
        <w:t xml:space="preserve"> between EU ISG deliverables and EXCO deliverables</w:t>
      </w:r>
      <w:r w:rsidRPr="00FE5C6C">
        <w:rPr>
          <w:szCs w:val="24"/>
        </w:rPr>
        <w:t xml:space="preserve">, but </w:t>
      </w:r>
      <w:r w:rsidR="00700649">
        <w:rPr>
          <w:szCs w:val="24"/>
        </w:rPr>
        <w:t xml:space="preserve">this </w:t>
      </w:r>
      <w:r w:rsidRPr="00FE5C6C">
        <w:rPr>
          <w:szCs w:val="24"/>
        </w:rPr>
        <w:t>needs to be further cl</w:t>
      </w:r>
      <w:r>
        <w:rPr>
          <w:szCs w:val="24"/>
        </w:rPr>
        <w:t>arified. The EU ISG Steering Group was going to send a lett</w:t>
      </w:r>
      <w:r w:rsidRPr="00FE5C6C">
        <w:rPr>
          <w:szCs w:val="24"/>
        </w:rPr>
        <w:t>e</w:t>
      </w:r>
      <w:r>
        <w:rPr>
          <w:szCs w:val="24"/>
        </w:rPr>
        <w:t>r</w:t>
      </w:r>
      <w:r w:rsidRPr="00FE5C6C">
        <w:rPr>
          <w:szCs w:val="24"/>
        </w:rPr>
        <w:t xml:space="preserve"> to the </w:t>
      </w:r>
      <w:r>
        <w:rPr>
          <w:szCs w:val="24"/>
        </w:rPr>
        <w:t>EXCO about the Work P</w:t>
      </w:r>
      <w:r w:rsidRPr="00FE5C6C">
        <w:rPr>
          <w:szCs w:val="24"/>
        </w:rPr>
        <w:t>rogram</w:t>
      </w:r>
      <w:r>
        <w:rPr>
          <w:szCs w:val="24"/>
        </w:rPr>
        <w:t>me</w:t>
      </w:r>
      <w:r w:rsidRPr="00FE5C6C">
        <w:rPr>
          <w:szCs w:val="24"/>
        </w:rPr>
        <w:t>. There was a strong feeling from the EU</w:t>
      </w:r>
      <w:r>
        <w:rPr>
          <w:szCs w:val="24"/>
        </w:rPr>
        <w:t xml:space="preserve"> </w:t>
      </w:r>
      <w:r w:rsidRPr="00FE5C6C">
        <w:rPr>
          <w:szCs w:val="24"/>
        </w:rPr>
        <w:t xml:space="preserve">ISG about the policy work that the EXCO would do, fear of cross over. </w:t>
      </w:r>
      <w:r>
        <w:rPr>
          <w:szCs w:val="24"/>
        </w:rPr>
        <w:t>W</w:t>
      </w:r>
      <w:r w:rsidRPr="00FE5C6C">
        <w:rPr>
          <w:szCs w:val="24"/>
        </w:rPr>
        <w:t xml:space="preserve">e </w:t>
      </w:r>
      <w:r>
        <w:rPr>
          <w:szCs w:val="24"/>
        </w:rPr>
        <w:t>assume that the EXCO member and the EU ISG member are in contact</w:t>
      </w:r>
      <w:r w:rsidRPr="00FE5C6C">
        <w:rPr>
          <w:szCs w:val="24"/>
        </w:rPr>
        <w:t xml:space="preserve">, </w:t>
      </w:r>
      <w:r>
        <w:rPr>
          <w:szCs w:val="24"/>
        </w:rPr>
        <w:t xml:space="preserve">so often information is sent to </w:t>
      </w:r>
      <w:r w:rsidRPr="00FE5C6C">
        <w:rPr>
          <w:szCs w:val="24"/>
        </w:rPr>
        <w:t xml:space="preserve">both </w:t>
      </w:r>
      <w:r>
        <w:rPr>
          <w:szCs w:val="24"/>
        </w:rPr>
        <w:t xml:space="preserve">national members, </w:t>
      </w:r>
      <w:r w:rsidRPr="00FE5C6C">
        <w:rPr>
          <w:szCs w:val="24"/>
        </w:rPr>
        <w:t xml:space="preserve">but it should not undermine your role. </w:t>
      </w:r>
      <w:r w:rsidR="009B2EC3">
        <w:rPr>
          <w:szCs w:val="24"/>
        </w:rPr>
        <w:t xml:space="preserve">Regarding the work on 20% of ESF, </w:t>
      </w:r>
      <w:r w:rsidR="009B2EC3" w:rsidRPr="00FE5C6C">
        <w:rPr>
          <w:szCs w:val="24"/>
        </w:rPr>
        <w:t xml:space="preserve">Paula </w:t>
      </w:r>
      <w:r w:rsidR="009B2EC3">
        <w:rPr>
          <w:szCs w:val="24"/>
        </w:rPr>
        <w:t xml:space="preserve">(EAPN PT) </w:t>
      </w:r>
      <w:r w:rsidR="009B2EC3" w:rsidRPr="00FE5C6C">
        <w:rPr>
          <w:szCs w:val="24"/>
        </w:rPr>
        <w:t xml:space="preserve">did a fantastic response, but only got 6 </w:t>
      </w:r>
      <w:r w:rsidR="009B2EC3">
        <w:rPr>
          <w:szCs w:val="24"/>
        </w:rPr>
        <w:t>inputs, so it’s a short report, and</w:t>
      </w:r>
      <w:r w:rsidR="009B2EC3" w:rsidRPr="00FE5C6C">
        <w:rPr>
          <w:szCs w:val="24"/>
        </w:rPr>
        <w:t xml:space="preserve"> the next EXCO meeting will discuss how to go forward.</w:t>
      </w:r>
      <w:r w:rsidR="009B2EC3">
        <w:rPr>
          <w:szCs w:val="24"/>
        </w:rPr>
        <w:t xml:space="preserve"> F</w:t>
      </w:r>
      <w:r w:rsidR="00700649">
        <w:rPr>
          <w:szCs w:val="24"/>
        </w:rPr>
        <w:t>or the EU ISG, we are also introducing a new area, which is mutual learning, trying to get</w:t>
      </w:r>
      <w:r w:rsidR="00700649" w:rsidRPr="00FE5C6C">
        <w:rPr>
          <w:szCs w:val="24"/>
        </w:rPr>
        <w:t xml:space="preserve"> national network to h</w:t>
      </w:r>
      <w:r w:rsidR="00700649">
        <w:rPr>
          <w:szCs w:val="24"/>
        </w:rPr>
        <w:t>ost exchanges on key issues that they</w:t>
      </w:r>
      <w:r w:rsidR="00700649" w:rsidRPr="00FE5C6C">
        <w:rPr>
          <w:szCs w:val="24"/>
        </w:rPr>
        <w:t xml:space="preserve"> are working on.</w:t>
      </w:r>
      <w:r w:rsidR="00700649">
        <w:rPr>
          <w:szCs w:val="24"/>
        </w:rPr>
        <w:t xml:space="preserve"> Another new area is compiling national </w:t>
      </w:r>
      <w:r w:rsidR="00700649" w:rsidRPr="00700649">
        <w:rPr>
          <w:i/>
          <w:szCs w:val="24"/>
        </w:rPr>
        <w:t>Poverty Watch</w:t>
      </w:r>
      <w:r w:rsidR="00700649">
        <w:rPr>
          <w:szCs w:val="24"/>
        </w:rPr>
        <w:t xml:space="preserve"> – style reports. See the document</w:t>
      </w:r>
      <w:r w:rsidR="00707214">
        <w:rPr>
          <w:szCs w:val="24"/>
        </w:rPr>
        <w:t>.</w:t>
      </w:r>
      <w:r w:rsidR="00700649">
        <w:rPr>
          <w:szCs w:val="24"/>
        </w:rPr>
        <w:t xml:space="preserve"> </w:t>
      </w:r>
    </w:p>
    <w:p w14:paraId="45A383D7" w14:textId="77777777" w:rsidR="00700649" w:rsidRPr="00700649" w:rsidRDefault="00700649" w:rsidP="00700649">
      <w:pPr>
        <w:rPr>
          <w:szCs w:val="24"/>
          <w:u w:val="single"/>
        </w:rPr>
      </w:pPr>
    </w:p>
    <w:p w14:paraId="4948A914" w14:textId="2D93609B" w:rsidR="00700649" w:rsidRPr="00700649" w:rsidRDefault="00700649" w:rsidP="00700649">
      <w:pPr>
        <w:rPr>
          <w:szCs w:val="24"/>
          <w:u w:val="single"/>
        </w:rPr>
      </w:pPr>
      <w:r w:rsidRPr="00700649">
        <w:rPr>
          <w:szCs w:val="24"/>
          <w:u w:val="single"/>
        </w:rPr>
        <w:t>New areas of work for the EXCO</w:t>
      </w:r>
    </w:p>
    <w:p w14:paraId="038B308C" w14:textId="09BFCAD3" w:rsidR="00700649" w:rsidRPr="00FE5C6C" w:rsidRDefault="00700649" w:rsidP="00700649">
      <w:pPr>
        <w:rPr>
          <w:szCs w:val="24"/>
        </w:rPr>
      </w:pPr>
      <w:r w:rsidRPr="00FE5C6C">
        <w:rPr>
          <w:szCs w:val="24"/>
        </w:rPr>
        <w:t xml:space="preserve">* </w:t>
      </w:r>
      <w:r>
        <w:rPr>
          <w:szCs w:val="24"/>
        </w:rPr>
        <w:t>Monitoring of 20</w:t>
      </w:r>
      <w:r w:rsidRPr="00FE5C6C">
        <w:rPr>
          <w:szCs w:val="24"/>
        </w:rPr>
        <w:t xml:space="preserve">% </w:t>
      </w:r>
      <w:r>
        <w:rPr>
          <w:szCs w:val="24"/>
        </w:rPr>
        <w:t xml:space="preserve">of </w:t>
      </w:r>
      <w:r w:rsidRPr="00FE5C6C">
        <w:rPr>
          <w:szCs w:val="24"/>
        </w:rPr>
        <w:t>ESF</w:t>
      </w:r>
      <w:r>
        <w:rPr>
          <w:szCs w:val="24"/>
        </w:rPr>
        <w:t xml:space="preserve"> dedicated to the fight against poverty and social exclusion</w:t>
      </w:r>
    </w:p>
    <w:p w14:paraId="0DD21AE4" w14:textId="04C86303" w:rsidR="00700649" w:rsidRPr="00FE5C6C" w:rsidRDefault="00700649" w:rsidP="00700649">
      <w:pPr>
        <w:rPr>
          <w:szCs w:val="24"/>
        </w:rPr>
      </w:pPr>
      <w:r w:rsidRPr="00FE5C6C">
        <w:rPr>
          <w:szCs w:val="24"/>
        </w:rPr>
        <w:t xml:space="preserve">* </w:t>
      </w:r>
      <w:r w:rsidRPr="00700649">
        <w:rPr>
          <w:szCs w:val="24"/>
        </w:rPr>
        <w:t>The Fund for European Aid to the Most Deprived</w:t>
      </w:r>
      <w:r>
        <w:rPr>
          <w:szCs w:val="24"/>
        </w:rPr>
        <w:t xml:space="preserve"> (FEAD)</w:t>
      </w:r>
    </w:p>
    <w:p w14:paraId="505E60DD" w14:textId="415873FA" w:rsidR="00700649" w:rsidRPr="00FE5C6C" w:rsidRDefault="00700649" w:rsidP="00700649">
      <w:pPr>
        <w:rPr>
          <w:szCs w:val="24"/>
        </w:rPr>
      </w:pPr>
      <w:r w:rsidRPr="00FE5C6C">
        <w:rPr>
          <w:szCs w:val="24"/>
        </w:rPr>
        <w:t>* Multi Annual Financial Framework</w:t>
      </w:r>
      <w:r>
        <w:rPr>
          <w:szCs w:val="24"/>
        </w:rPr>
        <w:t xml:space="preserve"> (MAFF)</w:t>
      </w:r>
    </w:p>
    <w:p w14:paraId="4FB6D56D" w14:textId="7C2ABCA5" w:rsidR="00700649" w:rsidRPr="00FE5C6C" w:rsidRDefault="00700649" w:rsidP="00700649">
      <w:pPr>
        <w:rPr>
          <w:szCs w:val="24"/>
        </w:rPr>
      </w:pPr>
      <w:r w:rsidRPr="00FE5C6C">
        <w:rPr>
          <w:szCs w:val="24"/>
        </w:rPr>
        <w:t xml:space="preserve">* </w:t>
      </w:r>
      <w:r>
        <w:rPr>
          <w:szCs w:val="24"/>
        </w:rPr>
        <w:t>The post-</w:t>
      </w:r>
      <w:r w:rsidRPr="00FE5C6C">
        <w:rPr>
          <w:szCs w:val="24"/>
        </w:rPr>
        <w:t>Brexit debate</w:t>
      </w:r>
    </w:p>
    <w:p w14:paraId="342699F4" w14:textId="7DDAA3A1" w:rsidR="00700649" w:rsidRPr="00FE5C6C" w:rsidRDefault="00700649" w:rsidP="00700649">
      <w:pPr>
        <w:rPr>
          <w:szCs w:val="24"/>
        </w:rPr>
      </w:pPr>
      <w:r w:rsidRPr="00FE5C6C">
        <w:rPr>
          <w:szCs w:val="24"/>
        </w:rPr>
        <w:t xml:space="preserve">* </w:t>
      </w:r>
      <w:r>
        <w:rPr>
          <w:szCs w:val="24"/>
        </w:rPr>
        <w:t xml:space="preserve">The </w:t>
      </w:r>
      <w:r w:rsidRPr="00FE5C6C">
        <w:rPr>
          <w:szCs w:val="24"/>
        </w:rPr>
        <w:t xml:space="preserve">funding </w:t>
      </w:r>
      <w:r>
        <w:rPr>
          <w:szCs w:val="24"/>
        </w:rPr>
        <w:t>of social p</w:t>
      </w:r>
      <w:r w:rsidRPr="00FE5C6C">
        <w:rPr>
          <w:szCs w:val="24"/>
        </w:rPr>
        <w:t>rotection systems</w:t>
      </w:r>
    </w:p>
    <w:p w14:paraId="47ECF9EF" w14:textId="77777777" w:rsidR="00700649" w:rsidRPr="00FE5C6C" w:rsidRDefault="00700649" w:rsidP="00700649">
      <w:pPr>
        <w:rPr>
          <w:szCs w:val="24"/>
        </w:rPr>
      </w:pPr>
      <w:r w:rsidRPr="00FE5C6C">
        <w:rPr>
          <w:szCs w:val="24"/>
        </w:rPr>
        <w:t>* 2 other areas to be agreed</w:t>
      </w:r>
    </w:p>
    <w:p w14:paraId="125A77A2" w14:textId="77777777" w:rsidR="00700649" w:rsidRDefault="00700649" w:rsidP="002502E8">
      <w:pPr>
        <w:rPr>
          <w:szCs w:val="24"/>
        </w:rPr>
      </w:pPr>
    </w:p>
    <w:p w14:paraId="7026C4C6" w14:textId="1A9A874E" w:rsidR="00F652C4" w:rsidRPr="00F652C4" w:rsidRDefault="00F652C4" w:rsidP="00F652C4">
      <w:pPr>
        <w:rPr>
          <w:szCs w:val="24"/>
        </w:rPr>
      </w:pPr>
      <w:r>
        <w:rPr>
          <w:b/>
          <w:szCs w:val="24"/>
        </w:rPr>
        <w:t xml:space="preserve">Paul / EAPN IE </w:t>
      </w:r>
      <w:r w:rsidRPr="00F652C4">
        <w:rPr>
          <w:szCs w:val="24"/>
        </w:rPr>
        <w:t xml:space="preserve">– We </w:t>
      </w:r>
      <w:proofErr w:type="gramStart"/>
      <w:r w:rsidRPr="00F652C4">
        <w:rPr>
          <w:szCs w:val="24"/>
        </w:rPr>
        <w:t>will have to</w:t>
      </w:r>
      <w:proofErr w:type="gramEnd"/>
      <w:r w:rsidRPr="00F652C4">
        <w:rPr>
          <w:szCs w:val="24"/>
        </w:rPr>
        <w:t xml:space="preserve"> see how this division of policy work between the EXCO and the EU ISG will work in practice. </w:t>
      </w:r>
    </w:p>
    <w:p w14:paraId="1A57DC77" w14:textId="77777777" w:rsidR="00F652C4" w:rsidRDefault="00F652C4" w:rsidP="00F652C4">
      <w:pPr>
        <w:rPr>
          <w:b/>
          <w:szCs w:val="24"/>
        </w:rPr>
      </w:pPr>
    </w:p>
    <w:p w14:paraId="7DE258F4" w14:textId="774080A6" w:rsidR="00F652C4" w:rsidRDefault="00F652C4" w:rsidP="00F652C4">
      <w:pPr>
        <w:rPr>
          <w:szCs w:val="24"/>
        </w:rPr>
      </w:pPr>
      <w:r>
        <w:rPr>
          <w:b/>
          <w:szCs w:val="24"/>
        </w:rPr>
        <w:t xml:space="preserve">Katherine / EAPN UK – </w:t>
      </w:r>
      <w:r>
        <w:rPr>
          <w:szCs w:val="24"/>
        </w:rPr>
        <w:t>T</w:t>
      </w:r>
      <w:r w:rsidRPr="00F652C4">
        <w:rPr>
          <w:szCs w:val="24"/>
        </w:rPr>
        <w:t>he</w:t>
      </w:r>
      <w:r>
        <w:rPr>
          <w:szCs w:val="24"/>
        </w:rPr>
        <w:t xml:space="preserve"> </w:t>
      </w:r>
      <w:r w:rsidRPr="00F652C4">
        <w:rPr>
          <w:szCs w:val="24"/>
        </w:rPr>
        <w:t xml:space="preserve">funding of social protection is a policy area, </w:t>
      </w:r>
      <w:r>
        <w:rPr>
          <w:szCs w:val="24"/>
        </w:rPr>
        <w:t>we thought</w:t>
      </w:r>
      <w:r w:rsidRPr="00F652C4">
        <w:rPr>
          <w:szCs w:val="24"/>
        </w:rPr>
        <w:t xml:space="preserve"> that the EXCO would take up the work only on funding of EAPN</w:t>
      </w:r>
      <w:r>
        <w:rPr>
          <w:szCs w:val="24"/>
        </w:rPr>
        <w:t xml:space="preserve">. We hope that there will be sufficient resources in the future for the EU ISG to do this work. </w:t>
      </w:r>
    </w:p>
    <w:p w14:paraId="7FA8A2ED" w14:textId="591C7FFE" w:rsidR="00F652C4" w:rsidRPr="00F652C4" w:rsidRDefault="00F652C4" w:rsidP="00F652C4">
      <w:pPr>
        <w:pStyle w:val="ListParagraph"/>
        <w:rPr>
          <w:szCs w:val="24"/>
        </w:rPr>
      </w:pPr>
    </w:p>
    <w:p w14:paraId="4C80E37B" w14:textId="76DE5A4E" w:rsidR="00F652C4" w:rsidRDefault="002502E8" w:rsidP="00F652C4">
      <w:pPr>
        <w:rPr>
          <w:szCs w:val="24"/>
        </w:rPr>
      </w:pPr>
      <w:r w:rsidRPr="002502E8">
        <w:rPr>
          <w:b/>
          <w:szCs w:val="24"/>
        </w:rPr>
        <w:t>Leo / EAPN Europe</w:t>
      </w:r>
      <w:r>
        <w:rPr>
          <w:szCs w:val="24"/>
        </w:rPr>
        <w:t xml:space="preserve"> - The B</w:t>
      </w:r>
      <w:r w:rsidRPr="00FE5C6C">
        <w:rPr>
          <w:szCs w:val="24"/>
        </w:rPr>
        <w:t xml:space="preserve">ureau has discussed this issue a little, but are now starting to see how to do this work. We made it clear on many occasions that the </w:t>
      </w:r>
      <w:r>
        <w:rPr>
          <w:szCs w:val="24"/>
        </w:rPr>
        <w:t xml:space="preserve">EAPN Europe policy </w:t>
      </w:r>
      <w:r w:rsidRPr="00FE5C6C">
        <w:rPr>
          <w:szCs w:val="24"/>
        </w:rPr>
        <w:t xml:space="preserve">staff does not have the capacity to do this work, </w:t>
      </w:r>
      <w:r>
        <w:rPr>
          <w:szCs w:val="24"/>
        </w:rPr>
        <w:t xml:space="preserve">so </w:t>
      </w:r>
      <w:r w:rsidRPr="00FE5C6C">
        <w:rPr>
          <w:szCs w:val="24"/>
        </w:rPr>
        <w:t xml:space="preserve">that the </w:t>
      </w:r>
      <w:r>
        <w:rPr>
          <w:szCs w:val="24"/>
        </w:rPr>
        <w:t xml:space="preserve">EXCO </w:t>
      </w:r>
      <w:proofErr w:type="gramStart"/>
      <w:r w:rsidRPr="00FE5C6C">
        <w:rPr>
          <w:szCs w:val="24"/>
        </w:rPr>
        <w:t>will have to</w:t>
      </w:r>
      <w:proofErr w:type="gramEnd"/>
      <w:r w:rsidRPr="00FE5C6C">
        <w:rPr>
          <w:szCs w:val="24"/>
        </w:rPr>
        <w:t xml:space="preserve"> be leading on this.</w:t>
      </w:r>
      <w:r w:rsidR="00F652C4">
        <w:rPr>
          <w:szCs w:val="24"/>
        </w:rPr>
        <w:t xml:space="preserve"> W</w:t>
      </w:r>
      <w:r w:rsidR="00F652C4" w:rsidRPr="00FE5C6C">
        <w:rPr>
          <w:szCs w:val="24"/>
        </w:rPr>
        <w:t xml:space="preserve">e need to reapply for funding </w:t>
      </w:r>
      <w:r w:rsidR="00F652C4">
        <w:rPr>
          <w:szCs w:val="24"/>
        </w:rPr>
        <w:t xml:space="preserve">in a Framework Partnership Agreement for the period </w:t>
      </w:r>
      <w:r w:rsidR="00F652C4" w:rsidRPr="00FE5C6C">
        <w:rPr>
          <w:szCs w:val="24"/>
        </w:rPr>
        <w:t>2018-2020,</w:t>
      </w:r>
      <w:r w:rsidR="00F652C4">
        <w:rPr>
          <w:szCs w:val="24"/>
        </w:rPr>
        <w:t xml:space="preserve"> so</w:t>
      </w:r>
      <w:r w:rsidR="00F652C4" w:rsidRPr="00FE5C6C">
        <w:rPr>
          <w:szCs w:val="24"/>
        </w:rPr>
        <w:t xml:space="preserve"> we are </w:t>
      </w:r>
      <w:r w:rsidR="00F652C4">
        <w:rPr>
          <w:szCs w:val="24"/>
        </w:rPr>
        <w:t xml:space="preserve">now </w:t>
      </w:r>
      <w:r w:rsidR="00F652C4" w:rsidRPr="00FE5C6C">
        <w:rPr>
          <w:szCs w:val="24"/>
        </w:rPr>
        <w:t>starting the process to have a look at previous strategie</w:t>
      </w:r>
      <w:r w:rsidR="00F652C4">
        <w:rPr>
          <w:szCs w:val="24"/>
        </w:rPr>
        <w:t>s and applications and review them</w:t>
      </w:r>
      <w:r w:rsidR="00F652C4" w:rsidRPr="00FE5C6C">
        <w:rPr>
          <w:szCs w:val="24"/>
        </w:rPr>
        <w:t xml:space="preserve">. In due course, I hope that we can move away from the 95% funding from the </w:t>
      </w:r>
      <w:r w:rsidR="00F652C4">
        <w:rPr>
          <w:szCs w:val="24"/>
        </w:rPr>
        <w:t xml:space="preserve">European </w:t>
      </w:r>
      <w:r w:rsidR="00F652C4" w:rsidRPr="00FE5C6C">
        <w:rPr>
          <w:szCs w:val="24"/>
        </w:rPr>
        <w:t>Commission.</w:t>
      </w:r>
    </w:p>
    <w:p w14:paraId="6468B799" w14:textId="77777777" w:rsidR="00F652C4" w:rsidRPr="00FE5C6C" w:rsidRDefault="00F652C4" w:rsidP="00F652C4">
      <w:pPr>
        <w:rPr>
          <w:szCs w:val="24"/>
        </w:rPr>
      </w:pPr>
    </w:p>
    <w:p w14:paraId="5C29B2EC" w14:textId="7DEFE83F" w:rsidR="00F652C4" w:rsidRDefault="00F652C4" w:rsidP="00F652C4">
      <w:pPr>
        <w:rPr>
          <w:szCs w:val="24"/>
        </w:rPr>
      </w:pPr>
      <w:r w:rsidRPr="00F652C4">
        <w:rPr>
          <w:b/>
          <w:szCs w:val="24"/>
        </w:rPr>
        <w:t>Graciela / EAPN ES</w:t>
      </w:r>
      <w:r>
        <w:rPr>
          <w:szCs w:val="24"/>
        </w:rPr>
        <w:t xml:space="preserve"> - W</w:t>
      </w:r>
      <w:r w:rsidR="00700649" w:rsidRPr="00FE5C6C">
        <w:rPr>
          <w:szCs w:val="24"/>
        </w:rPr>
        <w:t xml:space="preserve">e did some work on FEAD in the past, </w:t>
      </w:r>
      <w:r>
        <w:rPr>
          <w:szCs w:val="24"/>
        </w:rPr>
        <w:t xml:space="preserve">but </w:t>
      </w:r>
      <w:r w:rsidR="00700649" w:rsidRPr="00FE5C6C">
        <w:rPr>
          <w:szCs w:val="24"/>
        </w:rPr>
        <w:t>we would like to know what</w:t>
      </w:r>
      <w:r>
        <w:rPr>
          <w:szCs w:val="24"/>
        </w:rPr>
        <w:t xml:space="preserve"> is the current state of play and if there is a new budget. W</w:t>
      </w:r>
      <w:r w:rsidRPr="00FE5C6C">
        <w:rPr>
          <w:szCs w:val="24"/>
        </w:rPr>
        <w:t>e m</w:t>
      </w:r>
      <w:r>
        <w:rPr>
          <w:szCs w:val="24"/>
        </w:rPr>
        <w:t>anaged to convince the Spanish G</w:t>
      </w:r>
      <w:r w:rsidRPr="00FE5C6C">
        <w:rPr>
          <w:szCs w:val="24"/>
        </w:rPr>
        <w:t xml:space="preserve">overnment that FEAD cannot go on being used as it is today, and the link to ESF is inexistent as well. EAPN Spain </w:t>
      </w:r>
      <w:r>
        <w:rPr>
          <w:szCs w:val="24"/>
        </w:rPr>
        <w:t>achieved</w:t>
      </w:r>
      <w:r w:rsidRPr="00FE5C6C">
        <w:rPr>
          <w:szCs w:val="24"/>
        </w:rPr>
        <w:t xml:space="preserve"> this, but lost the momentum, because there was no financial support to participate in the meeting</w:t>
      </w:r>
      <w:r>
        <w:rPr>
          <w:szCs w:val="24"/>
        </w:rPr>
        <w:t>s organised by the European Commission</w:t>
      </w:r>
      <w:r w:rsidRPr="00FE5C6C">
        <w:rPr>
          <w:szCs w:val="24"/>
        </w:rPr>
        <w:t>.</w:t>
      </w:r>
    </w:p>
    <w:p w14:paraId="1A3C55BB" w14:textId="77777777" w:rsidR="009B2EC3" w:rsidRDefault="009B2EC3" w:rsidP="00F652C4">
      <w:pPr>
        <w:rPr>
          <w:b/>
          <w:szCs w:val="24"/>
        </w:rPr>
      </w:pPr>
    </w:p>
    <w:p w14:paraId="46C1E6F8" w14:textId="7CD3499E" w:rsidR="00F652C4" w:rsidRDefault="009B2EC3" w:rsidP="00F652C4">
      <w:pPr>
        <w:rPr>
          <w:szCs w:val="24"/>
        </w:rPr>
      </w:pPr>
      <w:r w:rsidRPr="009B2EC3">
        <w:rPr>
          <w:b/>
          <w:szCs w:val="24"/>
        </w:rPr>
        <w:t>Letizia /</w:t>
      </w:r>
      <w:r w:rsidR="00F652C4" w:rsidRPr="009B2EC3">
        <w:rPr>
          <w:b/>
          <w:szCs w:val="24"/>
        </w:rPr>
        <w:t xml:space="preserve"> EAPN I</w:t>
      </w:r>
      <w:r w:rsidRPr="009B2EC3">
        <w:rPr>
          <w:b/>
          <w:szCs w:val="24"/>
        </w:rPr>
        <w:t>T</w:t>
      </w:r>
      <w:r>
        <w:rPr>
          <w:szCs w:val="24"/>
        </w:rPr>
        <w:t xml:space="preserve"> – We are part of</w:t>
      </w:r>
      <w:r w:rsidR="00F652C4" w:rsidRPr="00FE5C6C">
        <w:rPr>
          <w:szCs w:val="24"/>
        </w:rPr>
        <w:t xml:space="preserve"> the discus</w:t>
      </w:r>
      <w:r>
        <w:rPr>
          <w:szCs w:val="24"/>
        </w:rPr>
        <w:t>sion group in the Italian FEAD N</w:t>
      </w:r>
      <w:r w:rsidR="00F652C4" w:rsidRPr="00FE5C6C">
        <w:rPr>
          <w:szCs w:val="24"/>
        </w:rPr>
        <w:t xml:space="preserve">etwork, </w:t>
      </w:r>
      <w:r>
        <w:rPr>
          <w:szCs w:val="24"/>
        </w:rPr>
        <w:t xml:space="preserve">and </w:t>
      </w:r>
      <w:r w:rsidR="00F652C4" w:rsidRPr="00FE5C6C">
        <w:rPr>
          <w:szCs w:val="24"/>
        </w:rPr>
        <w:t>it’s the ministry that takes up the costs.</w:t>
      </w:r>
    </w:p>
    <w:p w14:paraId="2BD6217C" w14:textId="2F1F3B10" w:rsidR="00700649" w:rsidRPr="00FE5C6C" w:rsidRDefault="00700649" w:rsidP="00700649">
      <w:pPr>
        <w:rPr>
          <w:szCs w:val="24"/>
        </w:rPr>
      </w:pPr>
    </w:p>
    <w:p w14:paraId="3EB8A8AA" w14:textId="5006A23C" w:rsidR="00700649" w:rsidRPr="00FE5C6C" w:rsidRDefault="009B2EC3" w:rsidP="00700649">
      <w:pPr>
        <w:rPr>
          <w:szCs w:val="24"/>
        </w:rPr>
      </w:pPr>
      <w:r w:rsidRPr="009B2EC3">
        <w:rPr>
          <w:b/>
          <w:szCs w:val="24"/>
        </w:rPr>
        <w:t>Leo / EAPN Europe</w:t>
      </w:r>
      <w:r>
        <w:rPr>
          <w:szCs w:val="24"/>
        </w:rPr>
        <w:t xml:space="preserve"> - We are a partner to two</w:t>
      </w:r>
      <w:r w:rsidR="00700649" w:rsidRPr="00FE5C6C">
        <w:rPr>
          <w:szCs w:val="24"/>
        </w:rPr>
        <w:t xml:space="preserve"> projects, expert</w:t>
      </w:r>
      <w:r>
        <w:rPr>
          <w:szCs w:val="24"/>
        </w:rPr>
        <w:t>s</w:t>
      </w:r>
      <w:r w:rsidR="00700649" w:rsidRPr="00FE5C6C">
        <w:rPr>
          <w:szCs w:val="24"/>
        </w:rPr>
        <w:t xml:space="preserve"> on FEAD and ESF transnational learning. </w:t>
      </w:r>
      <w:r>
        <w:rPr>
          <w:szCs w:val="24"/>
        </w:rPr>
        <w:t xml:space="preserve">In the staff team, </w:t>
      </w:r>
      <w:r w:rsidR="00700649" w:rsidRPr="00FE5C6C">
        <w:rPr>
          <w:szCs w:val="24"/>
        </w:rPr>
        <w:t xml:space="preserve">Magda </w:t>
      </w:r>
      <w:proofErr w:type="spellStart"/>
      <w:r>
        <w:rPr>
          <w:szCs w:val="24"/>
        </w:rPr>
        <w:t>Tancău</w:t>
      </w:r>
      <w:proofErr w:type="spellEnd"/>
      <w:r>
        <w:rPr>
          <w:szCs w:val="24"/>
        </w:rPr>
        <w:t xml:space="preserve"> is working on the FEAD project, and Fintan Farrell on the ESF project. T</w:t>
      </w:r>
      <w:r w:rsidR="00700649" w:rsidRPr="00FE5C6C">
        <w:rPr>
          <w:szCs w:val="24"/>
        </w:rPr>
        <w:t>here’s a small amou</w:t>
      </w:r>
      <w:r>
        <w:rPr>
          <w:szCs w:val="24"/>
        </w:rPr>
        <w:t>nt of money in the FEAD project</w:t>
      </w:r>
      <w:r w:rsidR="00700649" w:rsidRPr="00FE5C6C">
        <w:rPr>
          <w:szCs w:val="24"/>
        </w:rPr>
        <w:t xml:space="preserve"> to cover Magda’s ti</w:t>
      </w:r>
      <w:r>
        <w:rPr>
          <w:szCs w:val="24"/>
        </w:rPr>
        <w:t>me, but not enough to have the N</w:t>
      </w:r>
      <w:r w:rsidR="00700649" w:rsidRPr="00FE5C6C">
        <w:rPr>
          <w:szCs w:val="24"/>
        </w:rPr>
        <w:t xml:space="preserve">ational </w:t>
      </w:r>
      <w:r>
        <w:rPr>
          <w:szCs w:val="24"/>
        </w:rPr>
        <w:t>N</w:t>
      </w:r>
      <w:r w:rsidR="00700649" w:rsidRPr="00FE5C6C">
        <w:rPr>
          <w:szCs w:val="24"/>
        </w:rPr>
        <w:t>etwork</w:t>
      </w:r>
      <w:r>
        <w:rPr>
          <w:szCs w:val="24"/>
        </w:rPr>
        <w:t>s</w:t>
      </w:r>
      <w:r w:rsidR="00700649" w:rsidRPr="00FE5C6C">
        <w:rPr>
          <w:szCs w:val="24"/>
        </w:rPr>
        <w:t xml:space="preserve"> participate, </w:t>
      </w:r>
      <w:r>
        <w:rPr>
          <w:szCs w:val="24"/>
        </w:rPr>
        <w:t>though we will try to push ECORYS to fund National N</w:t>
      </w:r>
      <w:r w:rsidR="00700649" w:rsidRPr="00FE5C6C">
        <w:rPr>
          <w:szCs w:val="24"/>
        </w:rPr>
        <w:t xml:space="preserve">etworks to participate, </w:t>
      </w:r>
      <w:r>
        <w:rPr>
          <w:szCs w:val="24"/>
        </w:rPr>
        <w:t>which is</w:t>
      </w:r>
      <w:r w:rsidR="00700649" w:rsidRPr="00FE5C6C">
        <w:rPr>
          <w:szCs w:val="24"/>
        </w:rPr>
        <w:t xml:space="preserve"> all we can do.</w:t>
      </w:r>
    </w:p>
    <w:p w14:paraId="323FCE8F" w14:textId="77777777" w:rsidR="00700649" w:rsidRDefault="00700649" w:rsidP="002502E8">
      <w:pPr>
        <w:rPr>
          <w:szCs w:val="24"/>
        </w:rPr>
      </w:pPr>
    </w:p>
    <w:p w14:paraId="42D26BAD" w14:textId="2D6389F4" w:rsidR="00BF3A35" w:rsidRPr="00CB1E56" w:rsidRDefault="00BF3A35" w:rsidP="0032634B">
      <w:pPr>
        <w:pBdr>
          <w:top w:val="single" w:sz="4" w:space="1" w:color="auto"/>
          <w:left w:val="single" w:sz="4" w:space="4" w:color="auto"/>
          <w:bottom w:val="single" w:sz="4" w:space="1" w:color="auto"/>
          <w:right w:val="single" w:sz="4" w:space="4" w:color="auto"/>
        </w:pBdr>
        <w:rPr>
          <w:b/>
        </w:rPr>
      </w:pPr>
      <w:r w:rsidRPr="00CB1E56">
        <w:rPr>
          <w:b/>
        </w:rPr>
        <w:t>ACTION POINT</w:t>
      </w:r>
      <w:r w:rsidR="006136D0">
        <w:rPr>
          <w:b/>
        </w:rPr>
        <w:t>S</w:t>
      </w:r>
      <w:r w:rsidRPr="00CB1E56">
        <w:rPr>
          <w:b/>
        </w:rPr>
        <w:t xml:space="preserve">: </w:t>
      </w:r>
    </w:p>
    <w:p w14:paraId="75F93357" w14:textId="6B503273" w:rsidR="00BF3A35" w:rsidRDefault="003F266C" w:rsidP="005C6746">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ind w:left="0" w:firstLine="0"/>
        <w:rPr>
          <w:b/>
          <w:sz w:val="28"/>
          <w:szCs w:val="28"/>
        </w:rPr>
      </w:pPr>
      <w:r w:rsidRPr="00CB1E56">
        <w:rPr>
          <w:b/>
          <w:i/>
        </w:rPr>
        <w:t>I</w:t>
      </w:r>
      <w:r w:rsidR="009264F6" w:rsidRPr="00CB1E56">
        <w:rPr>
          <w:b/>
          <w:i/>
        </w:rPr>
        <w:t>f you haven’t created your personal</w:t>
      </w:r>
      <w:r w:rsidRPr="00CB1E56">
        <w:rPr>
          <w:b/>
          <w:i/>
        </w:rPr>
        <w:t xml:space="preserve"> profile for the Members’ Room on the </w:t>
      </w:r>
      <w:r w:rsidR="00BF3A35" w:rsidRPr="00CB1E56">
        <w:rPr>
          <w:b/>
          <w:i/>
        </w:rPr>
        <w:t xml:space="preserve">EAPN </w:t>
      </w:r>
      <w:r w:rsidRPr="00CB1E56">
        <w:rPr>
          <w:b/>
          <w:i/>
        </w:rPr>
        <w:t xml:space="preserve">website, please do so, and contact Rebecca Lee in the EAPN </w:t>
      </w:r>
      <w:r w:rsidR="00BF3A35" w:rsidRPr="00CB1E56">
        <w:rPr>
          <w:b/>
          <w:i/>
        </w:rPr>
        <w:t xml:space="preserve">Europe staff </w:t>
      </w:r>
      <w:r w:rsidRPr="00CB1E56">
        <w:rPr>
          <w:b/>
          <w:i/>
        </w:rPr>
        <w:t>team if anything is unclear (</w:t>
      </w:r>
      <w:hyperlink r:id="rId10" w:history="1">
        <w:r w:rsidRPr="00CB1E56">
          <w:rPr>
            <w:rStyle w:val="Hyperlink"/>
            <w:b/>
            <w:i/>
          </w:rPr>
          <w:t>rebecca.lee@eapn.eu</w:t>
        </w:r>
      </w:hyperlink>
      <w:r w:rsidRPr="00CB1E56">
        <w:rPr>
          <w:b/>
          <w:i/>
        </w:rPr>
        <w:t>)</w:t>
      </w:r>
      <w:r w:rsidR="00BF3A35" w:rsidRPr="00CB1E56">
        <w:rPr>
          <w:b/>
          <w:i/>
        </w:rPr>
        <w:t>.</w:t>
      </w:r>
      <w:r w:rsidR="005C6746" w:rsidRPr="00CB1E56">
        <w:rPr>
          <w:b/>
          <w:sz w:val="28"/>
          <w:szCs w:val="28"/>
        </w:rPr>
        <w:t xml:space="preserve"> </w:t>
      </w:r>
    </w:p>
    <w:p w14:paraId="483E0EEB" w14:textId="2C31E34D" w:rsidR="00700649" w:rsidRPr="009B2EC3" w:rsidRDefault="00700649" w:rsidP="009B2EC3">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ind w:left="0" w:firstLine="0"/>
        <w:rPr>
          <w:b/>
          <w:i/>
          <w:szCs w:val="24"/>
        </w:rPr>
      </w:pPr>
      <w:r w:rsidRPr="009B2EC3">
        <w:rPr>
          <w:b/>
          <w:i/>
          <w:szCs w:val="24"/>
        </w:rPr>
        <w:t xml:space="preserve">Please get in touch with Magda </w:t>
      </w:r>
      <w:proofErr w:type="spellStart"/>
      <w:r w:rsidRPr="009B2EC3">
        <w:rPr>
          <w:b/>
          <w:i/>
          <w:szCs w:val="24"/>
        </w:rPr>
        <w:t>Tancău</w:t>
      </w:r>
      <w:proofErr w:type="spellEnd"/>
      <w:r w:rsidRPr="009B2EC3">
        <w:rPr>
          <w:b/>
          <w:i/>
          <w:szCs w:val="24"/>
        </w:rPr>
        <w:t xml:space="preserve"> (</w:t>
      </w:r>
      <w:hyperlink r:id="rId11" w:history="1">
        <w:r w:rsidRPr="009B2EC3">
          <w:rPr>
            <w:rStyle w:val="Hyperlink"/>
            <w:b/>
            <w:i/>
            <w:szCs w:val="24"/>
          </w:rPr>
          <w:t>magda.tancau@eapn.eu</w:t>
        </w:r>
      </w:hyperlink>
      <w:r w:rsidRPr="009B2EC3">
        <w:rPr>
          <w:b/>
          <w:i/>
          <w:szCs w:val="24"/>
        </w:rPr>
        <w:t>) in the EAPN Europe staff team if you would like more information about the F</w:t>
      </w:r>
      <w:r w:rsidR="008E042B">
        <w:rPr>
          <w:b/>
          <w:i/>
          <w:szCs w:val="24"/>
        </w:rPr>
        <w:t>EAD project EAPN is involved in and with Fintan Farrell (</w:t>
      </w:r>
      <w:hyperlink r:id="rId12" w:history="1">
        <w:r w:rsidR="008E042B" w:rsidRPr="00947A0A">
          <w:rPr>
            <w:rStyle w:val="Hyperlink"/>
            <w:b/>
            <w:i/>
            <w:szCs w:val="24"/>
          </w:rPr>
          <w:t>fintan.farrell@eapn.eu</w:t>
        </w:r>
      </w:hyperlink>
      <w:r w:rsidR="008E042B">
        <w:rPr>
          <w:b/>
          <w:i/>
          <w:szCs w:val="24"/>
        </w:rPr>
        <w:t>) regarding the ESF Transnational learning.</w:t>
      </w:r>
    </w:p>
    <w:p w14:paraId="7EAC5185" w14:textId="77777777" w:rsidR="005C6746" w:rsidRDefault="005C6746" w:rsidP="005C6746">
      <w:pPr>
        <w:pStyle w:val="ListParagraph"/>
        <w:rPr>
          <w:b/>
          <w:sz w:val="28"/>
          <w:szCs w:val="28"/>
        </w:rPr>
      </w:pPr>
    </w:p>
    <w:p w14:paraId="7D159E81" w14:textId="77777777" w:rsidR="009B2EC3" w:rsidRDefault="009B2EC3" w:rsidP="005C6746">
      <w:pPr>
        <w:pStyle w:val="ListParagraph"/>
        <w:rPr>
          <w:b/>
          <w:sz w:val="28"/>
          <w:szCs w:val="28"/>
        </w:rPr>
      </w:pPr>
    </w:p>
    <w:p w14:paraId="79B5E23A" w14:textId="77777777" w:rsidR="001D2FEB" w:rsidRPr="00D274B6" w:rsidRDefault="005C6746" w:rsidP="001D2FEB">
      <w:pPr>
        <w:pStyle w:val="ListParagraph"/>
        <w:numPr>
          <w:ilvl w:val="0"/>
          <w:numId w:val="1"/>
        </w:numPr>
        <w:rPr>
          <w:b/>
          <w:sz w:val="28"/>
          <w:szCs w:val="28"/>
        </w:rPr>
      </w:pPr>
      <w:r w:rsidRPr="00D274B6">
        <w:rPr>
          <w:b/>
          <w:sz w:val="28"/>
          <w:szCs w:val="28"/>
        </w:rPr>
        <w:t>Europe 2020 and the European Semester</w:t>
      </w:r>
    </w:p>
    <w:p w14:paraId="5DF955FB" w14:textId="68676E4B" w:rsidR="00170FBF" w:rsidRDefault="00170FBF" w:rsidP="00170FBF">
      <w:pPr>
        <w:rPr>
          <w:b/>
          <w:szCs w:val="24"/>
        </w:rPr>
      </w:pPr>
    </w:p>
    <w:p w14:paraId="10F8BAB4" w14:textId="17E96EBE" w:rsidR="00131378" w:rsidRPr="001D2FEB" w:rsidRDefault="00131378" w:rsidP="00131378">
      <w:pPr>
        <w:rPr>
          <w:b/>
          <w:szCs w:val="24"/>
        </w:rPr>
      </w:pPr>
      <w:r w:rsidRPr="00131378">
        <w:rPr>
          <w:b/>
          <w:szCs w:val="24"/>
        </w:rPr>
        <w:t>Sian / EAPN Europe</w:t>
      </w:r>
      <w:r>
        <w:rPr>
          <w:szCs w:val="24"/>
        </w:rPr>
        <w:t xml:space="preserve"> introduced</w:t>
      </w:r>
      <w:r w:rsidRPr="005F3143">
        <w:rPr>
          <w:szCs w:val="24"/>
        </w:rPr>
        <w:t xml:space="preserve"> </w:t>
      </w:r>
      <w:r>
        <w:rPr>
          <w:szCs w:val="24"/>
        </w:rPr>
        <w:t>the topic and recent developments, as well as EAPN action</w:t>
      </w:r>
      <w:r w:rsidRPr="001D2FEB">
        <w:rPr>
          <w:szCs w:val="24"/>
        </w:rPr>
        <w:t xml:space="preserve"> (see PowerPoint presentation).</w:t>
      </w:r>
      <w:r w:rsidRPr="005F3143">
        <w:rPr>
          <w:szCs w:val="24"/>
        </w:rPr>
        <w:t xml:space="preserve"> </w:t>
      </w:r>
    </w:p>
    <w:p w14:paraId="52EFBE45" w14:textId="56478651" w:rsidR="00FE5C6C" w:rsidRPr="00FE5C6C" w:rsidRDefault="00131378" w:rsidP="00FE5C6C">
      <w:pPr>
        <w:rPr>
          <w:szCs w:val="24"/>
        </w:rPr>
      </w:pPr>
      <w:r>
        <w:rPr>
          <w:szCs w:val="24"/>
        </w:rPr>
        <w:t xml:space="preserve"> </w:t>
      </w:r>
    </w:p>
    <w:p w14:paraId="01D07503" w14:textId="5CF9EC3C" w:rsidR="00FE5C6C" w:rsidRPr="00FE5C6C" w:rsidRDefault="00131378" w:rsidP="00FE5C6C">
      <w:pPr>
        <w:rPr>
          <w:szCs w:val="24"/>
        </w:rPr>
      </w:pPr>
      <w:proofErr w:type="spellStart"/>
      <w:r w:rsidRPr="00131378">
        <w:rPr>
          <w:b/>
          <w:szCs w:val="24"/>
        </w:rPr>
        <w:t>Gunvi</w:t>
      </w:r>
      <w:proofErr w:type="spellEnd"/>
      <w:r w:rsidRPr="00131378">
        <w:rPr>
          <w:b/>
          <w:szCs w:val="24"/>
        </w:rPr>
        <w:t xml:space="preserve"> / EAPN SE</w:t>
      </w:r>
      <w:r>
        <w:rPr>
          <w:szCs w:val="24"/>
        </w:rPr>
        <w:t xml:space="preserve"> - T</w:t>
      </w:r>
      <w:r w:rsidR="00FE5C6C" w:rsidRPr="00FE5C6C">
        <w:rPr>
          <w:szCs w:val="24"/>
        </w:rPr>
        <w:t>he Swedis</w:t>
      </w:r>
      <w:r>
        <w:rPr>
          <w:szCs w:val="24"/>
        </w:rPr>
        <w:t>h experience is that targeting social protection</w:t>
      </w:r>
      <w:r w:rsidR="00FE5C6C" w:rsidRPr="00FE5C6C">
        <w:rPr>
          <w:szCs w:val="24"/>
        </w:rPr>
        <w:t xml:space="preserve"> is more expensive than a universal system.</w:t>
      </w:r>
    </w:p>
    <w:p w14:paraId="55E10CF8" w14:textId="77777777" w:rsidR="00E108FF" w:rsidRDefault="00E108FF" w:rsidP="00FE5C6C">
      <w:pPr>
        <w:rPr>
          <w:b/>
          <w:szCs w:val="24"/>
        </w:rPr>
      </w:pPr>
    </w:p>
    <w:p w14:paraId="35259E80" w14:textId="790F8A74" w:rsidR="00FE5C6C" w:rsidRPr="00FE5C6C" w:rsidRDefault="00131378" w:rsidP="00FE5C6C">
      <w:pPr>
        <w:rPr>
          <w:szCs w:val="24"/>
        </w:rPr>
      </w:pPr>
      <w:r w:rsidRPr="00131378">
        <w:rPr>
          <w:b/>
          <w:szCs w:val="24"/>
        </w:rPr>
        <w:t>Dag / EAPN NO</w:t>
      </w:r>
      <w:r>
        <w:rPr>
          <w:szCs w:val="24"/>
        </w:rPr>
        <w:t xml:space="preserve"> - W</w:t>
      </w:r>
      <w:r w:rsidR="00FE5C6C" w:rsidRPr="00FE5C6C">
        <w:rPr>
          <w:szCs w:val="24"/>
        </w:rPr>
        <w:t>hen you are targeting your welfare system, you need to</w:t>
      </w:r>
      <w:r>
        <w:rPr>
          <w:szCs w:val="24"/>
        </w:rPr>
        <w:t xml:space="preserve"> build up a bureaucratic system which is costly and resource-consuming. </w:t>
      </w:r>
    </w:p>
    <w:p w14:paraId="35BB7570" w14:textId="77777777" w:rsidR="00E108FF" w:rsidRDefault="00E108FF" w:rsidP="00FE5C6C">
      <w:pPr>
        <w:rPr>
          <w:b/>
          <w:szCs w:val="24"/>
        </w:rPr>
      </w:pPr>
    </w:p>
    <w:p w14:paraId="7F3E66FF" w14:textId="5250E97C" w:rsidR="00FE5C6C" w:rsidRPr="00FE5C6C" w:rsidRDefault="00131378" w:rsidP="00FE5C6C">
      <w:pPr>
        <w:rPr>
          <w:szCs w:val="24"/>
        </w:rPr>
      </w:pPr>
      <w:r w:rsidRPr="00131378">
        <w:rPr>
          <w:b/>
          <w:szCs w:val="24"/>
        </w:rPr>
        <w:t>Katherine / EAPN UK</w:t>
      </w:r>
      <w:r>
        <w:rPr>
          <w:szCs w:val="24"/>
        </w:rPr>
        <w:t xml:space="preserve"> – M</w:t>
      </w:r>
      <w:r w:rsidR="00FE5C6C" w:rsidRPr="00FE5C6C">
        <w:rPr>
          <w:szCs w:val="24"/>
        </w:rPr>
        <w:t>odernising</w:t>
      </w:r>
      <w:r>
        <w:rPr>
          <w:szCs w:val="24"/>
        </w:rPr>
        <w:t xml:space="preserve"> </w:t>
      </w:r>
      <w:r w:rsidR="00FE5C6C" w:rsidRPr="00FE5C6C">
        <w:rPr>
          <w:szCs w:val="24"/>
        </w:rPr>
        <w:t>social protection system</w:t>
      </w:r>
      <w:r w:rsidR="00E108FF">
        <w:rPr>
          <w:szCs w:val="24"/>
        </w:rPr>
        <w:t>s</w:t>
      </w:r>
      <w:r w:rsidR="00FE5C6C" w:rsidRPr="00FE5C6C">
        <w:rPr>
          <w:szCs w:val="24"/>
        </w:rPr>
        <w:t xml:space="preserve"> </w:t>
      </w:r>
      <w:proofErr w:type="gramStart"/>
      <w:r w:rsidR="00FE5C6C" w:rsidRPr="00FE5C6C">
        <w:rPr>
          <w:szCs w:val="24"/>
        </w:rPr>
        <w:t>really means</w:t>
      </w:r>
      <w:proofErr w:type="gramEnd"/>
      <w:r w:rsidR="00FE5C6C" w:rsidRPr="00FE5C6C">
        <w:rPr>
          <w:szCs w:val="24"/>
        </w:rPr>
        <w:t xml:space="preserve"> to shift the burden to the individuals.</w:t>
      </w:r>
    </w:p>
    <w:p w14:paraId="051A1D41" w14:textId="77777777" w:rsidR="00E108FF" w:rsidRDefault="00E108FF" w:rsidP="00FE5C6C">
      <w:pPr>
        <w:rPr>
          <w:szCs w:val="24"/>
        </w:rPr>
      </w:pPr>
    </w:p>
    <w:p w14:paraId="180234F5" w14:textId="77777777" w:rsidR="00FE5C6C" w:rsidRPr="00EC7BDC" w:rsidRDefault="00FE5C6C" w:rsidP="00FE5C6C">
      <w:pPr>
        <w:rPr>
          <w:b/>
          <w:szCs w:val="24"/>
          <w:u w:val="single"/>
        </w:rPr>
      </w:pPr>
      <w:r w:rsidRPr="00EC7BDC">
        <w:rPr>
          <w:b/>
          <w:szCs w:val="24"/>
          <w:u w:val="single"/>
        </w:rPr>
        <w:t>Feedback on action at national level</w:t>
      </w:r>
    </w:p>
    <w:p w14:paraId="73952060" w14:textId="77777777" w:rsidR="00E108FF" w:rsidRDefault="00E108FF" w:rsidP="00FE5C6C">
      <w:pPr>
        <w:rPr>
          <w:szCs w:val="24"/>
        </w:rPr>
      </w:pPr>
    </w:p>
    <w:p w14:paraId="27B65945" w14:textId="5168FDEC" w:rsidR="00FE5C6C" w:rsidRPr="00FE5C6C" w:rsidRDefault="00EC7BDC" w:rsidP="00FE5C6C">
      <w:pPr>
        <w:rPr>
          <w:szCs w:val="24"/>
        </w:rPr>
      </w:pPr>
      <w:r w:rsidRPr="00EC7BDC">
        <w:rPr>
          <w:b/>
          <w:szCs w:val="24"/>
        </w:rPr>
        <w:t>Graciela / EAPN ES</w:t>
      </w:r>
      <w:r>
        <w:rPr>
          <w:szCs w:val="24"/>
        </w:rPr>
        <w:t xml:space="preserve"> – We have</w:t>
      </w:r>
      <w:r w:rsidR="00FE5C6C" w:rsidRPr="00FE5C6C">
        <w:rPr>
          <w:szCs w:val="24"/>
        </w:rPr>
        <w:t xml:space="preserve"> been working with the</w:t>
      </w:r>
      <w:r>
        <w:rPr>
          <w:szCs w:val="24"/>
        </w:rPr>
        <w:t xml:space="preserve"> economic responsible from the G</w:t>
      </w:r>
      <w:r w:rsidR="00FE5C6C" w:rsidRPr="00FE5C6C">
        <w:rPr>
          <w:szCs w:val="24"/>
        </w:rPr>
        <w:t>overnment, we received a letter asking for our proposals for the NRP, I made a document and</w:t>
      </w:r>
      <w:r>
        <w:rPr>
          <w:szCs w:val="24"/>
        </w:rPr>
        <w:t xml:space="preserve"> included the review of the CSR</w:t>
      </w:r>
      <w:r w:rsidR="00FE5C6C" w:rsidRPr="00FE5C6C">
        <w:rPr>
          <w:szCs w:val="24"/>
        </w:rPr>
        <w:t>s 2016, NRP 2016</w:t>
      </w:r>
      <w:r>
        <w:rPr>
          <w:szCs w:val="24"/>
        </w:rPr>
        <w:t>,</w:t>
      </w:r>
      <w:r w:rsidR="00FE5C6C" w:rsidRPr="00FE5C6C">
        <w:rPr>
          <w:szCs w:val="24"/>
        </w:rPr>
        <w:t xml:space="preserve"> and the proposal</w:t>
      </w:r>
      <w:r>
        <w:rPr>
          <w:szCs w:val="24"/>
        </w:rPr>
        <w:t>. It was sent yesterday to the Third Sector Platform, and members of the G</w:t>
      </w:r>
      <w:r w:rsidR="00FE5C6C" w:rsidRPr="00FE5C6C">
        <w:rPr>
          <w:szCs w:val="24"/>
        </w:rPr>
        <w:t>overnment. The next step is to receive the draft NRP to make comments, and we expect to have our proposals i</w:t>
      </w:r>
      <w:r>
        <w:rPr>
          <w:szCs w:val="24"/>
        </w:rPr>
        <w:t>ncluded in the document (alongside</w:t>
      </w:r>
      <w:r w:rsidR="00FE5C6C" w:rsidRPr="00FE5C6C">
        <w:rPr>
          <w:szCs w:val="24"/>
        </w:rPr>
        <w:t xml:space="preserve"> proposals from social partners). The degree of commitment to our proposals is very small. But t</w:t>
      </w:r>
      <w:r>
        <w:rPr>
          <w:szCs w:val="24"/>
        </w:rPr>
        <w:t>here are some important changes</w:t>
      </w:r>
      <w:r w:rsidR="00FE5C6C" w:rsidRPr="00FE5C6C">
        <w:rPr>
          <w:szCs w:val="24"/>
        </w:rPr>
        <w:t xml:space="preserve"> (for examples in the field of minimum income, a raise and more beneficiaries).</w:t>
      </w:r>
    </w:p>
    <w:p w14:paraId="3B080926" w14:textId="77777777" w:rsidR="00E108FF" w:rsidRDefault="00E108FF" w:rsidP="00FE5C6C">
      <w:pPr>
        <w:rPr>
          <w:szCs w:val="24"/>
        </w:rPr>
      </w:pPr>
    </w:p>
    <w:p w14:paraId="18498AB5" w14:textId="62632F01" w:rsidR="00FE5C6C" w:rsidRPr="00FE5C6C" w:rsidRDefault="00EC7BDC" w:rsidP="00FE5C6C">
      <w:pPr>
        <w:rPr>
          <w:szCs w:val="24"/>
        </w:rPr>
      </w:pPr>
      <w:r w:rsidRPr="00EC7BDC">
        <w:rPr>
          <w:b/>
          <w:szCs w:val="24"/>
        </w:rPr>
        <w:t>Paula /</w:t>
      </w:r>
      <w:r w:rsidR="00FE5C6C" w:rsidRPr="00EC7BDC">
        <w:rPr>
          <w:b/>
          <w:szCs w:val="24"/>
        </w:rPr>
        <w:t xml:space="preserve"> EAPN P</w:t>
      </w:r>
      <w:r w:rsidRPr="00EC7BDC">
        <w:rPr>
          <w:b/>
          <w:szCs w:val="24"/>
        </w:rPr>
        <w:t>T</w:t>
      </w:r>
      <w:r>
        <w:rPr>
          <w:szCs w:val="24"/>
        </w:rPr>
        <w:t xml:space="preserve"> – We </w:t>
      </w:r>
      <w:r w:rsidR="00FE5C6C" w:rsidRPr="00FE5C6C">
        <w:rPr>
          <w:szCs w:val="24"/>
        </w:rPr>
        <w:t>did n</w:t>
      </w:r>
      <w:r>
        <w:rPr>
          <w:szCs w:val="24"/>
        </w:rPr>
        <w:t>ot receive a question from the C</w:t>
      </w:r>
      <w:r w:rsidR="00FE5C6C" w:rsidRPr="00FE5C6C">
        <w:rPr>
          <w:szCs w:val="24"/>
        </w:rPr>
        <w:t xml:space="preserve">ommission, but we are preparing a paper, </w:t>
      </w:r>
      <w:r>
        <w:rPr>
          <w:szCs w:val="24"/>
        </w:rPr>
        <w:t>a review of the Country Report</w:t>
      </w:r>
      <w:r w:rsidR="00FE5C6C" w:rsidRPr="00FE5C6C">
        <w:rPr>
          <w:szCs w:val="24"/>
        </w:rPr>
        <w:t xml:space="preserve"> and NRP</w:t>
      </w:r>
      <w:r>
        <w:rPr>
          <w:szCs w:val="24"/>
        </w:rPr>
        <w:t>,</w:t>
      </w:r>
      <w:r w:rsidR="00FE5C6C" w:rsidRPr="00FE5C6C">
        <w:rPr>
          <w:szCs w:val="24"/>
        </w:rPr>
        <w:t xml:space="preserve"> and proposals for the next one.</w:t>
      </w:r>
      <w:r>
        <w:rPr>
          <w:szCs w:val="24"/>
        </w:rPr>
        <w:t xml:space="preserve"> The G</w:t>
      </w:r>
      <w:r w:rsidR="00FE5C6C" w:rsidRPr="00FE5C6C">
        <w:rPr>
          <w:szCs w:val="24"/>
        </w:rPr>
        <w:t xml:space="preserve">overnment is organising a set of workshop to prepare the NRP, for example also on poverty, and they invite the civil society organisations. Another one on education, and others on social and economic issues. It’s interesting </w:t>
      </w:r>
      <w:r>
        <w:rPr>
          <w:szCs w:val="24"/>
        </w:rPr>
        <w:t xml:space="preserve">that </w:t>
      </w:r>
      <w:r w:rsidR="00FE5C6C" w:rsidRPr="00FE5C6C">
        <w:rPr>
          <w:szCs w:val="24"/>
        </w:rPr>
        <w:t>they organise this on the local level.</w:t>
      </w:r>
    </w:p>
    <w:p w14:paraId="3E53BD76" w14:textId="77777777" w:rsidR="00E108FF" w:rsidRDefault="00E108FF" w:rsidP="00FE5C6C">
      <w:pPr>
        <w:rPr>
          <w:szCs w:val="24"/>
        </w:rPr>
      </w:pPr>
    </w:p>
    <w:p w14:paraId="585AF933" w14:textId="567DAD81" w:rsidR="00FE5C6C" w:rsidRPr="00FE5C6C" w:rsidRDefault="00EC7BDC" w:rsidP="00FE5C6C">
      <w:pPr>
        <w:rPr>
          <w:szCs w:val="24"/>
        </w:rPr>
      </w:pPr>
      <w:proofErr w:type="spellStart"/>
      <w:r w:rsidRPr="00EC7BDC">
        <w:rPr>
          <w:b/>
          <w:szCs w:val="24"/>
        </w:rPr>
        <w:t>Gunvi</w:t>
      </w:r>
      <w:proofErr w:type="spellEnd"/>
      <w:r w:rsidRPr="00EC7BDC">
        <w:rPr>
          <w:b/>
          <w:szCs w:val="24"/>
        </w:rPr>
        <w:t xml:space="preserve"> / EAPN SE</w:t>
      </w:r>
      <w:r>
        <w:rPr>
          <w:szCs w:val="24"/>
        </w:rPr>
        <w:t xml:space="preserve"> – W</w:t>
      </w:r>
      <w:r w:rsidR="00FE5C6C" w:rsidRPr="00FE5C6C">
        <w:rPr>
          <w:szCs w:val="24"/>
        </w:rPr>
        <w:t>e</w:t>
      </w:r>
      <w:r>
        <w:rPr>
          <w:szCs w:val="24"/>
        </w:rPr>
        <w:t xml:space="preserve"> </w:t>
      </w:r>
      <w:r w:rsidR="00FE5C6C" w:rsidRPr="00FE5C6C">
        <w:rPr>
          <w:szCs w:val="24"/>
        </w:rPr>
        <w:t>had our stakeholder meeting, we can see some improvements, now they have included the NGO input in the main report (before it was added as annex), also we made recommendations on the dialogue. There’s also a discussion on the next peri</w:t>
      </w:r>
      <w:r>
        <w:rPr>
          <w:szCs w:val="24"/>
        </w:rPr>
        <w:t>od. We are not happy about the Social I</w:t>
      </w:r>
      <w:r w:rsidR="00FE5C6C" w:rsidRPr="00FE5C6C">
        <w:rPr>
          <w:szCs w:val="24"/>
        </w:rPr>
        <w:t>nclusion bill in S</w:t>
      </w:r>
      <w:r>
        <w:rPr>
          <w:szCs w:val="24"/>
        </w:rPr>
        <w:t xml:space="preserve">weden. Now we have a </w:t>
      </w:r>
      <w:proofErr w:type="gramStart"/>
      <w:r>
        <w:rPr>
          <w:szCs w:val="24"/>
        </w:rPr>
        <w:t>left wing</w:t>
      </w:r>
      <w:proofErr w:type="gramEnd"/>
      <w:r>
        <w:rPr>
          <w:szCs w:val="24"/>
        </w:rPr>
        <w:t xml:space="preserve"> G</w:t>
      </w:r>
      <w:r w:rsidR="00FE5C6C" w:rsidRPr="00FE5C6C">
        <w:rPr>
          <w:szCs w:val="24"/>
        </w:rPr>
        <w:t xml:space="preserve">overnment, we think we will have opportunities for the next round. </w:t>
      </w:r>
    </w:p>
    <w:p w14:paraId="445E4B6A" w14:textId="77777777" w:rsidR="00E108FF" w:rsidRDefault="00E108FF" w:rsidP="00FE5C6C">
      <w:pPr>
        <w:rPr>
          <w:szCs w:val="24"/>
        </w:rPr>
      </w:pPr>
    </w:p>
    <w:p w14:paraId="4EE49367" w14:textId="1189998F" w:rsidR="00FE5C6C" w:rsidRPr="00FE5C6C" w:rsidRDefault="00EC7BDC" w:rsidP="00FE5C6C">
      <w:pPr>
        <w:rPr>
          <w:szCs w:val="24"/>
        </w:rPr>
      </w:pPr>
      <w:proofErr w:type="spellStart"/>
      <w:r w:rsidRPr="00EC7BDC">
        <w:rPr>
          <w:b/>
          <w:szCs w:val="24"/>
        </w:rPr>
        <w:t>Norbert</w:t>
      </w:r>
      <w:r w:rsidR="00500608">
        <w:rPr>
          <w:b/>
          <w:szCs w:val="24"/>
        </w:rPr>
        <w:t>s</w:t>
      </w:r>
      <w:proofErr w:type="spellEnd"/>
      <w:r w:rsidRPr="00EC7BDC">
        <w:rPr>
          <w:b/>
          <w:szCs w:val="24"/>
        </w:rPr>
        <w:t xml:space="preserve"> /</w:t>
      </w:r>
      <w:r w:rsidR="00FE5C6C" w:rsidRPr="00EC7BDC">
        <w:rPr>
          <w:b/>
          <w:szCs w:val="24"/>
        </w:rPr>
        <w:t xml:space="preserve"> EAPN L</w:t>
      </w:r>
      <w:r w:rsidRPr="00EC7BDC">
        <w:rPr>
          <w:b/>
          <w:szCs w:val="24"/>
        </w:rPr>
        <w:t>V</w:t>
      </w:r>
      <w:r>
        <w:rPr>
          <w:szCs w:val="24"/>
        </w:rPr>
        <w:t xml:space="preserve"> - We try to influence the G</w:t>
      </w:r>
      <w:r w:rsidR="00FE5C6C" w:rsidRPr="00FE5C6C">
        <w:rPr>
          <w:szCs w:val="24"/>
        </w:rPr>
        <w:t xml:space="preserve">overnment, we </w:t>
      </w:r>
      <w:r>
        <w:rPr>
          <w:szCs w:val="24"/>
        </w:rPr>
        <w:t>saw results 2-</w:t>
      </w:r>
      <w:r w:rsidR="00FE5C6C" w:rsidRPr="00FE5C6C">
        <w:rPr>
          <w:szCs w:val="24"/>
        </w:rPr>
        <w:t xml:space="preserve">3 weeks ago, </w:t>
      </w:r>
      <w:r>
        <w:rPr>
          <w:szCs w:val="24"/>
        </w:rPr>
        <w:t xml:space="preserve">when </w:t>
      </w:r>
      <w:r w:rsidR="00FE5C6C" w:rsidRPr="00FE5C6C">
        <w:rPr>
          <w:szCs w:val="24"/>
        </w:rPr>
        <w:t xml:space="preserve">a very controversial policy was changed, linked to a budgetary problem last year. Two weeks </w:t>
      </w:r>
      <w:proofErr w:type="gramStart"/>
      <w:r w:rsidR="00FE5C6C" w:rsidRPr="00FE5C6C">
        <w:rPr>
          <w:szCs w:val="24"/>
        </w:rPr>
        <w:t>ago</w:t>
      </w:r>
      <w:proofErr w:type="gramEnd"/>
      <w:r w:rsidR="00FE5C6C" w:rsidRPr="00FE5C6C">
        <w:rPr>
          <w:szCs w:val="24"/>
        </w:rPr>
        <w:t xml:space="preserve"> there wa</w:t>
      </w:r>
      <w:r>
        <w:rPr>
          <w:szCs w:val="24"/>
        </w:rPr>
        <w:t xml:space="preserve">s a new strategy, income tax will be </w:t>
      </w:r>
      <w:r w:rsidR="00FE5C6C" w:rsidRPr="00FE5C6C">
        <w:rPr>
          <w:szCs w:val="24"/>
        </w:rPr>
        <w:t>20% instead of 23% at the moment, and they a</w:t>
      </w:r>
      <w:r>
        <w:rPr>
          <w:szCs w:val="24"/>
        </w:rPr>
        <w:t>re also promising us to raise minimum income</w:t>
      </w:r>
      <w:r w:rsidR="00FE5C6C" w:rsidRPr="00FE5C6C">
        <w:rPr>
          <w:szCs w:val="24"/>
        </w:rPr>
        <w:t xml:space="preserve"> from 300 to 500</w:t>
      </w:r>
      <w:r>
        <w:rPr>
          <w:szCs w:val="24"/>
        </w:rPr>
        <w:t xml:space="preserve"> euros. They promised new policies </w:t>
      </w:r>
      <w:r w:rsidR="00FE5C6C" w:rsidRPr="00FE5C6C">
        <w:rPr>
          <w:szCs w:val="24"/>
        </w:rPr>
        <w:t xml:space="preserve">in March </w:t>
      </w:r>
      <w:r>
        <w:rPr>
          <w:szCs w:val="24"/>
        </w:rPr>
        <w:t>–</w:t>
      </w:r>
      <w:r w:rsidR="00FE5C6C" w:rsidRPr="00FE5C6C">
        <w:rPr>
          <w:szCs w:val="24"/>
        </w:rPr>
        <w:t xml:space="preserve"> April</w:t>
      </w:r>
      <w:r>
        <w:rPr>
          <w:szCs w:val="24"/>
        </w:rPr>
        <w:t>.</w:t>
      </w:r>
    </w:p>
    <w:p w14:paraId="708002E9" w14:textId="77777777" w:rsidR="00E108FF" w:rsidRDefault="00E108FF" w:rsidP="00FE5C6C">
      <w:pPr>
        <w:rPr>
          <w:szCs w:val="24"/>
        </w:rPr>
      </w:pPr>
    </w:p>
    <w:p w14:paraId="31F7B880" w14:textId="05D28E5A" w:rsidR="00FE5C6C" w:rsidRPr="00FE5C6C" w:rsidRDefault="00EC7BDC" w:rsidP="00FE5C6C">
      <w:pPr>
        <w:rPr>
          <w:szCs w:val="24"/>
        </w:rPr>
      </w:pPr>
      <w:proofErr w:type="spellStart"/>
      <w:r w:rsidRPr="00EC7BDC">
        <w:rPr>
          <w:b/>
          <w:szCs w:val="24"/>
        </w:rPr>
        <w:t>Aidas</w:t>
      </w:r>
      <w:proofErr w:type="spellEnd"/>
      <w:r w:rsidRPr="00EC7BDC">
        <w:rPr>
          <w:b/>
          <w:szCs w:val="24"/>
        </w:rPr>
        <w:t xml:space="preserve"> / EAPN LT</w:t>
      </w:r>
      <w:r>
        <w:rPr>
          <w:szCs w:val="24"/>
        </w:rPr>
        <w:t xml:space="preserve"> – T</w:t>
      </w:r>
      <w:r w:rsidR="00FE5C6C" w:rsidRPr="00FE5C6C">
        <w:rPr>
          <w:szCs w:val="24"/>
        </w:rPr>
        <w:t>he</w:t>
      </w:r>
      <w:r>
        <w:rPr>
          <w:szCs w:val="24"/>
        </w:rPr>
        <w:t xml:space="preserve"> Minister for Social Affairs is the former CARITAS</w:t>
      </w:r>
      <w:r w:rsidR="00FE5C6C" w:rsidRPr="00FE5C6C">
        <w:rPr>
          <w:szCs w:val="24"/>
        </w:rPr>
        <w:t xml:space="preserve"> leader, so they know what we are doing, from </w:t>
      </w:r>
      <w:r>
        <w:rPr>
          <w:szCs w:val="24"/>
        </w:rPr>
        <w:t xml:space="preserve">the </w:t>
      </w:r>
      <w:r w:rsidR="00FE5C6C" w:rsidRPr="00FE5C6C">
        <w:rPr>
          <w:szCs w:val="24"/>
        </w:rPr>
        <w:t>inside. One</w:t>
      </w:r>
      <w:r>
        <w:rPr>
          <w:szCs w:val="24"/>
        </w:rPr>
        <w:t xml:space="preserve"> of the main priorities of the G</w:t>
      </w:r>
      <w:r w:rsidR="00FE5C6C" w:rsidRPr="00FE5C6C">
        <w:rPr>
          <w:szCs w:val="24"/>
        </w:rPr>
        <w:t xml:space="preserve">overnment is </w:t>
      </w:r>
      <w:r>
        <w:rPr>
          <w:szCs w:val="24"/>
        </w:rPr>
        <w:t xml:space="preserve">the </w:t>
      </w:r>
      <w:r w:rsidR="00FE5C6C" w:rsidRPr="00FE5C6C">
        <w:rPr>
          <w:szCs w:val="24"/>
        </w:rPr>
        <w:t>fight</w:t>
      </w:r>
      <w:r>
        <w:rPr>
          <w:szCs w:val="24"/>
        </w:rPr>
        <w:t xml:space="preserve"> against poverty. We have a new Board and the Ministry</w:t>
      </w:r>
      <w:r w:rsidR="00FE5C6C" w:rsidRPr="00FE5C6C">
        <w:rPr>
          <w:szCs w:val="24"/>
        </w:rPr>
        <w:t xml:space="preserve"> met </w:t>
      </w:r>
      <w:r>
        <w:rPr>
          <w:szCs w:val="24"/>
        </w:rPr>
        <w:t xml:space="preserve">with </w:t>
      </w:r>
      <w:r w:rsidR="00FE5C6C" w:rsidRPr="00FE5C6C">
        <w:rPr>
          <w:szCs w:val="24"/>
        </w:rPr>
        <w:t>them, so they involve us in all discussions</w:t>
      </w:r>
      <w:r>
        <w:rPr>
          <w:szCs w:val="24"/>
        </w:rPr>
        <w:t>.</w:t>
      </w:r>
    </w:p>
    <w:p w14:paraId="79FCA9F0" w14:textId="77777777" w:rsidR="00E108FF" w:rsidRDefault="00E108FF" w:rsidP="00FE5C6C">
      <w:pPr>
        <w:rPr>
          <w:szCs w:val="24"/>
        </w:rPr>
      </w:pPr>
    </w:p>
    <w:p w14:paraId="076DD76D" w14:textId="32C2C860" w:rsidR="00FE5C6C" w:rsidRPr="00FE5C6C" w:rsidRDefault="00EC7BDC" w:rsidP="00FE5C6C">
      <w:pPr>
        <w:rPr>
          <w:szCs w:val="24"/>
        </w:rPr>
      </w:pPr>
      <w:proofErr w:type="spellStart"/>
      <w:r w:rsidRPr="00EC7BDC">
        <w:rPr>
          <w:b/>
          <w:szCs w:val="24"/>
        </w:rPr>
        <w:t>Marjatta</w:t>
      </w:r>
      <w:proofErr w:type="spellEnd"/>
      <w:r w:rsidRPr="00EC7BDC">
        <w:rPr>
          <w:b/>
          <w:szCs w:val="24"/>
        </w:rPr>
        <w:t xml:space="preserve"> / </w:t>
      </w:r>
      <w:r w:rsidR="00FE5C6C" w:rsidRPr="00EC7BDC">
        <w:rPr>
          <w:b/>
          <w:szCs w:val="24"/>
        </w:rPr>
        <w:t xml:space="preserve">EAPN </w:t>
      </w:r>
      <w:r w:rsidRPr="00EC7BDC">
        <w:rPr>
          <w:b/>
          <w:szCs w:val="24"/>
        </w:rPr>
        <w:t>FI</w:t>
      </w:r>
      <w:r>
        <w:rPr>
          <w:szCs w:val="24"/>
        </w:rPr>
        <w:t xml:space="preserve"> – T</w:t>
      </w:r>
      <w:r w:rsidR="00FE5C6C" w:rsidRPr="00FE5C6C">
        <w:rPr>
          <w:szCs w:val="24"/>
        </w:rPr>
        <w:t>wo</w:t>
      </w:r>
      <w:r>
        <w:rPr>
          <w:szCs w:val="24"/>
        </w:rPr>
        <w:t xml:space="preserve"> weeks ago</w:t>
      </w:r>
      <w:r w:rsidR="00FE5C6C" w:rsidRPr="00FE5C6C">
        <w:rPr>
          <w:szCs w:val="24"/>
        </w:rPr>
        <w:t xml:space="preserve"> we had our semin</w:t>
      </w:r>
      <w:r>
        <w:rPr>
          <w:szCs w:val="24"/>
        </w:rPr>
        <w:t>ar, and we will speak with the Minister of Social A</w:t>
      </w:r>
      <w:r w:rsidR="00FE5C6C" w:rsidRPr="00FE5C6C">
        <w:rPr>
          <w:szCs w:val="24"/>
        </w:rPr>
        <w:t>ffairs, we gave input</w:t>
      </w:r>
      <w:r>
        <w:rPr>
          <w:szCs w:val="24"/>
        </w:rPr>
        <w:t>.</w:t>
      </w:r>
    </w:p>
    <w:p w14:paraId="6D1061C8" w14:textId="77777777" w:rsidR="00E108FF" w:rsidRDefault="00E108FF" w:rsidP="00FE5C6C">
      <w:pPr>
        <w:rPr>
          <w:szCs w:val="24"/>
        </w:rPr>
      </w:pPr>
    </w:p>
    <w:p w14:paraId="0B1EEDFD" w14:textId="09F12EEC" w:rsidR="00E108FF" w:rsidRPr="00FE5C6C" w:rsidRDefault="00F75F8F" w:rsidP="00E108FF">
      <w:pPr>
        <w:rPr>
          <w:szCs w:val="24"/>
        </w:rPr>
      </w:pPr>
      <w:r w:rsidRPr="00F75F8F">
        <w:rPr>
          <w:b/>
          <w:szCs w:val="24"/>
        </w:rPr>
        <w:t>Sonja / EAPN NL</w:t>
      </w:r>
      <w:r>
        <w:rPr>
          <w:szCs w:val="24"/>
        </w:rPr>
        <w:t xml:space="preserve"> – W</w:t>
      </w:r>
      <w:r w:rsidR="00FE5C6C" w:rsidRPr="00FE5C6C">
        <w:rPr>
          <w:szCs w:val="24"/>
        </w:rPr>
        <w:t>e</w:t>
      </w:r>
      <w:r>
        <w:rPr>
          <w:szCs w:val="24"/>
        </w:rPr>
        <w:t xml:space="preserve"> </w:t>
      </w:r>
      <w:r w:rsidR="00FE5C6C" w:rsidRPr="00FE5C6C">
        <w:rPr>
          <w:szCs w:val="24"/>
        </w:rPr>
        <w:t xml:space="preserve">had </w:t>
      </w:r>
      <w:r>
        <w:rPr>
          <w:szCs w:val="24"/>
        </w:rPr>
        <w:t xml:space="preserve">general </w:t>
      </w:r>
      <w:r w:rsidR="00FE5C6C" w:rsidRPr="00FE5C6C">
        <w:rPr>
          <w:szCs w:val="24"/>
        </w:rPr>
        <w:t xml:space="preserve">elections, </w:t>
      </w:r>
      <w:r>
        <w:rPr>
          <w:szCs w:val="24"/>
        </w:rPr>
        <w:t xml:space="preserve">it was a </w:t>
      </w:r>
      <w:r w:rsidR="00FE5C6C" w:rsidRPr="00FE5C6C">
        <w:rPr>
          <w:szCs w:val="24"/>
        </w:rPr>
        <w:t xml:space="preserve">relief that </w:t>
      </w:r>
      <w:r>
        <w:rPr>
          <w:szCs w:val="24"/>
        </w:rPr>
        <w:t>Geert Wilders did not wi</w:t>
      </w:r>
      <w:r w:rsidR="00FE5C6C" w:rsidRPr="00FE5C6C">
        <w:rPr>
          <w:szCs w:val="24"/>
        </w:rPr>
        <w:t>n</w:t>
      </w:r>
      <w:r>
        <w:rPr>
          <w:szCs w:val="24"/>
        </w:rPr>
        <w:t>, though he obtained</w:t>
      </w:r>
      <w:r w:rsidR="00FE5C6C" w:rsidRPr="00FE5C6C">
        <w:rPr>
          <w:szCs w:val="24"/>
        </w:rPr>
        <w:t xml:space="preserve"> 20 </w:t>
      </w:r>
      <w:r>
        <w:rPr>
          <w:szCs w:val="24"/>
        </w:rPr>
        <w:t>seats and</w:t>
      </w:r>
      <w:r w:rsidR="00FE5C6C" w:rsidRPr="00FE5C6C">
        <w:rPr>
          <w:szCs w:val="24"/>
        </w:rPr>
        <w:t xml:space="preserve"> it’s still worrying that a lot of people in the Netherlands voted for him. A good thing is that young people vote</w:t>
      </w:r>
      <w:r>
        <w:rPr>
          <w:szCs w:val="24"/>
        </w:rPr>
        <w:t>d a lot, a great loss that the L</w:t>
      </w:r>
      <w:r w:rsidR="00FE5C6C" w:rsidRPr="00FE5C6C">
        <w:rPr>
          <w:szCs w:val="24"/>
        </w:rPr>
        <w:t>abour party lost, and the balance between left and right is gone.</w:t>
      </w:r>
      <w:r>
        <w:rPr>
          <w:szCs w:val="24"/>
        </w:rPr>
        <w:t xml:space="preserve"> W</w:t>
      </w:r>
      <w:r w:rsidR="00E108FF" w:rsidRPr="00FE5C6C">
        <w:rPr>
          <w:szCs w:val="24"/>
        </w:rPr>
        <w:t xml:space="preserve">e </w:t>
      </w:r>
      <w:r>
        <w:rPr>
          <w:szCs w:val="24"/>
        </w:rPr>
        <w:t>met with the Minister of Social Affairs from the L</w:t>
      </w:r>
      <w:r w:rsidR="00E108FF" w:rsidRPr="00FE5C6C">
        <w:rPr>
          <w:szCs w:val="24"/>
        </w:rPr>
        <w:t>abour party, EAPN had two projects financed</w:t>
      </w:r>
      <w:r>
        <w:rPr>
          <w:szCs w:val="24"/>
        </w:rPr>
        <w:t>, one about participation. The M</w:t>
      </w:r>
      <w:r w:rsidR="00E108FF" w:rsidRPr="00FE5C6C">
        <w:rPr>
          <w:szCs w:val="24"/>
        </w:rPr>
        <w:t>inistry was very interested in the report</w:t>
      </w:r>
      <w:r>
        <w:rPr>
          <w:szCs w:val="24"/>
        </w:rPr>
        <w:t>.</w:t>
      </w:r>
    </w:p>
    <w:p w14:paraId="724F9376" w14:textId="77777777" w:rsidR="00E108FF" w:rsidRDefault="00E108FF" w:rsidP="00FE5C6C">
      <w:pPr>
        <w:rPr>
          <w:szCs w:val="24"/>
        </w:rPr>
      </w:pPr>
    </w:p>
    <w:p w14:paraId="7F3E3A2F" w14:textId="77A4DA64" w:rsidR="00E108FF" w:rsidRPr="00FE5C6C" w:rsidRDefault="00F75F8F" w:rsidP="00E108FF">
      <w:pPr>
        <w:rPr>
          <w:szCs w:val="24"/>
        </w:rPr>
      </w:pPr>
      <w:r w:rsidRPr="00F75F8F">
        <w:rPr>
          <w:b/>
          <w:szCs w:val="24"/>
        </w:rPr>
        <w:t>Jeanne / EAPN FR</w:t>
      </w:r>
      <w:r>
        <w:rPr>
          <w:szCs w:val="24"/>
        </w:rPr>
        <w:t xml:space="preserve"> – T</w:t>
      </w:r>
      <w:r w:rsidR="00E108FF" w:rsidRPr="00FE5C6C">
        <w:rPr>
          <w:szCs w:val="24"/>
        </w:rPr>
        <w:t>he</w:t>
      </w:r>
      <w:r>
        <w:rPr>
          <w:szCs w:val="24"/>
        </w:rPr>
        <w:t xml:space="preserve"> </w:t>
      </w:r>
      <w:r w:rsidR="00E108FF" w:rsidRPr="00FE5C6C">
        <w:rPr>
          <w:szCs w:val="24"/>
        </w:rPr>
        <w:t xml:space="preserve">NRP is being discussed today, </w:t>
      </w:r>
      <w:r>
        <w:rPr>
          <w:szCs w:val="24"/>
        </w:rPr>
        <w:t xml:space="preserve">right now as we speak, </w:t>
      </w:r>
      <w:r w:rsidR="00E108FF" w:rsidRPr="00FE5C6C">
        <w:rPr>
          <w:szCs w:val="24"/>
        </w:rPr>
        <w:t>the consultation of civil society goes on</w:t>
      </w:r>
      <w:r>
        <w:rPr>
          <w:szCs w:val="24"/>
        </w:rPr>
        <w:t>. What’s new for us</w:t>
      </w:r>
      <w:r w:rsidR="00E108FF" w:rsidRPr="00FE5C6C">
        <w:rPr>
          <w:szCs w:val="24"/>
        </w:rPr>
        <w:t xml:space="preserve"> is tha</w:t>
      </w:r>
      <w:r>
        <w:rPr>
          <w:szCs w:val="24"/>
        </w:rPr>
        <w:t>t we attended a meeting on the Country R</w:t>
      </w:r>
      <w:r w:rsidR="00E108FF" w:rsidRPr="00FE5C6C">
        <w:rPr>
          <w:szCs w:val="24"/>
        </w:rPr>
        <w:t xml:space="preserve">eport, </w:t>
      </w:r>
      <w:r>
        <w:rPr>
          <w:szCs w:val="24"/>
        </w:rPr>
        <w:t>which</w:t>
      </w:r>
      <w:r w:rsidR="00E108FF" w:rsidRPr="00FE5C6C">
        <w:rPr>
          <w:szCs w:val="24"/>
        </w:rPr>
        <w:t xml:space="preserve"> was quite worrying because they only sp</w:t>
      </w:r>
      <w:r>
        <w:rPr>
          <w:szCs w:val="24"/>
        </w:rPr>
        <w:t>oke about competitiveness. The R</w:t>
      </w:r>
      <w:r w:rsidR="00E108FF" w:rsidRPr="00FE5C6C">
        <w:rPr>
          <w:szCs w:val="24"/>
        </w:rPr>
        <w:t>eport was presented by the French representation of the European Commission.</w:t>
      </w:r>
    </w:p>
    <w:p w14:paraId="638D4D94" w14:textId="77777777" w:rsidR="00E108FF" w:rsidRDefault="00E108FF" w:rsidP="00FE5C6C">
      <w:pPr>
        <w:rPr>
          <w:szCs w:val="24"/>
        </w:rPr>
      </w:pPr>
    </w:p>
    <w:p w14:paraId="2FE759D1" w14:textId="75AE6461" w:rsidR="00FE5C6C" w:rsidRPr="00FE5C6C" w:rsidRDefault="00F75F8F" w:rsidP="00FE5C6C">
      <w:pPr>
        <w:rPr>
          <w:szCs w:val="24"/>
        </w:rPr>
      </w:pPr>
      <w:r w:rsidRPr="00F75F8F">
        <w:rPr>
          <w:b/>
          <w:i/>
          <w:szCs w:val="24"/>
        </w:rPr>
        <w:t>Networks w</w:t>
      </w:r>
      <w:r w:rsidR="00FE5C6C" w:rsidRPr="00F75F8F">
        <w:rPr>
          <w:b/>
          <w:i/>
          <w:szCs w:val="24"/>
        </w:rPr>
        <w:t>ho had a chance to see a draft</w:t>
      </w:r>
      <w:r w:rsidRPr="00F75F8F">
        <w:rPr>
          <w:b/>
          <w:i/>
          <w:szCs w:val="24"/>
        </w:rPr>
        <w:t xml:space="preserve"> NRP</w:t>
      </w:r>
      <w:r>
        <w:rPr>
          <w:szCs w:val="24"/>
        </w:rPr>
        <w:t>: FR, IE, SE, NL.</w:t>
      </w:r>
    </w:p>
    <w:p w14:paraId="104BD94C" w14:textId="3E4DC204" w:rsidR="00F75F8F" w:rsidRPr="00FE5C6C" w:rsidRDefault="00F75F8F" w:rsidP="00F75F8F">
      <w:pPr>
        <w:rPr>
          <w:szCs w:val="24"/>
        </w:rPr>
      </w:pPr>
      <w:r w:rsidRPr="00F75F8F">
        <w:rPr>
          <w:b/>
          <w:i/>
          <w:szCs w:val="24"/>
        </w:rPr>
        <w:t>Networks who were invited to discuss the Country Report</w:t>
      </w:r>
      <w:r>
        <w:rPr>
          <w:szCs w:val="24"/>
        </w:rPr>
        <w:t>: IE, FR, FI, BE, CY.</w:t>
      </w:r>
    </w:p>
    <w:p w14:paraId="2D2B4527" w14:textId="77777777" w:rsidR="00E108FF" w:rsidRDefault="00E108FF" w:rsidP="00FE5C6C">
      <w:pPr>
        <w:rPr>
          <w:szCs w:val="24"/>
        </w:rPr>
      </w:pPr>
    </w:p>
    <w:p w14:paraId="17F68AD6" w14:textId="77777777" w:rsidR="00707214" w:rsidRDefault="00707214" w:rsidP="00FE5C6C">
      <w:pPr>
        <w:rPr>
          <w:b/>
          <w:szCs w:val="24"/>
        </w:rPr>
      </w:pPr>
    </w:p>
    <w:p w14:paraId="6E7D3B56" w14:textId="77777777" w:rsidR="00707214" w:rsidRDefault="00707214" w:rsidP="00FE5C6C">
      <w:pPr>
        <w:rPr>
          <w:b/>
          <w:szCs w:val="24"/>
        </w:rPr>
      </w:pPr>
    </w:p>
    <w:p w14:paraId="24C97A96" w14:textId="5C2765E7" w:rsidR="00FE5C6C" w:rsidRDefault="00F75F8F" w:rsidP="00FE5C6C">
      <w:pPr>
        <w:rPr>
          <w:szCs w:val="24"/>
        </w:rPr>
      </w:pPr>
      <w:r w:rsidRPr="00F75F8F">
        <w:rPr>
          <w:b/>
          <w:szCs w:val="24"/>
        </w:rPr>
        <w:t xml:space="preserve">Philippe / </w:t>
      </w:r>
      <w:r w:rsidR="00FE5C6C" w:rsidRPr="00F75F8F">
        <w:rPr>
          <w:b/>
          <w:szCs w:val="24"/>
        </w:rPr>
        <w:t>AGE</w:t>
      </w:r>
      <w:r w:rsidRPr="00F75F8F">
        <w:rPr>
          <w:b/>
          <w:szCs w:val="24"/>
        </w:rPr>
        <w:t xml:space="preserve"> Platform</w:t>
      </w:r>
      <w:r>
        <w:rPr>
          <w:szCs w:val="24"/>
        </w:rPr>
        <w:t xml:space="preserve"> - W</w:t>
      </w:r>
      <w:r w:rsidR="00FE5C6C" w:rsidRPr="00FE5C6C">
        <w:rPr>
          <w:szCs w:val="24"/>
        </w:rPr>
        <w:t>e’re</w:t>
      </w:r>
      <w:r>
        <w:rPr>
          <w:szCs w:val="24"/>
        </w:rPr>
        <w:t xml:space="preserve"> also working on the S</w:t>
      </w:r>
      <w:r w:rsidR="00FE5C6C" w:rsidRPr="00FE5C6C">
        <w:rPr>
          <w:szCs w:val="24"/>
        </w:rPr>
        <w:t xml:space="preserve">emester, </w:t>
      </w:r>
      <w:r>
        <w:rPr>
          <w:szCs w:val="24"/>
        </w:rPr>
        <w:t>but have a hard time getting our members engaged</w:t>
      </w:r>
      <w:r w:rsidR="00FE5C6C" w:rsidRPr="00FE5C6C">
        <w:rPr>
          <w:szCs w:val="24"/>
        </w:rPr>
        <w:t xml:space="preserve">. It’s interesting to see that the experiences of our members are similar, our French members are in exchange with the ministry, the Netherlands </w:t>
      </w:r>
      <w:proofErr w:type="gramStart"/>
      <w:r w:rsidR="00FE5C6C" w:rsidRPr="00FE5C6C">
        <w:rPr>
          <w:szCs w:val="24"/>
        </w:rPr>
        <w:t>have the opportunity to</w:t>
      </w:r>
      <w:proofErr w:type="gramEnd"/>
      <w:r w:rsidR="00FE5C6C" w:rsidRPr="00FE5C6C">
        <w:rPr>
          <w:szCs w:val="24"/>
        </w:rPr>
        <w:t xml:space="preserve"> make comments. The process is there.</w:t>
      </w:r>
      <w:r>
        <w:rPr>
          <w:szCs w:val="24"/>
        </w:rPr>
        <w:t xml:space="preserve"> </w:t>
      </w:r>
      <w:r w:rsidR="00FE5C6C" w:rsidRPr="00FE5C6C">
        <w:rPr>
          <w:szCs w:val="24"/>
        </w:rPr>
        <w:t>I</w:t>
      </w:r>
      <w:r>
        <w:rPr>
          <w:szCs w:val="24"/>
        </w:rPr>
        <w:t>n terms of the analysis of the Country R</w:t>
      </w:r>
      <w:r w:rsidR="00FE5C6C" w:rsidRPr="00FE5C6C">
        <w:rPr>
          <w:szCs w:val="24"/>
        </w:rPr>
        <w:t xml:space="preserve">eports, we’re at the very beginning of that. One thing that’s important to </w:t>
      </w:r>
      <w:r>
        <w:rPr>
          <w:szCs w:val="24"/>
        </w:rPr>
        <w:t>us</w:t>
      </w:r>
      <w:r w:rsidR="00FE5C6C" w:rsidRPr="00FE5C6C">
        <w:rPr>
          <w:szCs w:val="24"/>
        </w:rPr>
        <w:t xml:space="preserve"> is long term care. Fiscal responsibility (cutting budgets) is threatening, they see care as a budgetary cost, which is worrying. It’s becoming very expensive. With an average </w:t>
      </w:r>
      <w:proofErr w:type="gramStart"/>
      <w:r w:rsidR="00FE5C6C" w:rsidRPr="00FE5C6C">
        <w:rPr>
          <w:szCs w:val="24"/>
        </w:rPr>
        <w:t>pension</w:t>
      </w:r>
      <w:proofErr w:type="gramEnd"/>
      <w:r w:rsidR="00FE5C6C" w:rsidRPr="00FE5C6C">
        <w:rPr>
          <w:szCs w:val="24"/>
        </w:rPr>
        <w:t xml:space="preserve"> you’re n</w:t>
      </w:r>
      <w:r>
        <w:rPr>
          <w:szCs w:val="24"/>
        </w:rPr>
        <w:t>ot able to afford it, to fulfil</w:t>
      </w:r>
      <w:r w:rsidR="00FE5C6C" w:rsidRPr="00FE5C6C">
        <w:rPr>
          <w:szCs w:val="24"/>
        </w:rPr>
        <w:t xml:space="preserve"> your basic needs. </w:t>
      </w:r>
    </w:p>
    <w:p w14:paraId="3C9CC67F" w14:textId="77777777" w:rsidR="00E108FF" w:rsidRDefault="00E108FF" w:rsidP="00FE5C6C">
      <w:pPr>
        <w:rPr>
          <w:szCs w:val="24"/>
        </w:rPr>
      </w:pPr>
    </w:p>
    <w:p w14:paraId="57D7416F" w14:textId="77777777" w:rsidR="006E02E8" w:rsidRPr="000214EE" w:rsidRDefault="006E02E8" w:rsidP="006E02E8">
      <w:pPr>
        <w:rPr>
          <w:b/>
          <w:szCs w:val="24"/>
          <w:u w:val="single"/>
        </w:rPr>
      </w:pPr>
      <w:r w:rsidRPr="000214EE">
        <w:rPr>
          <w:b/>
          <w:szCs w:val="24"/>
          <w:u w:val="single"/>
        </w:rPr>
        <w:t>B</w:t>
      </w:r>
      <w:r>
        <w:rPr>
          <w:b/>
          <w:szCs w:val="24"/>
          <w:u w:val="single"/>
        </w:rPr>
        <w:t>reak-Out Groups on the Country Reports</w:t>
      </w:r>
    </w:p>
    <w:p w14:paraId="19710839" w14:textId="77777777" w:rsidR="001E68C6" w:rsidRPr="006E02E8" w:rsidRDefault="001E68C6" w:rsidP="006E02E8">
      <w:pPr>
        <w:pStyle w:val="ListParagraph"/>
        <w:numPr>
          <w:ilvl w:val="0"/>
          <w:numId w:val="28"/>
        </w:numPr>
        <w:ind w:left="426"/>
        <w:rPr>
          <w:szCs w:val="24"/>
        </w:rPr>
      </w:pPr>
      <w:r w:rsidRPr="006E02E8">
        <w:rPr>
          <w:szCs w:val="24"/>
        </w:rPr>
        <w:t>General assessment - What’s positive? What’s negative?</w:t>
      </w:r>
    </w:p>
    <w:p w14:paraId="20553A7E" w14:textId="77777777" w:rsidR="001E68C6" w:rsidRPr="006E02E8" w:rsidRDefault="001E68C6" w:rsidP="006E02E8">
      <w:pPr>
        <w:pStyle w:val="ListParagraph"/>
        <w:numPr>
          <w:ilvl w:val="0"/>
          <w:numId w:val="28"/>
        </w:numPr>
        <w:ind w:left="426"/>
        <w:rPr>
          <w:szCs w:val="24"/>
        </w:rPr>
      </w:pPr>
      <w:r w:rsidRPr="006E02E8">
        <w:rPr>
          <w:szCs w:val="24"/>
        </w:rPr>
        <w:t>What 3 Recommendations?</w:t>
      </w:r>
    </w:p>
    <w:p w14:paraId="00B1A7B4" w14:textId="77777777" w:rsidR="001E68C6" w:rsidRPr="006E02E8" w:rsidRDefault="001E68C6" w:rsidP="006E02E8">
      <w:pPr>
        <w:pStyle w:val="ListParagraph"/>
        <w:numPr>
          <w:ilvl w:val="0"/>
          <w:numId w:val="28"/>
        </w:numPr>
        <w:ind w:left="426"/>
        <w:rPr>
          <w:szCs w:val="24"/>
        </w:rPr>
      </w:pPr>
      <w:r w:rsidRPr="006E02E8">
        <w:rPr>
          <w:szCs w:val="24"/>
        </w:rPr>
        <w:t>3 overall key messages from group</w:t>
      </w:r>
    </w:p>
    <w:p w14:paraId="0AA38FB2" w14:textId="77777777" w:rsidR="001E68C6" w:rsidRDefault="001E68C6" w:rsidP="00FE5C6C">
      <w:pPr>
        <w:rPr>
          <w:szCs w:val="24"/>
        </w:rPr>
      </w:pPr>
    </w:p>
    <w:p w14:paraId="74909B7E" w14:textId="4B7D6204" w:rsidR="006E02E8" w:rsidRDefault="006E02E8" w:rsidP="00FE5C6C">
      <w:pPr>
        <w:rPr>
          <w:szCs w:val="24"/>
        </w:rPr>
      </w:pPr>
      <w:r>
        <w:rPr>
          <w:szCs w:val="24"/>
        </w:rPr>
        <w:t xml:space="preserve">See full separate notes on the discussions held in the break-out groups. </w:t>
      </w:r>
    </w:p>
    <w:p w14:paraId="6AAA35B2" w14:textId="77777777" w:rsidR="006E02E8" w:rsidRDefault="006E02E8" w:rsidP="00FE5C6C">
      <w:pPr>
        <w:rPr>
          <w:szCs w:val="24"/>
        </w:rPr>
      </w:pPr>
    </w:p>
    <w:p w14:paraId="66B23704" w14:textId="63688173" w:rsidR="00FE5C6C" w:rsidRDefault="00FE5C6C" w:rsidP="00FE5C6C">
      <w:pPr>
        <w:rPr>
          <w:b/>
          <w:szCs w:val="24"/>
          <w:u w:val="single"/>
        </w:rPr>
      </w:pPr>
      <w:r w:rsidRPr="006E02E8">
        <w:rPr>
          <w:b/>
          <w:szCs w:val="24"/>
          <w:u w:val="single"/>
        </w:rPr>
        <w:t xml:space="preserve">Feedback </w:t>
      </w:r>
      <w:r w:rsidR="006E02E8">
        <w:rPr>
          <w:b/>
          <w:szCs w:val="24"/>
          <w:u w:val="single"/>
        </w:rPr>
        <w:t>to plenary on Key Messages</w:t>
      </w:r>
    </w:p>
    <w:p w14:paraId="3B3B0A4B" w14:textId="77777777" w:rsidR="006E02E8" w:rsidRPr="006E02E8" w:rsidRDefault="006E02E8" w:rsidP="00FE5C6C">
      <w:pPr>
        <w:rPr>
          <w:b/>
          <w:szCs w:val="24"/>
          <w:u w:val="single"/>
        </w:rPr>
      </w:pPr>
    </w:p>
    <w:p w14:paraId="5DF575C9" w14:textId="24CA6CF4" w:rsidR="00FE5C6C" w:rsidRPr="004033BB" w:rsidRDefault="00FE5C6C" w:rsidP="00FE5C6C">
      <w:pPr>
        <w:rPr>
          <w:i/>
          <w:szCs w:val="24"/>
        </w:rPr>
      </w:pPr>
      <w:r w:rsidRPr="004033BB">
        <w:rPr>
          <w:i/>
          <w:szCs w:val="24"/>
        </w:rPr>
        <w:t>Group 1</w:t>
      </w:r>
      <w:r w:rsidR="006E02E8" w:rsidRPr="004033BB">
        <w:rPr>
          <w:i/>
          <w:szCs w:val="24"/>
        </w:rPr>
        <w:t xml:space="preserve"> </w:t>
      </w:r>
      <w:r w:rsidR="004033BB" w:rsidRPr="004033BB">
        <w:rPr>
          <w:i/>
          <w:szCs w:val="24"/>
        </w:rPr>
        <w:t>–</w:t>
      </w:r>
      <w:r w:rsidR="006E02E8" w:rsidRPr="004033BB">
        <w:rPr>
          <w:i/>
          <w:szCs w:val="24"/>
        </w:rPr>
        <w:t xml:space="preserve"> </w:t>
      </w:r>
      <w:r w:rsidR="004033BB" w:rsidRPr="004033BB">
        <w:rPr>
          <w:i/>
          <w:szCs w:val="24"/>
        </w:rPr>
        <w:t>UK, FI, IC, HU, HR, DE, ES, RO, MK, AGE Platform</w:t>
      </w:r>
    </w:p>
    <w:p w14:paraId="2CB477FD" w14:textId="77777777" w:rsidR="00FE5C6C" w:rsidRPr="00FE5C6C" w:rsidRDefault="00FE5C6C" w:rsidP="00FE5C6C">
      <w:pPr>
        <w:rPr>
          <w:szCs w:val="24"/>
        </w:rPr>
      </w:pPr>
      <w:r w:rsidRPr="00FE5C6C">
        <w:rPr>
          <w:szCs w:val="24"/>
        </w:rPr>
        <w:t>EU Recommendations:</w:t>
      </w:r>
    </w:p>
    <w:p w14:paraId="226BE1D4" w14:textId="1D2CD5CE" w:rsidR="00FE5C6C" w:rsidRPr="004033BB" w:rsidRDefault="004033BB" w:rsidP="004033BB">
      <w:pPr>
        <w:pStyle w:val="ListParagraph"/>
        <w:numPr>
          <w:ilvl w:val="0"/>
          <w:numId w:val="46"/>
        </w:numPr>
        <w:ind w:left="426"/>
        <w:rPr>
          <w:szCs w:val="24"/>
        </w:rPr>
      </w:pPr>
      <w:r>
        <w:rPr>
          <w:szCs w:val="24"/>
        </w:rPr>
        <w:t>The Country Reports</w:t>
      </w:r>
      <w:r w:rsidR="00FE5C6C" w:rsidRPr="004033BB">
        <w:rPr>
          <w:szCs w:val="24"/>
        </w:rPr>
        <w:t xml:space="preserve"> are quite comprehensive and </w:t>
      </w:r>
      <w:r>
        <w:rPr>
          <w:szCs w:val="24"/>
        </w:rPr>
        <w:t xml:space="preserve">contain the </w:t>
      </w:r>
      <w:r w:rsidR="00FE5C6C" w:rsidRPr="004033BB">
        <w:rPr>
          <w:szCs w:val="24"/>
        </w:rPr>
        <w:t>right analysis of the situations, but things are missing:</w:t>
      </w:r>
    </w:p>
    <w:p w14:paraId="1FC34F58" w14:textId="312271D2" w:rsidR="00FE5C6C" w:rsidRPr="004033BB" w:rsidRDefault="004033BB" w:rsidP="004033BB">
      <w:pPr>
        <w:pStyle w:val="ListParagraph"/>
        <w:numPr>
          <w:ilvl w:val="0"/>
          <w:numId w:val="46"/>
        </w:numPr>
        <w:ind w:left="426"/>
        <w:rPr>
          <w:szCs w:val="24"/>
        </w:rPr>
      </w:pPr>
      <w:r>
        <w:rPr>
          <w:szCs w:val="24"/>
        </w:rPr>
        <w:t>Include r</w:t>
      </w:r>
      <w:r w:rsidR="00FE5C6C" w:rsidRPr="004033BB">
        <w:rPr>
          <w:szCs w:val="24"/>
        </w:rPr>
        <w:t>eference</w:t>
      </w:r>
      <w:r>
        <w:rPr>
          <w:szCs w:val="24"/>
        </w:rPr>
        <w:t>s</w:t>
      </w:r>
      <w:r w:rsidR="00FE5C6C" w:rsidRPr="004033BB">
        <w:rPr>
          <w:szCs w:val="24"/>
        </w:rPr>
        <w:t xml:space="preserve"> to M</w:t>
      </w:r>
      <w:r>
        <w:rPr>
          <w:szCs w:val="24"/>
        </w:rPr>
        <w:t xml:space="preserve">inimum </w:t>
      </w:r>
      <w:r w:rsidR="00FE5C6C" w:rsidRPr="004033BB">
        <w:rPr>
          <w:szCs w:val="24"/>
        </w:rPr>
        <w:t>I</w:t>
      </w:r>
      <w:r>
        <w:rPr>
          <w:szCs w:val="24"/>
        </w:rPr>
        <w:t>ncome schemes</w:t>
      </w:r>
    </w:p>
    <w:p w14:paraId="22C7A7D4" w14:textId="117546C8" w:rsidR="00FE5C6C" w:rsidRPr="004033BB" w:rsidRDefault="004033BB" w:rsidP="004033BB">
      <w:pPr>
        <w:pStyle w:val="ListParagraph"/>
        <w:numPr>
          <w:ilvl w:val="0"/>
          <w:numId w:val="46"/>
        </w:numPr>
        <w:ind w:left="426"/>
        <w:rPr>
          <w:szCs w:val="24"/>
        </w:rPr>
      </w:pPr>
      <w:r>
        <w:rPr>
          <w:szCs w:val="24"/>
        </w:rPr>
        <w:t xml:space="preserve">Include references to the </w:t>
      </w:r>
      <w:r w:rsidR="00FE5C6C" w:rsidRPr="004033BB">
        <w:rPr>
          <w:szCs w:val="24"/>
        </w:rPr>
        <w:t>provision of services</w:t>
      </w:r>
    </w:p>
    <w:p w14:paraId="182ED27D" w14:textId="77777777" w:rsidR="000442FF" w:rsidRDefault="000442FF" w:rsidP="00FE5C6C">
      <w:pPr>
        <w:rPr>
          <w:szCs w:val="24"/>
        </w:rPr>
      </w:pPr>
    </w:p>
    <w:p w14:paraId="0BD12D61" w14:textId="4E341571" w:rsidR="00FE5C6C" w:rsidRDefault="00FE5C6C" w:rsidP="00FE5C6C">
      <w:pPr>
        <w:rPr>
          <w:szCs w:val="24"/>
        </w:rPr>
      </w:pPr>
      <w:r w:rsidRPr="00FE5C6C">
        <w:rPr>
          <w:szCs w:val="24"/>
        </w:rPr>
        <w:t>F</w:t>
      </w:r>
      <w:r w:rsidR="004033BB">
        <w:rPr>
          <w:szCs w:val="24"/>
        </w:rPr>
        <w:t>innish Basic I</w:t>
      </w:r>
      <w:r w:rsidRPr="00FE5C6C">
        <w:rPr>
          <w:szCs w:val="24"/>
        </w:rPr>
        <w:t xml:space="preserve">ncome experiment: </w:t>
      </w:r>
      <w:r w:rsidR="004033BB">
        <w:rPr>
          <w:szCs w:val="24"/>
        </w:rPr>
        <w:t xml:space="preserve">it works like </w:t>
      </w:r>
      <w:r w:rsidRPr="00FE5C6C">
        <w:rPr>
          <w:szCs w:val="24"/>
        </w:rPr>
        <w:t xml:space="preserve">unemployment benefits that would be maintained if </w:t>
      </w:r>
      <w:r w:rsidR="004033BB">
        <w:rPr>
          <w:szCs w:val="24"/>
        </w:rPr>
        <w:t>people find a job. It is being trialled on</w:t>
      </w:r>
      <w:r w:rsidRPr="00FE5C6C">
        <w:rPr>
          <w:szCs w:val="24"/>
        </w:rPr>
        <w:t xml:space="preserve"> only 2000 people</w:t>
      </w:r>
      <w:r w:rsidR="004033BB">
        <w:rPr>
          <w:szCs w:val="24"/>
        </w:rPr>
        <w:t>.</w:t>
      </w:r>
      <w:r w:rsidRPr="00FE5C6C">
        <w:rPr>
          <w:szCs w:val="24"/>
        </w:rPr>
        <w:t xml:space="preserve"> </w:t>
      </w:r>
      <w:r w:rsidR="004033BB">
        <w:rPr>
          <w:szCs w:val="24"/>
        </w:rPr>
        <w:t>It is no-</w:t>
      </w:r>
      <w:r w:rsidRPr="00FE5C6C">
        <w:rPr>
          <w:szCs w:val="24"/>
        </w:rPr>
        <w:t xml:space="preserve">means tested, and people can continue to work, </w:t>
      </w:r>
      <w:r w:rsidR="004033BB">
        <w:rPr>
          <w:szCs w:val="24"/>
        </w:rPr>
        <w:t>and it amounts to 560 euros a month. It is</w:t>
      </w:r>
      <w:r w:rsidRPr="00FE5C6C">
        <w:rPr>
          <w:szCs w:val="24"/>
        </w:rPr>
        <w:t xml:space="preserve"> a pilot for 2 years</w:t>
      </w:r>
      <w:r w:rsidR="004033BB">
        <w:rPr>
          <w:szCs w:val="24"/>
        </w:rPr>
        <w:t>. The p</w:t>
      </w:r>
      <w:r w:rsidRPr="00FE5C6C">
        <w:rPr>
          <w:szCs w:val="24"/>
        </w:rPr>
        <w:t>ension adequacy report will be drafted for 2018, they are</w:t>
      </w:r>
      <w:r w:rsidR="004033BB">
        <w:rPr>
          <w:szCs w:val="24"/>
        </w:rPr>
        <w:t xml:space="preserve"> looking at different scenarios. </w:t>
      </w:r>
      <w:r w:rsidRPr="00FE5C6C">
        <w:rPr>
          <w:szCs w:val="24"/>
        </w:rPr>
        <w:t>Pension reforms are not mentioned a</w:t>
      </w:r>
      <w:r w:rsidR="004033BB">
        <w:rPr>
          <w:szCs w:val="24"/>
        </w:rPr>
        <w:t xml:space="preserve"> lot in the Country Reports this year, the European Commission</w:t>
      </w:r>
      <w:r w:rsidRPr="00FE5C6C">
        <w:rPr>
          <w:szCs w:val="24"/>
        </w:rPr>
        <w:t xml:space="preserve"> says they want the reforms to continue, they want to see more progress</w:t>
      </w:r>
      <w:r w:rsidR="004033BB">
        <w:rPr>
          <w:szCs w:val="24"/>
        </w:rPr>
        <w:t>.</w:t>
      </w:r>
    </w:p>
    <w:p w14:paraId="7E604495" w14:textId="77777777" w:rsidR="004033BB" w:rsidRPr="00FE5C6C" w:rsidRDefault="004033BB" w:rsidP="00FE5C6C">
      <w:pPr>
        <w:rPr>
          <w:szCs w:val="24"/>
        </w:rPr>
      </w:pPr>
    </w:p>
    <w:p w14:paraId="72C696D6" w14:textId="2EF0D66F" w:rsidR="00FE5C6C" w:rsidRPr="001C421B" w:rsidRDefault="00FE5C6C" w:rsidP="001C421B">
      <w:pPr>
        <w:rPr>
          <w:i/>
          <w:szCs w:val="24"/>
        </w:rPr>
      </w:pPr>
      <w:r w:rsidRPr="001C421B">
        <w:rPr>
          <w:i/>
          <w:szCs w:val="24"/>
        </w:rPr>
        <w:t>Group 2</w:t>
      </w:r>
      <w:r w:rsidR="004033BB" w:rsidRPr="001C421B">
        <w:rPr>
          <w:i/>
          <w:szCs w:val="24"/>
        </w:rPr>
        <w:t xml:space="preserve"> – </w:t>
      </w:r>
      <w:r w:rsidR="001C421B" w:rsidRPr="001C421B">
        <w:rPr>
          <w:i/>
        </w:rPr>
        <w:t>BE, CZ, IT, SR, CY, FR, NL, MT, LV</w:t>
      </w:r>
    </w:p>
    <w:p w14:paraId="6455B316" w14:textId="688C1A34" w:rsidR="00FE5C6C" w:rsidRPr="00FE5C6C" w:rsidRDefault="00FE5C6C" w:rsidP="00FE5C6C">
      <w:pPr>
        <w:rPr>
          <w:szCs w:val="24"/>
        </w:rPr>
      </w:pPr>
      <w:r w:rsidRPr="00FE5C6C">
        <w:rPr>
          <w:szCs w:val="24"/>
        </w:rPr>
        <w:t>General discussion:</w:t>
      </w:r>
      <w:r w:rsidR="004033BB">
        <w:rPr>
          <w:szCs w:val="24"/>
        </w:rPr>
        <w:t xml:space="preserve"> </w:t>
      </w:r>
      <w:r w:rsidRPr="00FE5C6C">
        <w:rPr>
          <w:szCs w:val="24"/>
        </w:rPr>
        <w:t>socia</w:t>
      </w:r>
      <w:r w:rsidR="004033BB">
        <w:rPr>
          <w:szCs w:val="24"/>
        </w:rPr>
        <w:t xml:space="preserve">l policies not mentioned enough, and </w:t>
      </w:r>
      <w:r w:rsidRPr="00FE5C6C">
        <w:rPr>
          <w:szCs w:val="24"/>
        </w:rPr>
        <w:t>not enough participation</w:t>
      </w:r>
      <w:r w:rsidR="004033BB">
        <w:rPr>
          <w:szCs w:val="24"/>
        </w:rPr>
        <w:t>.</w:t>
      </w:r>
    </w:p>
    <w:p w14:paraId="46C43287" w14:textId="71F92A58" w:rsidR="00FE5C6C" w:rsidRPr="00FE5C6C" w:rsidRDefault="004033BB" w:rsidP="00FE5C6C">
      <w:pPr>
        <w:rPr>
          <w:szCs w:val="24"/>
        </w:rPr>
      </w:pPr>
      <w:r>
        <w:rPr>
          <w:szCs w:val="24"/>
        </w:rPr>
        <w:t>EU R</w:t>
      </w:r>
      <w:r w:rsidR="00FE5C6C" w:rsidRPr="00FE5C6C">
        <w:rPr>
          <w:szCs w:val="24"/>
        </w:rPr>
        <w:t>ecommendations:</w:t>
      </w:r>
    </w:p>
    <w:p w14:paraId="3BF5F376" w14:textId="77777777" w:rsidR="001C421B" w:rsidRDefault="001C421B" w:rsidP="001C421B">
      <w:pPr>
        <w:pStyle w:val="ListParagraph"/>
        <w:numPr>
          <w:ilvl w:val="0"/>
          <w:numId w:val="47"/>
        </w:numPr>
      </w:pPr>
      <w:r>
        <w:t xml:space="preserve">Mainstream poverty in all other policies (but not watering it down!), ensure social impact assessment and poverty-proofing, deliver policy coherence to reach social objectives. </w:t>
      </w:r>
    </w:p>
    <w:p w14:paraId="6589CDC2" w14:textId="77777777" w:rsidR="001C421B" w:rsidRDefault="001C421B" w:rsidP="001C421B">
      <w:pPr>
        <w:pStyle w:val="ListParagraph"/>
        <w:numPr>
          <w:ilvl w:val="0"/>
          <w:numId w:val="47"/>
        </w:numPr>
      </w:pPr>
      <w:r>
        <w:t>Embed meaningful participation of civil society organisations in the elaboration, implementation and monitoring of policies – beyond empty information session.</w:t>
      </w:r>
    </w:p>
    <w:p w14:paraId="72A767C9" w14:textId="77777777" w:rsidR="001C421B" w:rsidRDefault="001C421B" w:rsidP="001C421B">
      <w:pPr>
        <w:pStyle w:val="ListParagraph"/>
        <w:numPr>
          <w:ilvl w:val="0"/>
          <w:numId w:val="47"/>
        </w:numPr>
      </w:pPr>
      <w:r>
        <w:t xml:space="preserve">It is our role as civil society to prepare shadow reports that counter this official version of facts and tells the truth about poverty and social exclusion on the ground. </w:t>
      </w:r>
    </w:p>
    <w:p w14:paraId="17A07CD0" w14:textId="77777777" w:rsidR="004033BB" w:rsidRDefault="004033BB" w:rsidP="00FE5C6C">
      <w:pPr>
        <w:rPr>
          <w:szCs w:val="24"/>
        </w:rPr>
      </w:pPr>
    </w:p>
    <w:p w14:paraId="51951517" w14:textId="77777777" w:rsidR="00707214" w:rsidRPr="009C3F52" w:rsidRDefault="00707214" w:rsidP="00FE5C6C">
      <w:pPr>
        <w:rPr>
          <w:i/>
          <w:szCs w:val="24"/>
          <w:lang w:val="en-US"/>
        </w:rPr>
      </w:pPr>
    </w:p>
    <w:p w14:paraId="27111327" w14:textId="77777777" w:rsidR="00707214" w:rsidRPr="009C3F52" w:rsidRDefault="00707214" w:rsidP="00FE5C6C">
      <w:pPr>
        <w:rPr>
          <w:i/>
          <w:szCs w:val="24"/>
          <w:lang w:val="en-US"/>
        </w:rPr>
      </w:pPr>
    </w:p>
    <w:p w14:paraId="7667567D" w14:textId="77777777" w:rsidR="00707214" w:rsidRPr="009C3F52" w:rsidRDefault="00707214" w:rsidP="00FE5C6C">
      <w:pPr>
        <w:rPr>
          <w:i/>
          <w:szCs w:val="24"/>
          <w:lang w:val="en-US"/>
        </w:rPr>
      </w:pPr>
    </w:p>
    <w:p w14:paraId="0D86D4FE" w14:textId="2595944F" w:rsidR="00FE5C6C" w:rsidRPr="00BE679C" w:rsidRDefault="00FE5C6C" w:rsidP="00FE5C6C">
      <w:pPr>
        <w:rPr>
          <w:i/>
          <w:szCs w:val="24"/>
          <w:lang w:val="fr-BE"/>
        </w:rPr>
      </w:pPr>
      <w:r w:rsidRPr="00BE679C">
        <w:rPr>
          <w:i/>
          <w:szCs w:val="24"/>
          <w:lang w:val="fr-BE"/>
        </w:rPr>
        <w:t>Group 3</w:t>
      </w:r>
      <w:r w:rsidR="004033BB" w:rsidRPr="00BE679C">
        <w:rPr>
          <w:i/>
          <w:szCs w:val="24"/>
          <w:lang w:val="fr-BE"/>
        </w:rPr>
        <w:t xml:space="preserve"> – LU, NO, PT, LT, SE, GR, SE, IE</w:t>
      </w:r>
      <w:r w:rsidR="001C421B">
        <w:rPr>
          <w:i/>
          <w:szCs w:val="24"/>
          <w:lang w:val="fr-BE"/>
        </w:rPr>
        <w:t xml:space="preserve">, </w:t>
      </w:r>
      <w:proofErr w:type="spellStart"/>
      <w:r w:rsidR="001C421B">
        <w:rPr>
          <w:i/>
          <w:szCs w:val="24"/>
          <w:lang w:val="fr-BE"/>
        </w:rPr>
        <w:t>Eurodiaconia</w:t>
      </w:r>
      <w:proofErr w:type="spellEnd"/>
    </w:p>
    <w:p w14:paraId="5A4BE9AA" w14:textId="2A6C39C0" w:rsidR="00FE5C6C" w:rsidRPr="00BE679C" w:rsidRDefault="004033BB" w:rsidP="00FE5C6C">
      <w:pPr>
        <w:rPr>
          <w:szCs w:val="24"/>
          <w:lang w:val="fr-BE"/>
        </w:rPr>
      </w:pPr>
      <w:r w:rsidRPr="00BE679C">
        <w:rPr>
          <w:szCs w:val="24"/>
          <w:lang w:val="fr-BE"/>
        </w:rPr>
        <w:t xml:space="preserve">EU </w:t>
      </w:r>
      <w:proofErr w:type="spellStart"/>
      <w:proofErr w:type="gramStart"/>
      <w:r w:rsidRPr="00BE679C">
        <w:rPr>
          <w:szCs w:val="24"/>
          <w:lang w:val="fr-BE"/>
        </w:rPr>
        <w:t>Recommendations</w:t>
      </w:r>
      <w:proofErr w:type="spellEnd"/>
      <w:r w:rsidRPr="00BE679C">
        <w:rPr>
          <w:szCs w:val="24"/>
          <w:lang w:val="fr-BE"/>
        </w:rPr>
        <w:t>:</w:t>
      </w:r>
      <w:proofErr w:type="gramEnd"/>
    </w:p>
    <w:p w14:paraId="2D4FF8C0" w14:textId="521E4C08" w:rsidR="00FE5C6C" w:rsidRPr="00FE5C6C" w:rsidRDefault="004033BB" w:rsidP="004033BB">
      <w:pPr>
        <w:pStyle w:val="ListParagraph"/>
        <w:numPr>
          <w:ilvl w:val="0"/>
          <w:numId w:val="46"/>
        </w:numPr>
        <w:ind w:left="426"/>
        <w:rPr>
          <w:szCs w:val="24"/>
        </w:rPr>
      </w:pPr>
      <w:r>
        <w:rPr>
          <w:szCs w:val="24"/>
        </w:rPr>
        <w:t>The Country Reports</w:t>
      </w:r>
      <w:r w:rsidR="00FE5C6C" w:rsidRPr="00FE5C6C">
        <w:rPr>
          <w:szCs w:val="24"/>
        </w:rPr>
        <w:t xml:space="preserve"> fail to mention integrated anti-poverty </w:t>
      </w:r>
      <w:proofErr w:type="gramStart"/>
      <w:r w:rsidR="00FE5C6C" w:rsidRPr="00FE5C6C">
        <w:rPr>
          <w:szCs w:val="24"/>
        </w:rPr>
        <w:t>strategies,</w:t>
      </w:r>
      <w:proofErr w:type="gramEnd"/>
      <w:r w:rsidR="00FE5C6C" w:rsidRPr="00FE5C6C">
        <w:rPr>
          <w:szCs w:val="24"/>
        </w:rPr>
        <w:t xml:space="preserve"> they foc</w:t>
      </w:r>
      <w:r>
        <w:rPr>
          <w:szCs w:val="24"/>
        </w:rPr>
        <w:t>us on specific forms on poverty</w:t>
      </w:r>
    </w:p>
    <w:p w14:paraId="47DB85C9" w14:textId="342F1DBF" w:rsidR="00FE5C6C" w:rsidRPr="00FE5C6C" w:rsidRDefault="004033BB" w:rsidP="004033BB">
      <w:pPr>
        <w:pStyle w:val="ListParagraph"/>
        <w:numPr>
          <w:ilvl w:val="0"/>
          <w:numId w:val="46"/>
        </w:numPr>
        <w:ind w:left="426"/>
        <w:rPr>
          <w:szCs w:val="24"/>
        </w:rPr>
      </w:pPr>
      <w:r>
        <w:rPr>
          <w:szCs w:val="24"/>
        </w:rPr>
        <w:t>T</w:t>
      </w:r>
      <w:r w:rsidR="00FE5C6C" w:rsidRPr="00FE5C6C">
        <w:rPr>
          <w:szCs w:val="24"/>
        </w:rPr>
        <w:t xml:space="preserve">he </w:t>
      </w:r>
      <w:r>
        <w:rPr>
          <w:szCs w:val="24"/>
        </w:rPr>
        <w:t>European C</w:t>
      </w:r>
      <w:r w:rsidR="00FE5C6C" w:rsidRPr="00FE5C6C">
        <w:rPr>
          <w:szCs w:val="24"/>
        </w:rPr>
        <w:t>ommission continues to disrega</w:t>
      </w:r>
      <w:r>
        <w:rPr>
          <w:szCs w:val="24"/>
        </w:rPr>
        <w:t xml:space="preserve">rd importance of civil dialogue, and the </w:t>
      </w:r>
      <w:r w:rsidR="00FE5C6C" w:rsidRPr="00FE5C6C">
        <w:rPr>
          <w:szCs w:val="24"/>
        </w:rPr>
        <w:t>general communication fails to mention civil society as a stakeholder</w:t>
      </w:r>
    </w:p>
    <w:p w14:paraId="4BA83F12" w14:textId="054A9C0D" w:rsidR="00FE5C6C" w:rsidRPr="00FE5C6C" w:rsidRDefault="004033BB" w:rsidP="004033BB">
      <w:pPr>
        <w:pStyle w:val="ListParagraph"/>
        <w:numPr>
          <w:ilvl w:val="0"/>
          <w:numId w:val="46"/>
        </w:numPr>
        <w:ind w:left="426"/>
        <w:rPr>
          <w:szCs w:val="24"/>
        </w:rPr>
      </w:pPr>
      <w:r>
        <w:rPr>
          <w:szCs w:val="24"/>
        </w:rPr>
        <w:t>The Country Reports</w:t>
      </w:r>
      <w:r w:rsidR="00FE5C6C" w:rsidRPr="00FE5C6C">
        <w:rPr>
          <w:szCs w:val="24"/>
        </w:rPr>
        <w:t xml:space="preserve"> are not strong enough as it comes to universal and adequate access to services (housing, school drop outs), specific mention of migrants is not </w:t>
      </w:r>
      <w:r>
        <w:rPr>
          <w:szCs w:val="24"/>
        </w:rPr>
        <w:t>there</w:t>
      </w:r>
    </w:p>
    <w:p w14:paraId="1A515F17" w14:textId="77777777" w:rsidR="004033BB" w:rsidRDefault="004033BB" w:rsidP="00FE5C6C">
      <w:pPr>
        <w:rPr>
          <w:szCs w:val="24"/>
        </w:rPr>
      </w:pPr>
    </w:p>
    <w:p w14:paraId="10886138" w14:textId="1D16A386" w:rsidR="00FE5C6C" w:rsidRPr="00FE5C6C" w:rsidRDefault="004033BB" w:rsidP="00FE5C6C">
      <w:pPr>
        <w:rPr>
          <w:szCs w:val="24"/>
        </w:rPr>
      </w:pPr>
      <w:r w:rsidRPr="004033BB">
        <w:rPr>
          <w:b/>
          <w:szCs w:val="24"/>
        </w:rPr>
        <w:t>Paul / EAPN IE</w:t>
      </w:r>
      <w:r>
        <w:rPr>
          <w:szCs w:val="24"/>
        </w:rPr>
        <w:t xml:space="preserve"> –</w:t>
      </w:r>
      <w:r w:rsidR="00FE5C6C" w:rsidRPr="00FE5C6C">
        <w:rPr>
          <w:szCs w:val="24"/>
        </w:rPr>
        <w:t xml:space="preserve"> </w:t>
      </w:r>
      <w:r>
        <w:rPr>
          <w:szCs w:val="24"/>
        </w:rPr>
        <w:t>There is a new B</w:t>
      </w:r>
      <w:r w:rsidR="00FE5C6C" w:rsidRPr="00FE5C6C">
        <w:rPr>
          <w:szCs w:val="24"/>
        </w:rPr>
        <w:t xml:space="preserve">riefing from the </w:t>
      </w:r>
      <w:r>
        <w:rPr>
          <w:szCs w:val="24"/>
        </w:rPr>
        <w:t>European C</w:t>
      </w:r>
      <w:r w:rsidR="00FE5C6C" w:rsidRPr="00FE5C6C">
        <w:rPr>
          <w:szCs w:val="24"/>
        </w:rPr>
        <w:t>ommission, for the first t</w:t>
      </w:r>
      <w:r>
        <w:rPr>
          <w:szCs w:val="24"/>
        </w:rPr>
        <w:t xml:space="preserve">ime they gave the draft to the Government </w:t>
      </w:r>
      <w:r w:rsidR="00FE5C6C" w:rsidRPr="00FE5C6C">
        <w:rPr>
          <w:szCs w:val="24"/>
        </w:rPr>
        <w:t xml:space="preserve">to give comments on. So, to what extent do the </w:t>
      </w:r>
      <w:r>
        <w:rPr>
          <w:szCs w:val="24"/>
        </w:rPr>
        <w:t>countries/G</w:t>
      </w:r>
      <w:r w:rsidR="00FE5C6C" w:rsidRPr="00FE5C6C">
        <w:rPr>
          <w:szCs w:val="24"/>
        </w:rPr>
        <w:t>overn</w:t>
      </w:r>
      <w:r>
        <w:rPr>
          <w:szCs w:val="24"/>
        </w:rPr>
        <w:t>ments have an influence on the R</w:t>
      </w:r>
      <w:r w:rsidR="00FE5C6C" w:rsidRPr="00FE5C6C">
        <w:rPr>
          <w:szCs w:val="24"/>
        </w:rPr>
        <w:t>epor</w:t>
      </w:r>
      <w:r>
        <w:rPr>
          <w:szCs w:val="24"/>
        </w:rPr>
        <w:t>t? In Ireland for example, the R</w:t>
      </w:r>
      <w:r w:rsidR="00FE5C6C" w:rsidRPr="00FE5C6C">
        <w:rPr>
          <w:szCs w:val="24"/>
        </w:rPr>
        <w:t>eport was less critical than before.</w:t>
      </w:r>
    </w:p>
    <w:p w14:paraId="3EB9A9F5" w14:textId="77777777" w:rsidR="004033BB" w:rsidRDefault="004033BB" w:rsidP="00FE5C6C">
      <w:pPr>
        <w:rPr>
          <w:szCs w:val="24"/>
        </w:rPr>
      </w:pPr>
    </w:p>
    <w:p w14:paraId="2976FA2C" w14:textId="7C098D68" w:rsidR="00FE5C6C" w:rsidRPr="00FE5C6C" w:rsidRDefault="004033BB" w:rsidP="00FE5C6C">
      <w:pPr>
        <w:rPr>
          <w:szCs w:val="24"/>
        </w:rPr>
      </w:pPr>
      <w:r w:rsidRPr="004033BB">
        <w:rPr>
          <w:b/>
          <w:szCs w:val="24"/>
        </w:rPr>
        <w:t>Robert / EAPN LU</w:t>
      </w:r>
      <w:r>
        <w:rPr>
          <w:szCs w:val="24"/>
        </w:rPr>
        <w:t xml:space="preserve"> – </w:t>
      </w:r>
      <w:r w:rsidR="00FE5C6C" w:rsidRPr="00FE5C6C">
        <w:rPr>
          <w:szCs w:val="24"/>
        </w:rPr>
        <w:t>Sometimes</w:t>
      </w:r>
      <w:r>
        <w:rPr>
          <w:szCs w:val="24"/>
        </w:rPr>
        <w:t xml:space="preserve">, </w:t>
      </w:r>
      <w:r w:rsidR="00FE5C6C" w:rsidRPr="00FE5C6C">
        <w:rPr>
          <w:szCs w:val="24"/>
        </w:rPr>
        <w:t xml:space="preserve">when the </w:t>
      </w:r>
      <w:r>
        <w:rPr>
          <w:szCs w:val="24"/>
        </w:rPr>
        <w:t>European Commission Reports are criticizing the G</w:t>
      </w:r>
      <w:r w:rsidR="00FE5C6C" w:rsidRPr="00FE5C6C">
        <w:rPr>
          <w:szCs w:val="24"/>
        </w:rPr>
        <w:t>overnment</w:t>
      </w:r>
      <w:r>
        <w:rPr>
          <w:szCs w:val="24"/>
        </w:rPr>
        <w:t>,</w:t>
      </w:r>
      <w:r w:rsidR="00FE5C6C" w:rsidRPr="00FE5C6C">
        <w:rPr>
          <w:szCs w:val="24"/>
        </w:rPr>
        <w:t xml:space="preserve"> yo</w:t>
      </w:r>
      <w:r>
        <w:rPr>
          <w:szCs w:val="24"/>
        </w:rPr>
        <w:t>u can use them to confront the G</w:t>
      </w:r>
      <w:r w:rsidR="00EC1612">
        <w:rPr>
          <w:szCs w:val="24"/>
        </w:rPr>
        <w:t>overnment, but not the R</w:t>
      </w:r>
      <w:r w:rsidR="00FE5C6C" w:rsidRPr="00FE5C6C">
        <w:rPr>
          <w:szCs w:val="24"/>
        </w:rPr>
        <w:t xml:space="preserve">eport </w:t>
      </w:r>
      <w:proofErr w:type="gramStart"/>
      <w:r w:rsidR="00FE5C6C" w:rsidRPr="00FE5C6C">
        <w:rPr>
          <w:szCs w:val="24"/>
        </w:rPr>
        <w:t>as a whole, so</w:t>
      </w:r>
      <w:proofErr w:type="gramEnd"/>
      <w:r w:rsidR="00FE5C6C" w:rsidRPr="00FE5C6C">
        <w:rPr>
          <w:szCs w:val="24"/>
        </w:rPr>
        <w:t xml:space="preserve"> it can become a weak argument, </w:t>
      </w:r>
      <w:r>
        <w:rPr>
          <w:szCs w:val="24"/>
        </w:rPr>
        <w:t>be</w:t>
      </w:r>
      <w:r w:rsidR="00FE5C6C" w:rsidRPr="00FE5C6C">
        <w:rPr>
          <w:szCs w:val="24"/>
        </w:rPr>
        <w:t>cause they answer you’re very selective.</w:t>
      </w:r>
    </w:p>
    <w:p w14:paraId="7858C1C0" w14:textId="77777777" w:rsidR="004033BB" w:rsidRDefault="004033BB" w:rsidP="00FE5C6C">
      <w:pPr>
        <w:rPr>
          <w:szCs w:val="24"/>
        </w:rPr>
      </w:pPr>
    </w:p>
    <w:p w14:paraId="54684326" w14:textId="15630727" w:rsidR="00FE5C6C" w:rsidRPr="00FE5C6C" w:rsidRDefault="00EC1612" w:rsidP="00FE5C6C">
      <w:pPr>
        <w:rPr>
          <w:szCs w:val="24"/>
        </w:rPr>
      </w:pPr>
      <w:r w:rsidRPr="00EC1612">
        <w:rPr>
          <w:b/>
          <w:szCs w:val="24"/>
        </w:rPr>
        <w:t>Katherine / EAPN UK</w:t>
      </w:r>
      <w:r>
        <w:rPr>
          <w:szCs w:val="24"/>
        </w:rPr>
        <w:t xml:space="preserve"> – Our Report has</w:t>
      </w:r>
      <w:r w:rsidR="00FE5C6C" w:rsidRPr="00FE5C6C">
        <w:rPr>
          <w:szCs w:val="24"/>
        </w:rPr>
        <w:t xml:space="preserve"> more on public services than there used to be</w:t>
      </w:r>
      <w:r>
        <w:rPr>
          <w:szCs w:val="24"/>
        </w:rPr>
        <w:t>.</w:t>
      </w:r>
    </w:p>
    <w:p w14:paraId="69617620" w14:textId="77777777" w:rsidR="004033BB" w:rsidRDefault="004033BB" w:rsidP="00FE5C6C">
      <w:pPr>
        <w:rPr>
          <w:szCs w:val="24"/>
        </w:rPr>
      </w:pPr>
    </w:p>
    <w:p w14:paraId="143CB782" w14:textId="145A4329" w:rsidR="004033BB" w:rsidRPr="00FE5C6C" w:rsidRDefault="00EC1612" w:rsidP="004033BB">
      <w:pPr>
        <w:rPr>
          <w:szCs w:val="24"/>
        </w:rPr>
      </w:pPr>
      <w:r w:rsidRPr="00EC1612">
        <w:rPr>
          <w:b/>
          <w:szCs w:val="24"/>
        </w:rPr>
        <w:t>Sian / EAPN Europe</w:t>
      </w:r>
      <w:r>
        <w:rPr>
          <w:szCs w:val="24"/>
        </w:rPr>
        <w:t xml:space="preserve"> – Exchanging </w:t>
      </w:r>
      <w:r w:rsidR="004033BB" w:rsidRPr="00FE5C6C">
        <w:rPr>
          <w:szCs w:val="24"/>
        </w:rPr>
        <w:t>with the desk officers</w:t>
      </w:r>
      <w:r>
        <w:rPr>
          <w:szCs w:val="24"/>
        </w:rPr>
        <w:t xml:space="preserve"> for your country</w:t>
      </w:r>
      <w:r w:rsidR="004033BB" w:rsidRPr="00FE5C6C">
        <w:rPr>
          <w:szCs w:val="24"/>
        </w:rPr>
        <w:t xml:space="preserve"> can be very interesting. On </w:t>
      </w:r>
      <w:proofErr w:type="gramStart"/>
      <w:r w:rsidR="004033BB" w:rsidRPr="00FE5C6C">
        <w:rPr>
          <w:szCs w:val="24"/>
        </w:rPr>
        <w:t>Latvia</w:t>
      </w:r>
      <w:proofErr w:type="gramEnd"/>
      <w:r w:rsidR="004033BB" w:rsidRPr="00FE5C6C">
        <w:rPr>
          <w:szCs w:val="24"/>
        </w:rPr>
        <w:t xml:space="preserve"> they agree on everything we said in the </w:t>
      </w:r>
      <w:r>
        <w:rPr>
          <w:szCs w:val="24"/>
        </w:rPr>
        <w:t xml:space="preserve">Semester Alliance </w:t>
      </w:r>
      <w:r w:rsidR="004033BB" w:rsidRPr="00FE5C6C">
        <w:rPr>
          <w:szCs w:val="24"/>
        </w:rPr>
        <w:t>report</w:t>
      </w:r>
      <w:r>
        <w:rPr>
          <w:szCs w:val="24"/>
        </w:rPr>
        <w:t xml:space="preserve"> we produced, but they asked “W</w:t>
      </w:r>
      <w:r w:rsidR="004033BB" w:rsidRPr="00FE5C6C">
        <w:rPr>
          <w:szCs w:val="24"/>
        </w:rPr>
        <w:t>hat can we do about the Latvian government?” Contact</w:t>
      </w:r>
      <w:r>
        <w:rPr>
          <w:szCs w:val="24"/>
        </w:rPr>
        <w:t>ing</w:t>
      </w:r>
      <w:r w:rsidR="004033BB" w:rsidRPr="00FE5C6C">
        <w:rPr>
          <w:szCs w:val="24"/>
        </w:rPr>
        <w:t xml:space="preserve"> the desk officers can </w:t>
      </w:r>
      <w:proofErr w:type="gramStart"/>
      <w:r w:rsidR="004033BB" w:rsidRPr="00FE5C6C">
        <w:rPr>
          <w:szCs w:val="24"/>
        </w:rPr>
        <w:t>really feed</w:t>
      </w:r>
      <w:proofErr w:type="gramEnd"/>
      <w:r w:rsidR="004033BB" w:rsidRPr="00FE5C6C">
        <w:rPr>
          <w:szCs w:val="24"/>
        </w:rPr>
        <w:t xml:space="preserve"> into the </w:t>
      </w:r>
      <w:r>
        <w:rPr>
          <w:szCs w:val="24"/>
        </w:rPr>
        <w:t xml:space="preserve">Country Reports. </w:t>
      </w:r>
    </w:p>
    <w:p w14:paraId="048D6A78" w14:textId="77777777" w:rsidR="00EC1612" w:rsidRDefault="00EC1612" w:rsidP="00EC1612">
      <w:pPr>
        <w:rPr>
          <w:szCs w:val="24"/>
        </w:rPr>
      </w:pPr>
    </w:p>
    <w:p w14:paraId="403A22D5" w14:textId="77777777" w:rsidR="00EC1612" w:rsidRPr="00CB1E56" w:rsidRDefault="00EC1612" w:rsidP="00EC1612">
      <w:pPr>
        <w:pBdr>
          <w:top w:val="single" w:sz="4" w:space="1" w:color="auto"/>
          <w:left w:val="single" w:sz="4" w:space="4" w:color="auto"/>
          <w:bottom w:val="single" w:sz="4" w:space="1" w:color="auto"/>
          <w:right w:val="single" w:sz="4" w:space="4" w:color="auto"/>
        </w:pBdr>
        <w:rPr>
          <w:b/>
        </w:rPr>
      </w:pPr>
      <w:r w:rsidRPr="00CB1E56">
        <w:rPr>
          <w:b/>
        </w:rPr>
        <w:t>ACTION POINT</w:t>
      </w:r>
      <w:r>
        <w:rPr>
          <w:b/>
        </w:rPr>
        <w:t>S</w:t>
      </w:r>
      <w:r w:rsidRPr="00CB1E56">
        <w:rPr>
          <w:b/>
        </w:rPr>
        <w:t xml:space="preserve">: </w:t>
      </w:r>
    </w:p>
    <w:p w14:paraId="77296043" w14:textId="166B7249" w:rsidR="000227F1" w:rsidRDefault="000227F1" w:rsidP="00EC1612">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ind w:left="0" w:firstLine="0"/>
        <w:rPr>
          <w:b/>
          <w:i/>
        </w:rPr>
      </w:pPr>
      <w:r w:rsidRPr="000227F1">
        <w:rPr>
          <w:b/>
          <w:i/>
        </w:rPr>
        <w:t>Plea</w:t>
      </w:r>
      <w:r>
        <w:rPr>
          <w:b/>
          <w:i/>
        </w:rPr>
        <w:t>se fill in the Country Reports f</w:t>
      </w:r>
      <w:r w:rsidRPr="000227F1">
        <w:rPr>
          <w:b/>
          <w:i/>
        </w:rPr>
        <w:t xml:space="preserve">iche </w:t>
      </w:r>
      <w:r>
        <w:rPr>
          <w:b/>
          <w:i/>
        </w:rPr>
        <w:t>and return to the EAPN Europe staff team</w:t>
      </w:r>
      <w:r w:rsidRPr="000227F1">
        <w:rPr>
          <w:b/>
          <w:i/>
        </w:rPr>
        <w:t xml:space="preserve"> (</w:t>
      </w:r>
      <w:hyperlink r:id="rId13" w:history="1">
        <w:r w:rsidRPr="00616EB5">
          <w:rPr>
            <w:rStyle w:val="Hyperlink"/>
            <w:b/>
            <w:i/>
          </w:rPr>
          <w:t>sian.jones@eapn.eu</w:t>
        </w:r>
      </w:hyperlink>
      <w:r w:rsidRPr="000227F1">
        <w:rPr>
          <w:b/>
          <w:i/>
        </w:rPr>
        <w:t>) by the 7th</w:t>
      </w:r>
      <w:r w:rsidRPr="000227F1">
        <w:rPr>
          <w:i/>
        </w:rPr>
        <w:t> </w:t>
      </w:r>
      <w:r w:rsidRPr="000227F1">
        <w:rPr>
          <w:b/>
          <w:i/>
        </w:rPr>
        <w:t>April. </w:t>
      </w:r>
    </w:p>
    <w:p w14:paraId="330C13FE" w14:textId="68771BE0" w:rsidR="000227F1" w:rsidRDefault="000227F1" w:rsidP="00EC1612">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ind w:left="0" w:firstLine="0"/>
        <w:rPr>
          <w:b/>
          <w:i/>
        </w:rPr>
      </w:pPr>
      <w:r>
        <w:rPr>
          <w:b/>
          <w:i/>
        </w:rPr>
        <w:t xml:space="preserve">Use the </w:t>
      </w:r>
      <w:hyperlink r:id="rId14" w:history="1">
        <w:r w:rsidRPr="009C3F52">
          <w:rPr>
            <w:rStyle w:val="Hyperlink"/>
            <w:b/>
            <w:i/>
          </w:rPr>
          <w:t>template letter</w:t>
        </w:r>
      </w:hyperlink>
      <w:r>
        <w:rPr>
          <w:b/>
          <w:i/>
        </w:rPr>
        <w:t xml:space="preserve"> prepared by the EAPN Europe staff team to contact your European Semester Officer and feed into the process.</w:t>
      </w:r>
    </w:p>
    <w:p w14:paraId="64D8BA6D" w14:textId="7F9E0896" w:rsidR="00EC1612" w:rsidRPr="000227F1" w:rsidRDefault="000227F1" w:rsidP="000227F1">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ind w:left="0" w:firstLine="0"/>
        <w:rPr>
          <w:b/>
          <w:i/>
          <w:szCs w:val="24"/>
        </w:rPr>
      </w:pPr>
      <w:r>
        <w:rPr>
          <w:b/>
          <w:i/>
        </w:rPr>
        <w:t xml:space="preserve">Consult the </w:t>
      </w:r>
      <w:hyperlink r:id="rId15" w:history="1">
        <w:r w:rsidRPr="009C3F52">
          <w:rPr>
            <w:rStyle w:val="Hyperlink"/>
            <w:b/>
            <w:i/>
          </w:rPr>
          <w:t>Toolkit on Stakeholder Engagement 2017</w:t>
        </w:r>
      </w:hyperlink>
      <w:r>
        <w:rPr>
          <w:b/>
          <w:i/>
        </w:rPr>
        <w:t xml:space="preserve">, which contains detailed information about the processes, timeline, useful policy hooks, best practices, tips for engagement, as well as key contacts (desk officers, European Semester Officers </w:t>
      </w:r>
      <w:proofErr w:type="spellStart"/>
      <w:r>
        <w:rPr>
          <w:b/>
          <w:i/>
        </w:rPr>
        <w:t>etc</w:t>
      </w:r>
      <w:proofErr w:type="spellEnd"/>
      <w:r>
        <w:rPr>
          <w:b/>
          <w:i/>
        </w:rPr>
        <w:t>).</w:t>
      </w:r>
    </w:p>
    <w:p w14:paraId="6974C448" w14:textId="77777777" w:rsidR="00EC1612" w:rsidRDefault="00EC1612" w:rsidP="00EC1612">
      <w:pPr>
        <w:pStyle w:val="ListParagraph"/>
        <w:rPr>
          <w:b/>
          <w:sz w:val="28"/>
          <w:szCs w:val="28"/>
        </w:rPr>
      </w:pPr>
    </w:p>
    <w:p w14:paraId="0A684A5C" w14:textId="77777777" w:rsidR="00170FBF" w:rsidRPr="00170FBF" w:rsidRDefault="00170FBF" w:rsidP="001D2FEB">
      <w:pPr>
        <w:pStyle w:val="ListParagraph"/>
        <w:rPr>
          <w:b/>
          <w:sz w:val="28"/>
          <w:szCs w:val="28"/>
        </w:rPr>
      </w:pPr>
    </w:p>
    <w:p w14:paraId="03DEA747" w14:textId="51B4BEE9" w:rsidR="005C6746" w:rsidRPr="001D2FEB" w:rsidRDefault="005C6746" w:rsidP="001D2FEB">
      <w:pPr>
        <w:pStyle w:val="ListParagraph"/>
        <w:numPr>
          <w:ilvl w:val="0"/>
          <w:numId w:val="1"/>
        </w:numPr>
        <w:rPr>
          <w:b/>
          <w:sz w:val="28"/>
          <w:szCs w:val="28"/>
        </w:rPr>
      </w:pPr>
      <w:r w:rsidRPr="001D2FEB">
        <w:rPr>
          <w:b/>
          <w:sz w:val="28"/>
          <w:szCs w:val="28"/>
        </w:rPr>
        <w:t>EU Policy Update and Advocacy</w:t>
      </w:r>
    </w:p>
    <w:p w14:paraId="76AEC19C" w14:textId="49F47736" w:rsidR="005C6746" w:rsidRPr="001D2FEB" w:rsidRDefault="005C6746" w:rsidP="005C6746">
      <w:pPr>
        <w:pStyle w:val="ListParagraph"/>
        <w:rPr>
          <w:b/>
          <w:szCs w:val="24"/>
        </w:rPr>
      </w:pPr>
    </w:p>
    <w:p w14:paraId="521D528B" w14:textId="0C09B606" w:rsidR="001D2FEB" w:rsidRDefault="001D2FEB" w:rsidP="001D2FEB">
      <w:pPr>
        <w:rPr>
          <w:szCs w:val="24"/>
        </w:rPr>
      </w:pPr>
      <w:r w:rsidRPr="001D2FEB">
        <w:rPr>
          <w:b/>
          <w:szCs w:val="24"/>
        </w:rPr>
        <w:t>Sian / EAPN Europe</w:t>
      </w:r>
      <w:r>
        <w:rPr>
          <w:b/>
          <w:szCs w:val="24"/>
        </w:rPr>
        <w:t xml:space="preserve"> </w:t>
      </w:r>
      <w:r w:rsidRPr="001D2FEB">
        <w:rPr>
          <w:szCs w:val="24"/>
        </w:rPr>
        <w:t>presented the most recent EU policy updates and EAPN advocacy action (see PowerPoint presentation).</w:t>
      </w:r>
    </w:p>
    <w:p w14:paraId="0531E033" w14:textId="77777777" w:rsidR="00DB0AF2" w:rsidRDefault="00DB0AF2" w:rsidP="001D2FEB">
      <w:pPr>
        <w:rPr>
          <w:szCs w:val="24"/>
        </w:rPr>
      </w:pPr>
    </w:p>
    <w:p w14:paraId="750E2932" w14:textId="3B4F4ADE" w:rsidR="00DB0AF2" w:rsidRPr="00DB0AF2" w:rsidRDefault="00DB0AF2" w:rsidP="001D2FEB">
      <w:pPr>
        <w:rPr>
          <w:b/>
          <w:u w:val="single"/>
        </w:rPr>
      </w:pPr>
      <w:r w:rsidRPr="00DB0AF2">
        <w:rPr>
          <w:b/>
          <w:u w:val="single"/>
        </w:rPr>
        <w:t>Discussion</w:t>
      </w:r>
    </w:p>
    <w:p w14:paraId="6595B9B1" w14:textId="77777777" w:rsidR="00DB0AF2" w:rsidRDefault="00DB0AF2" w:rsidP="00DB0AF2"/>
    <w:p w14:paraId="0C1B7100" w14:textId="3C019A89" w:rsidR="00DB0AF2" w:rsidRDefault="00DB0AF2" w:rsidP="00DB0AF2">
      <w:r w:rsidRPr="00DB0AF2">
        <w:rPr>
          <w:b/>
        </w:rPr>
        <w:t>Dina / EAP</w:t>
      </w:r>
      <w:r>
        <w:rPr>
          <w:b/>
        </w:rPr>
        <w:t>N</w:t>
      </w:r>
      <w:r w:rsidRPr="00DB0AF2">
        <w:rPr>
          <w:b/>
        </w:rPr>
        <w:t xml:space="preserve"> GR</w:t>
      </w:r>
      <w:r>
        <w:t xml:space="preserve"> - On the point of migration border agencies: people will change the routes and there will be more problems of operational security &amp; terrorism.</w:t>
      </w:r>
    </w:p>
    <w:p w14:paraId="24924E71" w14:textId="77777777" w:rsidR="00DB0AF2" w:rsidRDefault="00DB0AF2" w:rsidP="00DB0AF2"/>
    <w:p w14:paraId="13CACB7E" w14:textId="477EC699" w:rsidR="00DB0AF2" w:rsidRDefault="00DB0AF2" w:rsidP="00DB0AF2">
      <w:r w:rsidRPr="00DB0AF2">
        <w:rPr>
          <w:b/>
        </w:rPr>
        <w:t>Letizia / EAPN IT</w:t>
      </w:r>
      <w:r>
        <w:t xml:space="preserve"> – Our Government just signed agreement with Libya which is v dangerous.</w:t>
      </w:r>
    </w:p>
    <w:p w14:paraId="1BD80245" w14:textId="77777777" w:rsidR="00DB0AF2" w:rsidRDefault="00DB0AF2" w:rsidP="00DB0AF2"/>
    <w:p w14:paraId="60E25BCA" w14:textId="7F198DC9" w:rsidR="00DB0AF2" w:rsidRDefault="00DB0AF2" w:rsidP="00DB0AF2">
      <w:r w:rsidRPr="00024BC4">
        <w:rPr>
          <w:b/>
        </w:rPr>
        <w:t>Leo</w:t>
      </w:r>
      <w:r w:rsidR="00024BC4" w:rsidRPr="00024BC4">
        <w:rPr>
          <w:b/>
        </w:rPr>
        <w:t xml:space="preserve"> / EAPN Europe</w:t>
      </w:r>
      <w:r w:rsidR="00024BC4">
        <w:t xml:space="preserve"> -</w:t>
      </w:r>
      <w:r>
        <w:t xml:space="preserve"> Feedback </w:t>
      </w:r>
      <w:r w:rsidR="00024BC4">
        <w:t xml:space="preserve">received </w:t>
      </w:r>
      <w:r>
        <w:t>from the Red Cross</w:t>
      </w:r>
      <w:r w:rsidR="00024BC4">
        <w:t>,</w:t>
      </w:r>
      <w:r>
        <w:t xml:space="preserve"> who </w:t>
      </w:r>
      <w:r w:rsidR="00024BC4">
        <w:t>attended a meeting on the European Solidarity Corps,</w:t>
      </w:r>
      <w:r>
        <w:t xml:space="preserve"> is that there might be grant calls also</w:t>
      </w:r>
      <w:r w:rsidR="00024BC4">
        <w:t>,</w:t>
      </w:r>
      <w:r>
        <w:t xml:space="preserve"> so we’ll circulate this information.</w:t>
      </w:r>
    </w:p>
    <w:p w14:paraId="12614B30" w14:textId="77777777" w:rsidR="00024BC4" w:rsidRDefault="00024BC4" w:rsidP="00DB0AF2"/>
    <w:p w14:paraId="66E8338A" w14:textId="6523E255" w:rsidR="00DB0AF2" w:rsidRDefault="00024BC4" w:rsidP="00DB0AF2">
      <w:r w:rsidRPr="00024BC4">
        <w:rPr>
          <w:b/>
        </w:rPr>
        <w:t>Graciela / EAPN ES</w:t>
      </w:r>
      <w:r>
        <w:t xml:space="preserve"> –</w:t>
      </w:r>
      <w:r w:rsidR="00DB0AF2">
        <w:t xml:space="preserve"> </w:t>
      </w:r>
      <w:r>
        <w:t xml:space="preserve">The </w:t>
      </w:r>
      <w:r w:rsidR="00DB0AF2">
        <w:t>December</w:t>
      </w:r>
      <w:r>
        <w:t xml:space="preserve"> E</w:t>
      </w:r>
      <w:r w:rsidR="00DB0AF2">
        <w:t>urobarome</w:t>
      </w:r>
      <w:r>
        <w:t>ter report on visions of the EU</w:t>
      </w:r>
      <w:r w:rsidR="00DB0AF2">
        <w:t xml:space="preserve"> yielded that 82% of Europeans agree that </w:t>
      </w:r>
      <w:r w:rsidR="00DB0AF2" w:rsidRPr="00024BC4">
        <w:t>f</w:t>
      </w:r>
      <w:r w:rsidR="00DB0AF2">
        <w:rPr>
          <w:rStyle w:val="Strong"/>
          <w:rFonts w:ascii="Verdana" w:hAnsi="Verdana"/>
          <w:b w:val="0"/>
          <w:color w:val="000000"/>
          <w:sz w:val="20"/>
          <w:szCs w:val="20"/>
          <w:bdr w:val="none" w:sz="0" w:space="0" w:color="auto" w:frame="1"/>
          <w:shd w:val="clear" w:color="auto" w:fill="FFFFFF"/>
        </w:rPr>
        <w:t xml:space="preserve">ree-market economy should go </w:t>
      </w:r>
      <w:proofErr w:type="gramStart"/>
      <w:r w:rsidR="00DB0AF2">
        <w:rPr>
          <w:rStyle w:val="Strong"/>
          <w:rFonts w:ascii="Verdana" w:hAnsi="Verdana"/>
          <w:b w:val="0"/>
          <w:color w:val="000000"/>
          <w:sz w:val="20"/>
          <w:szCs w:val="20"/>
          <w:bdr w:val="none" w:sz="0" w:space="0" w:color="auto" w:frame="1"/>
          <w:shd w:val="clear" w:color="auto" w:fill="FFFFFF"/>
        </w:rPr>
        <w:t>hand-in-hand</w:t>
      </w:r>
      <w:proofErr w:type="gramEnd"/>
      <w:r w:rsidR="00DB0AF2">
        <w:rPr>
          <w:rStyle w:val="Strong"/>
          <w:rFonts w:ascii="Verdana" w:hAnsi="Verdana"/>
          <w:b w:val="0"/>
          <w:color w:val="000000"/>
          <w:sz w:val="20"/>
          <w:szCs w:val="20"/>
          <w:bdr w:val="none" w:sz="0" w:space="0" w:color="auto" w:frame="1"/>
          <w:shd w:val="clear" w:color="auto" w:fill="FFFFFF"/>
        </w:rPr>
        <w:t xml:space="preserve"> with a high level of social protection</w:t>
      </w:r>
      <w:r w:rsidR="00DB0AF2" w:rsidRPr="00024BC4">
        <w:t>.</w:t>
      </w:r>
      <w:r w:rsidR="00DB0AF2">
        <w:t xml:space="preserve"> We should use this data and the factsheets with comparable data. We’ll circulate it.</w:t>
      </w:r>
    </w:p>
    <w:p w14:paraId="6572B30E" w14:textId="77777777" w:rsidR="00DB0AF2" w:rsidRDefault="00DB0AF2" w:rsidP="001D2FEB">
      <w:pPr>
        <w:rPr>
          <w:b/>
          <w:szCs w:val="24"/>
        </w:rPr>
      </w:pPr>
    </w:p>
    <w:p w14:paraId="66D4CDF3" w14:textId="77777777" w:rsidR="00500608" w:rsidRDefault="00500608" w:rsidP="001D2FEB">
      <w:pPr>
        <w:rPr>
          <w:b/>
          <w:u w:val="single"/>
        </w:rPr>
      </w:pPr>
    </w:p>
    <w:p w14:paraId="2CAEC925" w14:textId="6DC87A8C" w:rsidR="00024BC4" w:rsidRPr="00024BC4" w:rsidRDefault="00024BC4" w:rsidP="001D2FEB">
      <w:pPr>
        <w:rPr>
          <w:b/>
          <w:szCs w:val="24"/>
          <w:u w:val="single"/>
        </w:rPr>
      </w:pPr>
      <w:r w:rsidRPr="00024BC4">
        <w:rPr>
          <w:b/>
          <w:u w:val="single"/>
        </w:rPr>
        <w:t>European Pillar of Social Rights</w:t>
      </w:r>
      <w:r>
        <w:rPr>
          <w:b/>
          <w:u w:val="single"/>
        </w:rPr>
        <w:t xml:space="preserve"> (EPSR)</w:t>
      </w:r>
    </w:p>
    <w:p w14:paraId="0F4551EC" w14:textId="6A8655DC" w:rsidR="00024BC4" w:rsidRDefault="00024BC4" w:rsidP="00024BC4">
      <w:pPr>
        <w:pStyle w:val="ListParagraph"/>
        <w:numPr>
          <w:ilvl w:val="0"/>
          <w:numId w:val="43"/>
        </w:numPr>
      </w:pPr>
      <w:r>
        <w:t>It is divisive, because the European Commission does want some hard law elements, while Member States afraid of populist backlash.</w:t>
      </w:r>
    </w:p>
    <w:p w14:paraId="71648F71" w14:textId="08F5A55A" w:rsidR="00024BC4" w:rsidRDefault="00024BC4" w:rsidP="00024BC4">
      <w:pPr>
        <w:pStyle w:val="ListParagraph"/>
        <w:numPr>
          <w:ilvl w:val="0"/>
          <w:numId w:val="43"/>
        </w:numPr>
      </w:pPr>
      <w:r>
        <w:t xml:space="preserve">On employment rights, there will be legal guidance on the working time directive, coming from the lost maternity leave directive. </w:t>
      </w:r>
    </w:p>
    <w:p w14:paraId="4CA349F3" w14:textId="309D4B70" w:rsidR="00024BC4" w:rsidRDefault="00024BC4" w:rsidP="00024BC4">
      <w:pPr>
        <w:pStyle w:val="ListParagraph"/>
        <w:numPr>
          <w:ilvl w:val="0"/>
          <w:numId w:val="43"/>
        </w:numPr>
      </w:pPr>
      <w:r>
        <w:t>Will the Pillar be only applied to the Eurozone, or the whole of the EU? Remains to be seen.</w:t>
      </w:r>
    </w:p>
    <w:p w14:paraId="76AD2E26" w14:textId="13833745" w:rsidR="00024BC4" w:rsidRDefault="00024BC4" w:rsidP="00024BC4">
      <w:pPr>
        <w:pStyle w:val="ListParagraph"/>
        <w:numPr>
          <w:ilvl w:val="0"/>
          <w:numId w:val="43"/>
        </w:numPr>
      </w:pPr>
      <w:r>
        <w:t xml:space="preserve">EAPN’s social media campaign: concern that messages are too negative given Thyssen’s focus on poverty now, but they are based on our key position messages and actors may welcome the support in fact. </w:t>
      </w:r>
    </w:p>
    <w:p w14:paraId="52D5201F" w14:textId="6DC4BDF5" w:rsidR="00024BC4" w:rsidRDefault="00024BC4" w:rsidP="00024BC4"/>
    <w:p w14:paraId="496B164E" w14:textId="77777777" w:rsidR="00024BC4" w:rsidRPr="00CB1E56" w:rsidRDefault="00024BC4" w:rsidP="00024BC4">
      <w:pPr>
        <w:pBdr>
          <w:top w:val="single" w:sz="4" w:space="1" w:color="auto"/>
          <w:left w:val="single" w:sz="4" w:space="1" w:color="auto"/>
          <w:bottom w:val="single" w:sz="4" w:space="1" w:color="auto"/>
          <w:right w:val="single" w:sz="4" w:space="1" w:color="auto"/>
        </w:pBdr>
        <w:rPr>
          <w:b/>
        </w:rPr>
      </w:pPr>
      <w:r w:rsidRPr="00CB1E56">
        <w:rPr>
          <w:b/>
        </w:rPr>
        <w:t>ACTION POINT</w:t>
      </w:r>
      <w:r>
        <w:rPr>
          <w:b/>
        </w:rPr>
        <w:t>S</w:t>
      </w:r>
      <w:r w:rsidRPr="00CB1E56">
        <w:rPr>
          <w:b/>
        </w:rPr>
        <w:t xml:space="preserve">: </w:t>
      </w:r>
    </w:p>
    <w:p w14:paraId="46D338CE" w14:textId="0C5501ED" w:rsidR="00E06130" w:rsidRPr="00E06130" w:rsidRDefault="00E06130" w:rsidP="002F4ACD">
      <w:pPr>
        <w:pStyle w:val="ListParagraph"/>
        <w:numPr>
          <w:ilvl w:val="0"/>
          <w:numId w:val="48"/>
        </w:numPr>
        <w:pBdr>
          <w:top w:val="single" w:sz="4" w:space="1" w:color="auto"/>
          <w:left w:val="single" w:sz="4" w:space="1" w:color="auto"/>
          <w:bottom w:val="single" w:sz="4" w:space="1" w:color="auto"/>
          <w:right w:val="single" w:sz="4" w:space="1" w:color="auto"/>
        </w:pBdr>
        <w:tabs>
          <w:tab w:val="left" w:pos="284"/>
        </w:tabs>
        <w:rPr>
          <w:b/>
          <w:i/>
          <w:szCs w:val="24"/>
        </w:rPr>
      </w:pPr>
      <w:r w:rsidRPr="00E06130">
        <w:rPr>
          <w:b/>
          <w:i/>
          <w:szCs w:val="24"/>
        </w:rPr>
        <w:t>Please continue to send the EAPN Europe staff team (</w:t>
      </w:r>
      <w:hyperlink r:id="rId16" w:history="1">
        <w:r w:rsidRPr="00E06130">
          <w:rPr>
            <w:rStyle w:val="Hyperlink"/>
            <w:b/>
            <w:i/>
            <w:szCs w:val="24"/>
          </w:rPr>
          <w:t>sian.jones@eapn.eu</w:t>
        </w:r>
      </w:hyperlink>
      <w:r w:rsidRPr="00E06130">
        <w:rPr>
          <w:b/>
          <w:i/>
          <w:szCs w:val="24"/>
        </w:rPr>
        <w:t>) information about your involvement with national level consultations and advocacy around the European Pillar of Social Rights.</w:t>
      </w:r>
    </w:p>
    <w:p w14:paraId="69CA2716" w14:textId="2710B3EC" w:rsidR="00024BC4" w:rsidRPr="00E06130" w:rsidRDefault="00E06130" w:rsidP="00E06130">
      <w:pPr>
        <w:pStyle w:val="ListParagraph"/>
        <w:numPr>
          <w:ilvl w:val="0"/>
          <w:numId w:val="48"/>
        </w:numPr>
        <w:pBdr>
          <w:top w:val="single" w:sz="4" w:space="1" w:color="auto"/>
          <w:left w:val="single" w:sz="4" w:space="1" w:color="auto"/>
          <w:bottom w:val="single" w:sz="4" w:space="1" w:color="auto"/>
          <w:right w:val="single" w:sz="4" w:space="1" w:color="auto"/>
        </w:pBdr>
        <w:rPr>
          <w:b/>
          <w:i/>
          <w:szCs w:val="24"/>
        </w:rPr>
      </w:pPr>
      <w:r>
        <w:rPr>
          <w:b/>
          <w:i/>
          <w:szCs w:val="24"/>
        </w:rPr>
        <w:t xml:space="preserve">Support the social media campaign on the EPSR - </w:t>
      </w:r>
      <w:r w:rsidR="00024BC4" w:rsidRPr="00E06130">
        <w:rPr>
          <w:b/>
          <w:i/>
          <w:szCs w:val="24"/>
        </w:rPr>
        <w:t>See email sent by Elke from EAPN Europe and join in. Please let Elke (</w:t>
      </w:r>
      <w:hyperlink r:id="rId17" w:history="1">
        <w:r w:rsidR="00024BC4" w:rsidRPr="00E06130">
          <w:rPr>
            <w:rStyle w:val="Hyperlink"/>
            <w:b/>
            <w:i/>
            <w:szCs w:val="24"/>
          </w:rPr>
          <w:t>elke.vandermeerschen@eapn.eu</w:t>
        </w:r>
      </w:hyperlink>
      <w:r w:rsidR="00024BC4" w:rsidRPr="00E06130">
        <w:rPr>
          <w:b/>
          <w:i/>
          <w:szCs w:val="24"/>
        </w:rPr>
        <w:t>) know your feedback on these tools, so they can be incorporated in the second stage of the campaign.</w:t>
      </w:r>
    </w:p>
    <w:p w14:paraId="389F94BE" w14:textId="77777777" w:rsidR="00024BC4" w:rsidRDefault="00024BC4" w:rsidP="00024BC4">
      <w:pPr>
        <w:rPr>
          <w:szCs w:val="24"/>
        </w:rPr>
      </w:pPr>
    </w:p>
    <w:p w14:paraId="5DEF9182" w14:textId="4AAE0942" w:rsidR="00024BC4" w:rsidRPr="00024BC4" w:rsidRDefault="00024BC4" w:rsidP="00024BC4">
      <w:pPr>
        <w:rPr>
          <w:b/>
          <w:szCs w:val="24"/>
          <w:u w:val="single"/>
        </w:rPr>
      </w:pPr>
      <w:r w:rsidRPr="00024BC4">
        <w:rPr>
          <w:b/>
          <w:szCs w:val="24"/>
          <w:u w:val="single"/>
        </w:rPr>
        <w:t xml:space="preserve">Future </w:t>
      </w:r>
      <w:proofErr w:type="gramStart"/>
      <w:r w:rsidRPr="00024BC4">
        <w:rPr>
          <w:b/>
          <w:szCs w:val="24"/>
          <w:u w:val="single"/>
        </w:rPr>
        <w:t>Of</w:t>
      </w:r>
      <w:proofErr w:type="gramEnd"/>
      <w:r w:rsidRPr="00024BC4">
        <w:rPr>
          <w:b/>
          <w:szCs w:val="24"/>
          <w:u w:val="single"/>
        </w:rPr>
        <w:t xml:space="preserve"> Europe</w:t>
      </w:r>
    </w:p>
    <w:p w14:paraId="0CFA2770" w14:textId="77777777" w:rsidR="00024BC4" w:rsidRDefault="00024BC4" w:rsidP="00024BC4"/>
    <w:p w14:paraId="6A5FF345" w14:textId="0AFEBFA0" w:rsidR="00024BC4" w:rsidRDefault="00024BC4" w:rsidP="00024BC4">
      <w:r w:rsidRPr="00024BC4">
        <w:rPr>
          <w:b/>
        </w:rPr>
        <w:t>Sian / EAPN Europe</w:t>
      </w:r>
      <w:r>
        <w:t xml:space="preserve"> - Recent summit feedback said that no one wanted scen</w:t>
      </w:r>
      <w:r w:rsidR="00531250">
        <w:t>ario 3. And scenario 5 implies T</w:t>
      </w:r>
      <w:r>
        <w:t>reaty changes, which Member States don’t want either.</w:t>
      </w:r>
    </w:p>
    <w:p w14:paraId="033A2010" w14:textId="77777777" w:rsidR="00024BC4" w:rsidRDefault="00024BC4" w:rsidP="00024BC4"/>
    <w:p w14:paraId="6CA11D7C" w14:textId="3402DEF9" w:rsidR="00B04242" w:rsidRDefault="00024BC4" w:rsidP="00B04242">
      <w:r w:rsidRPr="00024BC4">
        <w:rPr>
          <w:b/>
        </w:rPr>
        <w:t>Graciela / EAPN ES</w:t>
      </w:r>
      <w:r>
        <w:t xml:space="preserve"> – The paper is opportunistic with key elections foreseen, and a poor attempt to stop populism. If they used the data on what Europeans want (social protection), they would have done better. That the 3</w:t>
      </w:r>
      <w:r>
        <w:rPr>
          <w:vertAlign w:val="superscript"/>
        </w:rPr>
        <w:t>rd</w:t>
      </w:r>
      <w:r>
        <w:t xml:space="preserve"> scenario is from IT, ES, DE, NL, is also significant. All this is unclear: showing strong shared principles despite what’s happening?  We’ve done a lot of awareness raising. 1000 answers to the questionnaire, and now they start from zero which is only understandable in the Trump/Le Pen context.</w:t>
      </w:r>
      <w:r w:rsidR="00425017">
        <w:t xml:space="preserve"> We talked about Brexit and some said that Europe can’t deepen any further now, like on the Charter of Fundamental Rights, so maybe Brexit is also a motivation for the White Paper.</w:t>
      </w:r>
      <w:r w:rsidR="00B04242">
        <w:t xml:space="preserve"> We need to use our Policy Conference to produce something before the State of the Union address in September.  </w:t>
      </w:r>
    </w:p>
    <w:p w14:paraId="5257D48B" w14:textId="77777777" w:rsidR="00024BC4" w:rsidRDefault="00024BC4" w:rsidP="00024BC4"/>
    <w:p w14:paraId="0C9A83C3" w14:textId="2291A3AF" w:rsidR="00024BC4" w:rsidRDefault="00024BC4" w:rsidP="00024BC4">
      <w:r w:rsidRPr="00024BC4">
        <w:rPr>
          <w:b/>
        </w:rPr>
        <w:t>Jeanne / EAPN FR</w:t>
      </w:r>
      <w:r>
        <w:t xml:space="preserve"> - We talked about it and reaction was very flat (nothing new / yet again we start from scratch!). EAPN FR will react in April when the EPSR proposal comes out. We don’t understand the content of the future of Europe paper and EPSR. </w:t>
      </w:r>
      <w:r w:rsidR="00531250">
        <w:t>Can we say we want scenario 5, but depending on the content?</w:t>
      </w:r>
    </w:p>
    <w:p w14:paraId="06F97761" w14:textId="77777777" w:rsidR="00024BC4" w:rsidRDefault="00024BC4" w:rsidP="00024BC4"/>
    <w:p w14:paraId="5F7EF227" w14:textId="77777777" w:rsidR="00707214" w:rsidRDefault="00707214" w:rsidP="00024BC4">
      <w:pPr>
        <w:rPr>
          <w:b/>
        </w:rPr>
      </w:pPr>
    </w:p>
    <w:p w14:paraId="1EBD875D" w14:textId="00D7525A" w:rsidR="00024BC4" w:rsidRDefault="00024BC4" w:rsidP="00024BC4">
      <w:r w:rsidRPr="00024BC4">
        <w:rPr>
          <w:b/>
        </w:rPr>
        <w:t>Sian / EAPN Europe</w:t>
      </w:r>
      <w:r>
        <w:t xml:space="preserve"> – The EPSR package will include a soft part (communication on principles/benchmarking) and a hard part (legislative), but nothing on frameworks for unemployment benefits or minimum income. How the Future </w:t>
      </w:r>
      <w:proofErr w:type="gramStart"/>
      <w:r>
        <w:t>Of</w:t>
      </w:r>
      <w:proofErr w:type="gramEnd"/>
      <w:r>
        <w:t xml:space="preserve"> Europe paper will influence the EPSR, we wait and see what Member States will go for.</w:t>
      </w:r>
    </w:p>
    <w:p w14:paraId="2B65746B" w14:textId="77777777" w:rsidR="00024BC4" w:rsidRDefault="00024BC4" w:rsidP="00024BC4"/>
    <w:p w14:paraId="67FEC51D" w14:textId="772BC366" w:rsidR="00024BC4" w:rsidRDefault="00024BC4" w:rsidP="00024BC4">
      <w:r w:rsidRPr="00024BC4">
        <w:rPr>
          <w:b/>
        </w:rPr>
        <w:t>Paul / EAPN IE</w:t>
      </w:r>
      <w:r>
        <w:t xml:space="preserve"> – Disappointing, as if stripping things right back. The first line is interesting: </w:t>
      </w:r>
      <w:proofErr w:type="gramStart"/>
      <w:r>
        <w:t>the</w:t>
      </w:r>
      <w:proofErr w:type="gramEnd"/>
      <w:r>
        <w:t xml:space="preserve"> Commission says that if we they anything well no one recognises it, so almost as if they’re throwing their hands up. It’s as if any social dimension </w:t>
      </w:r>
      <w:proofErr w:type="gramStart"/>
      <w:r>
        <w:t>is seen as</w:t>
      </w:r>
      <w:proofErr w:type="gramEnd"/>
      <w:r>
        <w:t xml:space="preserve"> a threat rather than an opportunity. Putting everything off for another year and kicking down the line to the new EP again. </w:t>
      </w:r>
    </w:p>
    <w:p w14:paraId="64F4117F" w14:textId="77777777" w:rsidR="00024BC4" w:rsidRDefault="00024BC4" w:rsidP="00024BC4"/>
    <w:p w14:paraId="0D569CF8" w14:textId="13F85202" w:rsidR="00531250" w:rsidRDefault="00024BC4" w:rsidP="00531250">
      <w:r w:rsidRPr="00024BC4">
        <w:rPr>
          <w:b/>
        </w:rPr>
        <w:t>Letizia / EAPN IT</w:t>
      </w:r>
      <w:r>
        <w:t xml:space="preserve"> - It feels that they don’t know where </w:t>
      </w:r>
      <w:proofErr w:type="gramStart"/>
      <w:r>
        <w:t>they‘</w:t>
      </w:r>
      <w:proofErr w:type="gramEnd"/>
      <w:r>
        <w:t xml:space="preserve">re going. The Commission can’t be more ambitious or the Council would just reject it. </w:t>
      </w:r>
      <w:r w:rsidR="00425017">
        <w:t>We a</w:t>
      </w:r>
      <w:r>
        <w:t xml:space="preserve">lready have 2-speeds: Europe &amp; Schengen. We </w:t>
      </w:r>
      <w:proofErr w:type="gramStart"/>
      <w:r>
        <w:t>have to</w:t>
      </w:r>
      <w:proofErr w:type="gramEnd"/>
      <w:r>
        <w:t xml:space="preserve"> use </w:t>
      </w:r>
      <w:r w:rsidR="00425017">
        <w:t xml:space="preserve">the </w:t>
      </w:r>
      <w:r>
        <w:t>EPSR as much as can as a transversal tool</w:t>
      </w:r>
      <w:r w:rsidR="00425017">
        <w:t>,</w:t>
      </w:r>
      <w:r>
        <w:t xml:space="preserve"> though unfortunate that it doesn’t include immigration. </w:t>
      </w:r>
      <w:r w:rsidR="00531250">
        <w:t>I am against scenario 3, but isn’t scenario 5 wishful thinking as we cannot cooperate now? Perhaps a scenario 6 is best.</w:t>
      </w:r>
    </w:p>
    <w:p w14:paraId="29B61310" w14:textId="77777777" w:rsidR="00425017" w:rsidRDefault="00425017" w:rsidP="00024BC4"/>
    <w:p w14:paraId="43C82B73" w14:textId="386ECCD4" w:rsidR="00024BC4" w:rsidRDefault="00531250" w:rsidP="00024BC4">
      <w:r w:rsidRPr="00531250">
        <w:rPr>
          <w:b/>
        </w:rPr>
        <w:t>Steph</w:t>
      </w:r>
      <w:r w:rsidR="00024BC4" w:rsidRPr="00531250">
        <w:rPr>
          <w:b/>
        </w:rPr>
        <w:t>an</w:t>
      </w:r>
      <w:r w:rsidRPr="00531250">
        <w:rPr>
          <w:b/>
        </w:rPr>
        <w:t xml:space="preserve"> </w:t>
      </w:r>
      <w:r w:rsidR="00024BC4" w:rsidRPr="00531250">
        <w:rPr>
          <w:b/>
        </w:rPr>
        <w:t>/</w:t>
      </w:r>
      <w:r w:rsidRPr="00531250">
        <w:rPr>
          <w:b/>
        </w:rPr>
        <w:t xml:space="preserve"> </w:t>
      </w:r>
      <w:proofErr w:type="spellStart"/>
      <w:r w:rsidR="00024BC4" w:rsidRPr="00531250">
        <w:rPr>
          <w:b/>
        </w:rPr>
        <w:t>Eurodiaconia</w:t>
      </w:r>
      <w:proofErr w:type="spellEnd"/>
      <w:r>
        <w:t xml:space="preserve"> -</w:t>
      </w:r>
      <w:r w:rsidR="00024BC4">
        <w:t xml:space="preserve"> Members are encouraged to work on it as outcomes will be at national level and decisions will be taken there. We want a clear preference of scenario. </w:t>
      </w:r>
      <w:r>
        <w:t xml:space="preserve">Option </w:t>
      </w:r>
      <w:r w:rsidR="00024BC4">
        <w:t>3 might be the most feasible (strong M</w:t>
      </w:r>
      <w:r>
        <w:t xml:space="preserve">ember </w:t>
      </w:r>
      <w:r w:rsidR="00024BC4">
        <w:t>S</w:t>
      </w:r>
      <w:r>
        <w:t>tates are</w:t>
      </w:r>
      <w:r w:rsidR="00024BC4">
        <w:t xml:space="preserve"> in favour) and we’re telling members to have clear arg</w:t>
      </w:r>
      <w:r>
        <w:t>uments if against that scenario</w:t>
      </w:r>
      <w:r w:rsidR="00024BC4">
        <w:t>.</w:t>
      </w:r>
    </w:p>
    <w:p w14:paraId="1DFB7DE7" w14:textId="77777777" w:rsidR="00531250" w:rsidRDefault="00531250" w:rsidP="00024BC4"/>
    <w:p w14:paraId="6871615C" w14:textId="77777777" w:rsidR="00531250" w:rsidRDefault="00531250" w:rsidP="00531250">
      <w:r w:rsidRPr="00531250">
        <w:rPr>
          <w:b/>
        </w:rPr>
        <w:t>Iris / EAPN RO</w:t>
      </w:r>
      <w:r>
        <w:t xml:space="preserve"> - We feel no real choice, as scenario 3 is the only realistic option (non-core states can only react). The actual debate in Romania will be around this scenario, as it’s already the case – the debate will be on how it would be implemented.</w:t>
      </w:r>
    </w:p>
    <w:p w14:paraId="5105D962" w14:textId="77777777" w:rsidR="00531250" w:rsidRDefault="00531250" w:rsidP="00024BC4"/>
    <w:p w14:paraId="15EF93B8" w14:textId="7BDE7D86" w:rsidR="00531250" w:rsidRDefault="00531250" w:rsidP="00531250">
      <w:r w:rsidRPr="00024BC4">
        <w:rPr>
          <w:b/>
        </w:rPr>
        <w:t>Letizia / EAPN IT</w:t>
      </w:r>
      <w:r>
        <w:t xml:space="preserve"> - The Anniversary of 60 years since the Treaty of Rome will take place on 25/03 with Heads of State in Rome. Civil society is mobilising around this. On the 23</w:t>
      </w:r>
      <w:r>
        <w:rPr>
          <w:vertAlign w:val="superscript"/>
        </w:rPr>
        <w:t>rd</w:t>
      </w:r>
      <w:r>
        <w:t>, EAPN Director Leo Williams will be there with the Italian SDG Watch alliance at a high-level meeting. On the 24</w:t>
      </w:r>
      <w:r>
        <w:rPr>
          <w:vertAlign w:val="superscript"/>
        </w:rPr>
        <w:t>th</w:t>
      </w:r>
      <w:r>
        <w:t xml:space="preserve">, the University of Rome will be taken over by civil society: event on women &amp; equal opportunities; 2000 places for an event with the slogan ‘Let’s re-orientate Europe’, on a day which is being called ‘Happy birthday Europe’, with music, actors, speeches, mayors, authorities, including EAPN Vice President Carlos </w:t>
      </w:r>
      <w:proofErr w:type="spellStart"/>
      <w:r>
        <w:t>Susias</w:t>
      </w:r>
      <w:proofErr w:type="spellEnd"/>
      <w:r>
        <w:t xml:space="preserve"> from EAPN ES, and at least 10 workshops. On the 25</w:t>
      </w:r>
      <w:r>
        <w:rPr>
          <w:vertAlign w:val="superscript"/>
        </w:rPr>
        <w:t>th</w:t>
      </w:r>
      <w:r>
        <w:t xml:space="preserve">, two demonstrations will take place, which will merge.  </w:t>
      </w:r>
    </w:p>
    <w:p w14:paraId="019A4256" w14:textId="77777777" w:rsidR="00531250" w:rsidRDefault="00531250" w:rsidP="00024BC4"/>
    <w:p w14:paraId="21C90169" w14:textId="7F47E629" w:rsidR="00531250" w:rsidRDefault="00531250" w:rsidP="00531250">
      <w:r w:rsidRPr="001E68C6">
        <w:rPr>
          <w:b/>
          <w:i/>
        </w:rPr>
        <w:t>EU ISG members working on this</w:t>
      </w:r>
      <w:r w:rsidRPr="00531250">
        <w:rPr>
          <w:b/>
        </w:rPr>
        <w:t>:</w:t>
      </w:r>
      <w:r>
        <w:rPr>
          <w:i/>
        </w:rPr>
        <w:t xml:space="preserve"> </w:t>
      </w:r>
      <w:r>
        <w:t>ES, AGE, FR, PT perhaps, IT, ES, BE. DE will discuss in April. FI, IE, HR, EL, NL, LI, LV, MK (discuss)</w:t>
      </w:r>
    </w:p>
    <w:p w14:paraId="090862F5" w14:textId="43E318E6" w:rsidR="00531250" w:rsidRDefault="00531250" w:rsidP="00531250"/>
    <w:p w14:paraId="7A3F18D3" w14:textId="77777777" w:rsidR="00707214" w:rsidRDefault="00707214" w:rsidP="00531250"/>
    <w:p w14:paraId="5256359B" w14:textId="77777777" w:rsidR="00531250" w:rsidRPr="00CB1E56" w:rsidRDefault="00531250" w:rsidP="00531250">
      <w:pPr>
        <w:pBdr>
          <w:top w:val="single" w:sz="4" w:space="1" w:color="auto"/>
          <w:left w:val="single" w:sz="4" w:space="1" w:color="auto"/>
          <w:bottom w:val="single" w:sz="4" w:space="1" w:color="auto"/>
          <w:right w:val="single" w:sz="4" w:space="1" w:color="auto"/>
        </w:pBdr>
        <w:rPr>
          <w:b/>
        </w:rPr>
      </w:pPr>
      <w:r w:rsidRPr="00CB1E56">
        <w:rPr>
          <w:b/>
        </w:rPr>
        <w:t>ACTION POINT</w:t>
      </w:r>
      <w:r>
        <w:rPr>
          <w:b/>
        </w:rPr>
        <w:t>S</w:t>
      </w:r>
      <w:r w:rsidRPr="00CB1E56">
        <w:rPr>
          <w:b/>
        </w:rPr>
        <w:t xml:space="preserve">: </w:t>
      </w:r>
    </w:p>
    <w:p w14:paraId="50534B68" w14:textId="29364D13" w:rsidR="00531250" w:rsidRPr="00531250" w:rsidRDefault="00531250" w:rsidP="00531250">
      <w:pPr>
        <w:pBdr>
          <w:top w:val="single" w:sz="4" w:space="1" w:color="auto"/>
          <w:left w:val="single" w:sz="4" w:space="1" w:color="auto"/>
          <w:bottom w:val="single" w:sz="4" w:space="1" w:color="auto"/>
          <w:right w:val="single" w:sz="4" w:space="1" w:color="auto"/>
        </w:pBdr>
        <w:rPr>
          <w:b/>
          <w:i/>
          <w:szCs w:val="24"/>
        </w:rPr>
      </w:pPr>
      <w:r>
        <w:rPr>
          <w:b/>
          <w:i/>
          <w:szCs w:val="24"/>
        </w:rPr>
        <w:t xml:space="preserve">Try to find out what your Member States are thinking about the Future of Europe, and which scenario they might be likely to push for, and let the EAPN Europe staff know </w:t>
      </w:r>
      <w:r w:rsidRPr="00531250">
        <w:rPr>
          <w:b/>
          <w:i/>
          <w:szCs w:val="24"/>
        </w:rPr>
        <w:t>(</w:t>
      </w:r>
      <w:hyperlink r:id="rId18" w:history="1">
        <w:r w:rsidRPr="00C50606">
          <w:rPr>
            <w:rStyle w:val="Hyperlink"/>
            <w:b/>
            <w:i/>
            <w:szCs w:val="24"/>
          </w:rPr>
          <w:t>sian.jones@eapn.eu</w:t>
        </w:r>
      </w:hyperlink>
      <w:r w:rsidRPr="00531250">
        <w:rPr>
          <w:b/>
          <w:i/>
          <w:szCs w:val="24"/>
        </w:rPr>
        <w:t>).</w:t>
      </w:r>
    </w:p>
    <w:p w14:paraId="2680B54A" w14:textId="791251A7" w:rsidR="00531250" w:rsidRDefault="00531250" w:rsidP="00531250">
      <w:pPr>
        <w:rPr>
          <w:szCs w:val="24"/>
        </w:rPr>
      </w:pPr>
    </w:p>
    <w:p w14:paraId="4ED371C6" w14:textId="6DBB834A" w:rsidR="00707214" w:rsidRDefault="00707214" w:rsidP="00531250">
      <w:pPr>
        <w:rPr>
          <w:szCs w:val="24"/>
        </w:rPr>
      </w:pPr>
    </w:p>
    <w:p w14:paraId="4DA8998E" w14:textId="4FCC7250" w:rsidR="00707214" w:rsidRDefault="00707214" w:rsidP="00531250">
      <w:pPr>
        <w:rPr>
          <w:szCs w:val="24"/>
        </w:rPr>
      </w:pPr>
    </w:p>
    <w:p w14:paraId="6323EF50" w14:textId="53221E2F" w:rsidR="00531250" w:rsidRPr="0095081C" w:rsidRDefault="0095081C" w:rsidP="00024BC4">
      <w:pPr>
        <w:rPr>
          <w:b/>
          <w:u w:val="single"/>
        </w:rPr>
      </w:pPr>
      <w:r w:rsidRPr="0095081C">
        <w:rPr>
          <w:b/>
          <w:u w:val="single"/>
        </w:rPr>
        <w:t>Annual Convention</w:t>
      </w:r>
    </w:p>
    <w:p w14:paraId="0E8117E9" w14:textId="77777777" w:rsidR="0095081C" w:rsidRDefault="0095081C" w:rsidP="0095081C"/>
    <w:p w14:paraId="6A16DC2E" w14:textId="0A580E07" w:rsidR="0095081C" w:rsidRDefault="0095081C" w:rsidP="0095081C">
      <w:r w:rsidRPr="0095081C">
        <w:rPr>
          <w:b/>
        </w:rPr>
        <w:t>Sian / EAPN Europe</w:t>
      </w:r>
      <w:r>
        <w:t xml:space="preserve"> – We are currently trying to get </w:t>
      </w:r>
      <w:r w:rsidR="00707214">
        <w:t xml:space="preserve">speaking slots for EAPN members. It seems we won’t be able to have a speaker in plenary, nor </w:t>
      </w:r>
      <w:r>
        <w:t xml:space="preserve">a person in poverty who can deliver the Key Messages of last year’s European Meeting of People Experiencing Poverty. Only two speakers confirmed so far </w:t>
      </w:r>
      <w:r w:rsidR="00707214">
        <w:t xml:space="preserve">for workshops </w:t>
      </w:r>
      <w:r>
        <w:t xml:space="preserve">(Sophie Schwab from Germany and Sara </w:t>
      </w:r>
      <w:proofErr w:type="spellStart"/>
      <w:r>
        <w:t>Ferraioli</w:t>
      </w:r>
      <w:proofErr w:type="spellEnd"/>
      <w:r>
        <w:t xml:space="preserve"> from Italy). </w:t>
      </w:r>
      <w:r w:rsidR="00707214">
        <w:t xml:space="preserve">We were also invited to be </w:t>
      </w:r>
      <w:r w:rsidR="00707214" w:rsidRPr="00707214">
        <w:rPr>
          <w:i/>
        </w:rPr>
        <w:t>rapporteur</w:t>
      </w:r>
      <w:r w:rsidR="00707214">
        <w:t xml:space="preserve"> in a third workshop. EAPN was only granted 6</w:t>
      </w:r>
      <w:r w:rsidR="00725FAB">
        <w:t xml:space="preserve"> places, </w:t>
      </w:r>
      <w:r w:rsidR="00707214">
        <w:t xml:space="preserve">out of which 2 reimbursed (Sérgio Aires, EAPN President, and </w:t>
      </w:r>
      <w:proofErr w:type="spellStart"/>
      <w:r w:rsidR="00707214">
        <w:t>Jasmina</w:t>
      </w:r>
      <w:proofErr w:type="spellEnd"/>
      <w:r w:rsidR="00707214">
        <w:t xml:space="preserve"> </w:t>
      </w:r>
      <w:proofErr w:type="spellStart"/>
      <w:r w:rsidR="00707214">
        <w:t>Krunic</w:t>
      </w:r>
      <w:proofErr w:type="spellEnd"/>
      <w:r w:rsidR="00707214">
        <w:t>, EAPN Vice President, will get these two). M</w:t>
      </w:r>
      <w:r w:rsidR="00725FAB">
        <w:t xml:space="preserve">embers </w:t>
      </w:r>
      <w:r w:rsidR="00707214">
        <w:t xml:space="preserve">need </w:t>
      </w:r>
      <w:r w:rsidR="00725FAB">
        <w:t>to</w:t>
      </w:r>
      <w:r w:rsidR="00707214">
        <w:t xml:space="preserve"> try to</w:t>
      </w:r>
      <w:r w:rsidR="00725FAB">
        <w:t xml:space="preserve"> attend through their national Governments</w:t>
      </w:r>
      <w:r w:rsidR="00707214">
        <w:t xml:space="preserve">. </w:t>
      </w:r>
      <w:r w:rsidR="00725FAB">
        <w:t>The Commission is late</w:t>
      </w:r>
      <w:r>
        <w:t xml:space="preserve"> in their planning</w:t>
      </w:r>
      <w:r w:rsidR="00725FAB">
        <w:t>,</w:t>
      </w:r>
      <w:r>
        <w:t xml:space="preserve"> so </w:t>
      </w:r>
      <w:r w:rsidR="00725FAB">
        <w:t xml:space="preserve">it is </w:t>
      </w:r>
      <w:r>
        <w:t>still worth following up</w:t>
      </w:r>
      <w:r w:rsidR="00725FAB">
        <w:t xml:space="preserve"> with your Government</w:t>
      </w:r>
      <w:r>
        <w:t xml:space="preserve">. </w:t>
      </w:r>
    </w:p>
    <w:p w14:paraId="4FB7A542" w14:textId="77777777" w:rsidR="0095081C" w:rsidRDefault="0095081C" w:rsidP="0095081C"/>
    <w:p w14:paraId="150CA5C8" w14:textId="3B99966E" w:rsidR="0095081C" w:rsidRDefault="00725FAB" w:rsidP="0095081C">
      <w:r w:rsidRPr="00725FAB">
        <w:rPr>
          <w:b/>
        </w:rPr>
        <w:t>Amana / EAPN Europe</w:t>
      </w:r>
      <w:r>
        <w:t xml:space="preserve"> - </w:t>
      </w:r>
      <w:r w:rsidR="0095081C">
        <w:t xml:space="preserve">EAPN </w:t>
      </w:r>
      <w:r w:rsidR="000F3A6C">
        <w:t>has</w:t>
      </w:r>
      <w:r>
        <w:t xml:space="preserve"> propose</w:t>
      </w:r>
      <w:r w:rsidR="000F3A6C">
        <w:t>d</w:t>
      </w:r>
      <w:r>
        <w:t xml:space="preserve"> a side-event on the topic of The Rights of Young People to Adequate Income (from wages and/or social protection). The topic of this year’s Convention is Youth I</w:t>
      </w:r>
      <w:r w:rsidR="0095081C">
        <w:t>nclusion</w:t>
      </w:r>
      <w:r>
        <w:t>,</w:t>
      </w:r>
      <w:r w:rsidR="0095081C">
        <w:t xml:space="preserve"> which is good as </w:t>
      </w:r>
      <w:r>
        <w:t xml:space="preserve">it is </w:t>
      </w:r>
      <w:r w:rsidR="0095081C">
        <w:t xml:space="preserve">not only labour </w:t>
      </w:r>
      <w:r>
        <w:t xml:space="preserve">market </w:t>
      </w:r>
      <w:r w:rsidR="0095081C">
        <w:t>focussed</w:t>
      </w:r>
      <w:r>
        <w:t>, and EAPN has a position paper on this already. T</w:t>
      </w:r>
      <w:r w:rsidR="0095081C">
        <w:t>here is</w:t>
      </w:r>
      <w:r>
        <w:t>, however,</w:t>
      </w:r>
      <w:r w:rsidR="0095081C">
        <w:t xml:space="preserve"> no mention of ac</w:t>
      </w:r>
      <w:r>
        <w:t>cess to income in the programme, whereas s</w:t>
      </w:r>
      <w:r w:rsidR="0095081C">
        <w:t xml:space="preserve">tatutory minimum wage &amp; minimum income </w:t>
      </w:r>
      <w:r>
        <w:t xml:space="preserve">schemes in some countries </w:t>
      </w:r>
      <w:r w:rsidR="0095081C">
        <w:t>have inbuilt age restrictions</w:t>
      </w:r>
      <w:r>
        <w:t>,</w:t>
      </w:r>
      <w:r w:rsidR="0095081C">
        <w:t xml:space="preserve"> which is </w:t>
      </w:r>
      <w:r>
        <w:t xml:space="preserve">de facto </w:t>
      </w:r>
      <w:r w:rsidR="0095081C">
        <w:t>age discrimination</w:t>
      </w:r>
      <w:r>
        <w:t>, and raise the risk of poverty for young people</w:t>
      </w:r>
      <w:r w:rsidR="0095081C">
        <w:t xml:space="preserve">. </w:t>
      </w:r>
      <w:r>
        <w:t xml:space="preserve">The European Youth Forum is a partner, as well as </w:t>
      </w:r>
      <w:r w:rsidR="0095081C">
        <w:t>the E</w:t>
      </w:r>
      <w:r>
        <w:t xml:space="preserve">uropean </w:t>
      </w:r>
      <w:r w:rsidR="0095081C">
        <w:t>T</w:t>
      </w:r>
      <w:r>
        <w:t xml:space="preserve">rade </w:t>
      </w:r>
      <w:r w:rsidR="0095081C">
        <w:t>U</w:t>
      </w:r>
      <w:r>
        <w:t xml:space="preserve">nion </w:t>
      </w:r>
      <w:r w:rsidR="0095081C">
        <w:t>C</w:t>
      </w:r>
      <w:r>
        <w:t>onfederation</w:t>
      </w:r>
      <w:r w:rsidR="0095081C">
        <w:t xml:space="preserve"> </w:t>
      </w:r>
      <w:r>
        <w:t>(</w:t>
      </w:r>
      <w:r w:rsidR="0095081C">
        <w:t>youth section</w:t>
      </w:r>
      <w:r>
        <w:t xml:space="preserve">), and </w:t>
      </w:r>
      <w:proofErr w:type="spellStart"/>
      <w:r>
        <w:t>Equinet</w:t>
      </w:r>
      <w:proofErr w:type="spellEnd"/>
      <w:r>
        <w:t xml:space="preserve"> – the European Network of Equality Bodies. We propose 4 speakers, one from each organisation. If you have any example or testimonies</w:t>
      </w:r>
      <w:r w:rsidR="0095081C">
        <w:t xml:space="preserve"> – positive or negative – please let </w:t>
      </w:r>
      <w:r>
        <w:t>me know</w:t>
      </w:r>
      <w:r w:rsidR="0095081C">
        <w:t xml:space="preserve">, and please propose speakers, ideally a young person in poverty.  </w:t>
      </w:r>
    </w:p>
    <w:p w14:paraId="097F00D7" w14:textId="77777777" w:rsidR="0095081C" w:rsidRDefault="0095081C" w:rsidP="0095081C"/>
    <w:p w14:paraId="6790E40B" w14:textId="36D9A056" w:rsidR="0095081C" w:rsidRDefault="00725FAB" w:rsidP="0095081C">
      <w:r w:rsidRPr="00EB5FFC">
        <w:rPr>
          <w:b/>
          <w:i/>
        </w:rPr>
        <w:t xml:space="preserve">EAPN </w:t>
      </w:r>
      <w:proofErr w:type="gramStart"/>
      <w:r w:rsidRPr="00EB5FFC">
        <w:rPr>
          <w:b/>
          <w:i/>
        </w:rPr>
        <w:t>members</w:t>
      </w:r>
      <w:proofErr w:type="gramEnd"/>
      <w:r w:rsidRPr="00EB5FFC">
        <w:rPr>
          <w:b/>
          <w:i/>
        </w:rPr>
        <w:t xml:space="preserve"> invitations:</w:t>
      </w:r>
      <w:r>
        <w:t xml:space="preserve"> ES, FI, </w:t>
      </w:r>
      <w:proofErr w:type="spellStart"/>
      <w:r>
        <w:t>Eurodiaconia</w:t>
      </w:r>
      <w:proofErr w:type="spellEnd"/>
      <w:r>
        <w:t>, AGE Platform. CY, NO, MK probably. PT, IT, IE, SE, NL, CY asked for a place, while</w:t>
      </w:r>
      <w:r w:rsidR="0095081C">
        <w:t xml:space="preserve"> FR </w:t>
      </w:r>
      <w:r w:rsidR="0095081C" w:rsidRPr="00725FAB">
        <w:t>will</w:t>
      </w:r>
      <w:r w:rsidR="0095081C">
        <w:t xml:space="preserve"> ask.</w:t>
      </w:r>
    </w:p>
    <w:p w14:paraId="54899617" w14:textId="77777777" w:rsidR="0095081C" w:rsidRDefault="0095081C" w:rsidP="0095081C"/>
    <w:p w14:paraId="4B3F804A" w14:textId="77777777" w:rsidR="00725FAB" w:rsidRDefault="00725FAB" w:rsidP="00725FAB">
      <w:pPr>
        <w:pBdr>
          <w:top w:val="single" w:sz="4" w:space="1" w:color="auto"/>
          <w:left w:val="single" w:sz="4" w:space="4" w:color="auto"/>
          <w:bottom w:val="single" w:sz="4" w:space="1" w:color="auto"/>
          <w:right w:val="single" w:sz="4" w:space="4" w:color="auto"/>
        </w:pBdr>
        <w:tabs>
          <w:tab w:val="left" w:pos="284"/>
        </w:tabs>
        <w:rPr>
          <w:b/>
        </w:rPr>
      </w:pPr>
      <w:r w:rsidRPr="00CB1E56">
        <w:rPr>
          <w:b/>
        </w:rPr>
        <w:t>ACTION POINT</w:t>
      </w:r>
      <w:r>
        <w:rPr>
          <w:b/>
        </w:rPr>
        <w:t>S</w:t>
      </w:r>
      <w:r w:rsidRPr="00CB1E56">
        <w:rPr>
          <w:b/>
        </w:rPr>
        <w:t xml:space="preserve">: </w:t>
      </w:r>
    </w:p>
    <w:p w14:paraId="5E2983E7" w14:textId="05111EF5" w:rsidR="00725FAB" w:rsidRDefault="00725FAB" w:rsidP="00725FAB">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ind w:left="0" w:firstLine="0"/>
        <w:rPr>
          <w:b/>
          <w:i/>
          <w:szCs w:val="24"/>
        </w:rPr>
      </w:pPr>
      <w:r>
        <w:rPr>
          <w:b/>
          <w:i/>
          <w:szCs w:val="24"/>
        </w:rPr>
        <w:t>Get in touch with your Government and ask for places in your national delegation to the Annual Convention – it is not too late to try. Please keep the EAPN Europe staff team informed</w:t>
      </w:r>
      <w:r w:rsidRPr="00725FAB">
        <w:rPr>
          <w:b/>
          <w:i/>
          <w:szCs w:val="24"/>
        </w:rPr>
        <w:t xml:space="preserve"> (</w:t>
      </w:r>
      <w:hyperlink r:id="rId19" w:history="1">
        <w:r w:rsidRPr="00725FAB">
          <w:rPr>
            <w:rStyle w:val="Hyperlink"/>
            <w:b/>
            <w:i/>
            <w:szCs w:val="24"/>
          </w:rPr>
          <w:t>sian.jones@eapn.eu</w:t>
        </w:r>
      </w:hyperlink>
      <w:r w:rsidRPr="00725FAB">
        <w:rPr>
          <w:b/>
          <w:i/>
          <w:szCs w:val="24"/>
        </w:rPr>
        <w:t>).</w:t>
      </w:r>
    </w:p>
    <w:p w14:paraId="7CDD4E4E" w14:textId="5EE7D01B" w:rsidR="00725FAB" w:rsidRPr="00725FAB" w:rsidRDefault="00725FAB" w:rsidP="00725FAB">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ind w:left="0" w:firstLine="0"/>
        <w:rPr>
          <w:b/>
          <w:i/>
          <w:szCs w:val="24"/>
        </w:rPr>
      </w:pPr>
      <w:r>
        <w:rPr>
          <w:b/>
          <w:i/>
          <w:szCs w:val="24"/>
        </w:rPr>
        <w:t xml:space="preserve">If you have any suggestions of good/bad practices or testimonies or speakers for the side-event on the </w:t>
      </w:r>
      <w:r w:rsidR="00EB5FFC">
        <w:rPr>
          <w:b/>
          <w:i/>
          <w:szCs w:val="24"/>
        </w:rPr>
        <w:t>r</w:t>
      </w:r>
      <w:r>
        <w:rPr>
          <w:b/>
          <w:i/>
          <w:szCs w:val="24"/>
        </w:rPr>
        <w:t>ight to adequate income for young people, please let the EAPN Europe staff team know (</w:t>
      </w:r>
      <w:hyperlink r:id="rId20" w:history="1">
        <w:r w:rsidRPr="00C50606">
          <w:rPr>
            <w:rStyle w:val="Hyperlink"/>
            <w:b/>
            <w:i/>
            <w:szCs w:val="24"/>
          </w:rPr>
          <w:t>amana.ferro@eapn.eu</w:t>
        </w:r>
      </w:hyperlink>
      <w:r>
        <w:rPr>
          <w:b/>
          <w:i/>
          <w:szCs w:val="24"/>
        </w:rPr>
        <w:t xml:space="preserve">) </w:t>
      </w:r>
    </w:p>
    <w:p w14:paraId="428E2EDB" w14:textId="77777777" w:rsidR="001D2FEB" w:rsidRDefault="001D2FEB" w:rsidP="00024BC4">
      <w:pPr>
        <w:rPr>
          <w:b/>
          <w:szCs w:val="24"/>
        </w:rPr>
      </w:pPr>
    </w:p>
    <w:p w14:paraId="7C157327" w14:textId="77777777" w:rsidR="00024BC4" w:rsidRPr="00024BC4" w:rsidRDefault="00024BC4" w:rsidP="005C6746">
      <w:pPr>
        <w:pStyle w:val="ListParagraph"/>
        <w:rPr>
          <w:b/>
          <w:szCs w:val="24"/>
        </w:rPr>
      </w:pPr>
    </w:p>
    <w:p w14:paraId="35DC2B0C" w14:textId="5A6C329D" w:rsidR="005C6746" w:rsidRDefault="005C6746" w:rsidP="0032634B">
      <w:pPr>
        <w:pStyle w:val="ListParagraph"/>
        <w:numPr>
          <w:ilvl w:val="0"/>
          <w:numId w:val="1"/>
        </w:numPr>
        <w:rPr>
          <w:b/>
          <w:sz w:val="28"/>
          <w:szCs w:val="28"/>
        </w:rPr>
      </w:pPr>
      <w:r>
        <w:rPr>
          <w:b/>
          <w:sz w:val="28"/>
          <w:szCs w:val="28"/>
        </w:rPr>
        <w:t xml:space="preserve">New Ways </w:t>
      </w:r>
      <w:proofErr w:type="gramStart"/>
      <w:r>
        <w:rPr>
          <w:b/>
          <w:sz w:val="28"/>
          <w:szCs w:val="28"/>
        </w:rPr>
        <w:t>Of</w:t>
      </w:r>
      <w:proofErr w:type="gramEnd"/>
      <w:r>
        <w:rPr>
          <w:b/>
          <w:sz w:val="28"/>
          <w:szCs w:val="28"/>
        </w:rPr>
        <w:t xml:space="preserve"> Work</w:t>
      </w:r>
    </w:p>
    <w:p w14:paraId="0E1C076A" w14:textId="77777777" w:rsidR="00F05A8D" w:rsidRDefault="00F05A8D" w:rsidP="001D4D11"/>
    <w:p w14:paraId="6FD496F2" w14:textId="74BA019C" w:rsidR="00F05A8D" w:rsidRDefault="00F05A8D" w:rsidP="00F05A8D">
      <w:pPr>
        <w:rPr>
          <w:szCs w:val="24"/>
          <w:lang w:val="en-US"/>
        </w:rPr>
      </w:pPr>
      <w:r w:rsidRPr="00F05A8D">
        <w:rPr>
          <w:b/>
        </w:rPr>
        <w:t>Amana / EAPN Europe</w:t>
      </w:r>
      <w:r>
        <w:rPr>
          <w:b/>
        </w:rPr>
        <w:t xml:space="preserve"> </w:t>
      </w:r>
      <w:r w:rsidRPr="009E388D">
        <w:rPr>
          <w:szCs w:val="24"/>
          <w:lang w:val="en-US"/>
        </w:rPr>
        <w:t xml:space="preserve">presented the </w:t>
      </w:r>
      <w:r>
        <w:rPr>
          <w:szCs w:val="24"/>
          <w:lang w:val="en-US"/>
        </w:rPr>
        <w:t>Background Note on this work, which had</w:t>
      </w:r>
      <w:r w:rsidRPr="009E388D">
        <w:rPr>
          <w:szCs w:val="24"/>
          <w:lang w:val="en-US"/>
        </w:rPr>
        <w:t xml:space="preserve"> been sent in advance. </w:t>
      </w:r>
    </w:p>
    <w:p w14:paraId="38FFDF81" w14:textId="03E12852" w:rsidR="00F05A8D" w:rsidRPr="00F05A8D" w:rsidRDefault="00F05A8D" w:rsidP="001D4D11">
      <w:pPr>
        <w:rPr>
          <w:b/>
          <w:lang w:val="en-US"/>
        </w:rPr>
      </w:pPr>
    </w:p>
    <w:p w14:paraId="1EDCA586" w14:textId="664C97E4" w:rsidR="00F05A8D" w:rsidRDefault="00F05A8D" w:rsidP="001D4D11">
      <w:r w:rsidRPr="00F05A8D">
        <w:rPr>
          <w:b/>
        </w:rPr>
        <w:t>Graciela / EAPN ES</w:t>
      </w:r>
      <w:r>
        <w:t xml:space="preserve"> – We did extensive work on this during 2016, including a video with key messages. We are happy to share this with the Group, but it is all in Spanish. </w:t>
      </w:r>
    </w:p>
    <w:p w14:paraId="11C6D63B" w14:textId="77777777" w:rsidR="00F05A8D" w:rsidRDefault="00F05A8D" w:rsidP="001D4D11"/>
    <w:p w14:paraId="519D5084" w14:textId="262061EE" w:rsidR="0095081C" w:rsidRDefault="00F05A8D" w:rsidP="001D4D11">
      <w:r w:rsidRPr="00F05A8D">
        <w:rPr>
          <w:b/>
        </w:rPr>
        <w:t>Dag / EAPN NO</w:t>
      </w:r>
      <w:r>
        <w:t xml:space="preserve"> –</w:t>
      </w:r>
      <w:r w:rsidR="0095081C">
        <w:t xml:space="preserve"> </w:t>
      </w:r>
      <w:r>
        <w:t xml:space="preserve">We </w:t>
      </w:r>
      <w:r w:rsidR="0095081C">
        <w:t>worked on this with public offices last year</w:t>
      </w:r>
      <w:r>
        <w:t>,</w:t>
      </w:r>
      <w:r w:rsidR="0095081C">
        <w:t xml:space="preserve"> with work planned until 2030. </w:t>
      </w:r>
      <w:r>
        <w:t>We have a structure including d</w:t>
      </w:r>
      <w:r w:rsidR="0095081C">
        <w:t>emographics, labour market, conditional living, politics</w:t>
      </w:r>
      <w:r>
        <w:t xml:space="preserve"> </w:t>
      </w:r>
      <w:proofErr w:type="spellStart"/>
      <w:r>
        <w:t>etc</w:t>
      </w:r>
      <w:proofErr w:type="spellEnd"/>
      <w:r>
        <w:t>, p</w:t>
      </w:r>
      <w:r w:rsidR="0095081C">
        <w:t>e</w:t>
      </w:r>
      <w:r>
        <w:t xml:space="preserve">rhaps we can build on this work. </w:t>
      </w:r>
    </w:p>
    <w:p w14:paraId="1B26BCE2" w14:textId="0301642C" w:rsidR="0095081C" w:rsidRPr="001E23C8" w:rsidRDefault="001E23C8" w:rsidP="001D4D11">
      <w:pPr>
        <w:rPr>
          <w:b/>
          <w:u w:val="single"/>
        </w:rPr>
      </w:pPr>
      <w:r w:rsidRPr="001E23C8">
        <w:rPr>
          <w:b/>
          <w:u w:val="single"/>
        </w:rPr>
        <w:t>Feedback from buzz groups</w:t>
      </w:r>
    </w:p>
    <w:p w14:paraId="21262E31" w14:textId="77777777" w:rsidR="001D4D11" w:rsidRDefault="001D4D11" w:rsidP="001D4D11"/>
    <w:p w14:paraId="7078BD93" w14:textId="77777777" w:rsidR="001E23C8" w:rsidRPr="000F3A6C" w:rsidRDefault="001E23C8" w:rsidP="001D4D11">
      <w:r w:rsidRPr="000F3A6C">
        <w:rPr>
          <w:i/>
        </w:rPr>
        <w:t>Sweden, Finland</w:t>
      </w:r>
      <w:r w:rsidR="0095081C" w:rsidRPr="000F3A6C">
        <w:t xml:space="preserve"> </w:t>
      </w:r>
    </w:p>
    <w:p w14:paraId="3828F747" w14:textId="006F605B" w:rsidR="0095081C" w:rsidRPr="000F3A6C" w:rsidRDefault="0095081C" w:rsidP="001D4D11">
      <w:r w:rsidRPr="000F3A6C">
        <w:t xml:space="preserve">Positive impacts: Autonomous provision is quicker so products/services can be cheaper. This can be an opportunity for rural areas. Levels of services can improve the health context without taking jobs away, </w:t>
      </w:r>
      <w:proofErr w:type="spellStart"/>
      <w:r w:rsidRPr="000F3A6C">
        <w:t>eg</w:t>
      </w:r>
      <w:proofErr w:type="spellEnd"/>
      <w:r w:rsidRPr="000F3A6C">
        <w:t xml:space="preserve"> robots to take someone to the toilet all day; can communicate with workers throughout the day who can give guidance on medication etc. Negative: difficulty to find work for low-skilled workers and low-educated. People </w:t>
      </w:r>
      <w:proofErr w:type="gramStart"/>
      <w:r w:rsidRPr="000F3A6C">
        <w:t>have to</w:t>
      </w:r>
      <w:proofErr w:type="gramEnd"/>
      <w:r w:rsidRPr="000F3A6C">
        <w:t xml:space="preserve"> have a lot of knowhow. People can’t choose if they want to use computers and often services are only accessible online, which can be a problem. Globalisation: low wages affect new jobs but negative for countries that lose jobs &amp; communications can suffer.  </w:t>
      </w:r>
    </w:p>
    <w:p w14:paraId="11E6426D" w14:textId="77777777" w:rsidR="001D4D11" w:rsidRPr="000F3A6C" w:rsidRDefault="001D4D11" w:rsidP="001D4D11"/>
    <w:p w14:paraId="4BD03808" w14:textId="1E72648C" w:rsidR="001E23C8" w:rsidRPr="000F3A6C" w:rsidRDefault="001E23C8" w:rsidP="001D4D11">
      <w:pPr>
        <w:rPr>
          <w:i/>
        </w:rPr>
      </w:pPr>
      <w:r w:rsidRPr="000F3A6C">
        <w:rPr>
          <w:i/>
        </w:rPr>
        <w:t>Italy, France, Portugal</w:t>
      </w:r>
    </w:p>
    <w:p w14:paraId="16A33C15" w14:textId="25881033" w:rsidR="0095081C" w:rsidRPr="000F3A6C" w:rsidRDefault="0095081C" w:rsidP="001D4D11">
      <w:r w:rsidRPr="000F3A6C">
        <w:t xml:space="preserve">We risk moving from being citizens to being consumers (of services). ‘Fake’ jobs may help people be slightly less poor but will not help a lot as people build their identity through their jobs. Trade unions are not managing this area. Short-term problem: people have no insurance/contract. Long-term: no social protection for those who’ll retire soon. Robots take work away but maybe they should be taxed. Positive that costs of care can be alleviated but isolation still a problem. 1 idea of food-delivery by drones but </w:t>
      </w:r>
      <w:proofErr w:type="gramStart"/>
      <w:r w:rsidRPr="000F3A6C">
        <w:t>really hard</w:t>
      </w:r>
      <w:proofErr w:type="gramEnd"/>
      <w:r w:rsidRPr="000F3A6C">
        <w:t xml:space="preserve"> for us to see good points.</w:t>
      </w:r>
    </w:p>
    <w:p w14:paraId="3CD8443E" w14:textId="77777777" w:rsidR="001D4D11" w:rsidRPr="000F3A6C" w:rsidRDefault="001D4D11" w:rsidP="001D4D11"/>
    <w:p w14:paraId="6FE236FC" w14:textId="5464662B" w:rsidR="001E23C8" w:rsidRPr="000F3A6C" w:rsidRDefault="001E23C8" w:rsidP="001D4D11">
      <w:pPr>
        <w:rPr>
          <w:i/>
        </w:rPr>
      </w:pPr>
      <w:r w:rsidRPr="000F3A6C">
        <w:rPr>
          <w:i/>
        </w:rPr>
        <w:t>Spain, Belgium</w:t>
      </w:r>
    </w:p>
    <w:p w14:paraId="0D856BEF" w14:textId="22EE8E18" w:rsidR="0095081C" w:rsidRPr="000F3A6C" w:rsidRDefault="0095081C" w:rsidP="001D4D11">
      <w:r w:rsidRPr="000F3A6C">
        <w:t xml:space="preserve">Overall, a video could be a good output for this work. Should include the participation of </w:t>
      </w:r>
      <w:proofErr w:type="spellStart"/>
      <w:r w:rsidRPr="000F3A6C">
        <w:t>uberdrive</w:t>
      </w:r>
      <w:proofErr w:type="spellEnd"/>
      <w:r w:rsidRPr="000F3A6C">
        <w:t xml:space="preserve"> etc. ES: we see it as not just a national issue as related to multinationals. No real link to the black economy from the collaborative economy. BE – </w:t>
      </w:r>
      <w:proofErr w:type="spellStart"/>
      <w:r w:rsidRPr="000F3A6C">
        <w:t>robotisation</w:t>
      </w:r>
      <w:proofErr w:type="spellEnd"/>
      <w:r w:rsidRPr="000F3A6C">
        <w:t xml:space="preserve"> could replace 45% of activities of some jobs. </w:t>
      </w:r>
      <w:proofErr w:type="gramStart"/>
      <w:r w:rsidRPr="000F3A6C">
        <w:t>Also</w:t>
      </w:r>
      <w:proofErr w:type="gramEnd"/>
      <w:r w:rsidRPr="000F3A6C">
        <w:t xml:space="preserve"> high-skilled jobs (brain surgery </w:t>
      </w:r>
      <w:proofErr w:type="spellStart"/>
      <w:r w:rsidRPr="000F3A6C">
        <w:t>etc</w:t>
      </w:r>
      <w:proofErr w:type="spellEnd"/>
      <w:r w:rsidRPr="000F3A6C">
        <w:t>). Airbnb now being taxed with Flanders/Brussels looking at regulating Uber, and a lot of pressure. UK – Zero-hour contracts a big issue; interesting work with</w:t>
      </w:r>
      <w:r w:rsidR="001E23C8" w:rsidRPr="000F3A6C">
        <w:t xml:space="preserve"> </w:t>
      </w:r>
      <w:proofErr w:type="spellStart"/>
      <w:r w:rsidR="001E23C8" w:rsidRPr="000F3A6C">
        <w:t>Deliveroo</w:t>
      </w:r>
      <w:proofErr w:type="spellEnd"/>
      <w:r w:rsidR="001E23C8" w:rsidRPr="000F3A6C">
        <w:t xml:space="preserve"> drivers self-</w:t>
      </w:r>
      <w:proofErr w:type="spellStart"/>
      <w:r w:rsidR="001E23C8" w:rsidRPr="000F3A6C">
        <w:t>organsi</w:t>
      </w:r>
      <w:r w:rsidRPr="000F3A6C">
        <w:t>ng</w:t>
      </w:r>
      <w:proofErr w:type="spellEnd"/>
      <w:r w:rsidRPr="000F3A6C">
        <w:t xml:space="preserve"> and pushing discussion w government/employer. Need to tread carefully here – risk of hurting poor people in short term as poorer people may use these services. Need to tax the companies &amp; not the users. Regulation needs to take care. ES: Primark effect: poor buy here but production is </w:t>
      </w:r>
      <w:proofErr w:type="gramStart"/>
      <w:r w:rsidRPr="000F3A6C">
        <w:t>oversees</w:t>
      </w:r>
      <w:proofErr w:type="gramEnd"/>
      <w:r w:rsidRPr="000F3A6C">
        <w:t xml:space="preserve"> and jobs in textile are reduced. An opportunity around online learning platforms &amp; courses.</w:t>
      </w:r>
      <w:r w:rsidR="001E23C8" w:rsidRPr="000F3A6C">
        <w:t xml:space="preserve"> </w:t>
      </w:r>
      <w:r w:rsidRPr="000F3A6C">
        <w:t>ES: Trade unions have no members so think robots should pay social security. Basic income presented from either right/left side because of this: how to address loss of jobs. New jobs in technology are not going to go to poor adults in Spain today. EU level research predicts 40-70% unemployment and what happens then? Basic income? What’s the real objectives and who gains? This work can help us to get a handle on the issues.</w:t>
      </w:r>
    </w:p>
    <w:p w14:paraId="7D8A1820" w14:textId="77777777" w:rsidR="001D4D11" w:rsidRPr="000F3A6C" w:rsidRDefault="001D4D11" w:rsidP="001D4D11"/>
    <w:p w14:paraId="34CDFB12" w14:textId="51900F62" w:rsidR="001E23C8" w:rsidRPr="000F3A6C" w:rsidRDefault="001E23C8" w:rsidP="001D4D11">
      <w:pPr>
        <w:rPr>
          <w:i/>
        </w:rPr>
      </w:pPr>
      <w:r w:rsidRPr="000F3A6C">
        <w:rPr>
          <w:i/>
        </w:rPr>
        <w:t>Iceland, Czech Republic, No</w:t>
      </w:r>
      <w:r w:rsidR="009C3F52">
        <w:rPr>
          <w:i/>
        </w:rPr>
        <w:t>r</w:t>
      </w:r>
      <w:r w:rsidRPr="000F3A6C">
        <w:rPr>
          <w:i/>
        </w:rPr>
        <w:t>way</w:t>
      </w:r>
    </w:p>
    <w:p w14:paraId="528A60AD" w14:textId="0C1963D6" w:rsidR="0095081C" w:rsidRPr="000F3A6C" w:rsidRDefault="0095081C" w:rsidP="001D4D11">
      <w:r w:rsidRPr="000F3A6C">
        <w:t>CZ has 1 positive legislation: home work could solve the big problem of lack of childcare. Negative: industrial country with low unemployment rate so pressure on increasing salaries but not enough workers &amp; forced to replace them with machines – dangerous for wages. NO: 3D printed houses (9000e) puts entrepreneurial work at risk. Skills needed to operate these machines – labour opportunity. Demand of public services: can stay more at home and demand more assistance – can decide much more yourself, but social contact is needed. Much more specialisation on labour market. IS: mental health awareness (danger); lack of education in Iceland so need low-skilled work. Stanislav read article that in ES sex workers can be replaced by robots.</w:t>
      </w:r>
    </w:p>
    <w:p w14:paraId="464023CF" w14:textId="77777777" w:rsidR="001D4D11" w:rsidRPr="000F3A6C" w:rsidRDefault="001D4D11" w:rsidP="001D4D11"/>
    <w:p w14:paraId="4517B9E5" w14:textId="3A436606" w:rsidR="001E23C8" w:rsidRPr="000F3A6C" w:rsidRDefault="001E23C8" w:rsidP="001D4D11">
      <w:pPr>
        <w:rPr>
          <w:i/>
          <w:lang w:val="it-IT"/>
        </w:rPr>
      </w:pPr>
      <w:r w:rsidRPr="000F3A6C">
        <w:rPr>
          <w:i/>
          <w:lang w:val="it-IT"/>
        </w:rPr>
        <w:t>Latvia, Lithuania, Macedonia, Malta, AGE Platform</w:t>
      </w:r>
    </w:p>
    <w:p w14:paraId="21ABB72C" w14:textId="46ADDA3B" w:rsidR="0095081C" w:rsidRPr="000F3A6C" w:rsidRDefault="0095081C" w:rsidP="001D4D11">
      <w:r w:rsidRPr="000F3A6C">
        <w:t xml:space="preserve">Opportunity to develop industries (distribution of goods </w:t>
      </w:r>
      <w:proofErr w:type="spellStart"/>
      <w:r w:rsidRPr="000F3A6C">
        <w:t>eg</w:t>
      </w:r>
      <w:proofErr w:type="spellEnd"/>
      <w:r w:rsidRPr="000F3A6C">
        <w:t xml:space="preserve">) but others destroyed. Gambling/transport. Self-driving cars. Farming (opportunity to connect consumers with farms), telemedicine, long-term care – help to provide services which aren’t yet there. Education systems </w:t>
      </w:r>
      <w:proofErr w:type="gramStart"/>
      <w:r w:rsidRPr="000F3A6C">
        <w:t>will have to</w:t>
      </w:r>
      <w:proofErr w:type="gramEnd"/>
      <w:r w:rsidRPr="000F3A6C">
        <w:t xml:space="preserve"> adapt. MT: Education focuses on technical skills and not enough on general skills (may be different in other countries). Opportunities: flexitime; flexible location. Project in LI where farmers share their farms w younger people (not for profit). AGE; challenge is education – industries w older workers will be most affected as skills cycles move quickly (lifelong learning systems and career-change). </w:t>
      </w:r>
    </w:p>
    <w:p w14:paraId="068E116C" w14:textId="77777777" w:rsidR="001D4D11" w:rsidRPr="000F3A6C" w:rsidRDefault="001D4D11" w:rsidP="001D4D11"/>
    <w:p w14:paraId="1699F269" w14:textId="2AF56BFB" w:rsidR="001E23C8" w:rsidRPr="000F3A6C" w:rsidRDefault="001E23C8" w:rsidP="001D4D11">
      <w:pPr>
        <w:rPr>
          <w:i/>
        </w:rPr>
      </w:pPr>
      <w:r w:rsidRPr="000F3A6C">
        <w:rPr>
          <w:i/>
        </w:rPr>
        <w:t>Cyprus, Romania, Greece, Netherlands</w:t>
      </w:r>
    </w:p>
    <w:p w14:paraId="539EE328" w14:textId="7D32A189" w:rsidR="0095081C" w:rsidRDefault="0095081C" w:rsidP="001D4D11">
      <w:r w:rsidRPr="000F3A6C">
        <w:t>Diff situations. We cannot go backwards. Risk of working 2-3 jobs. Social securities need to be safeguarded. Collective agreement may disappear.  EL: how to combine needing to deal with realities with ability to pay bills (10000 euros in unpaid electricity bills in Greece). Innovation is good but what when people cannot afford to send their children to study. Protection of workers</w:t>
      </w:r>
      <w:r w:rsidR="009C3F52">
        <w:t>’</w:t>
      </w:r>
      <w:r w:rsidRPr="000F3A6C">
        <w:t xml:space="preserve"> rights is a joke. Wage/maternity rights are not protected.</w:t>
      </w:r>
      <w:r>
        <w:t xml:space="preserve"> </w:t>
      </w:r>
    </w:p>
    <w:p w14:paraId="1156CFF2" w14:textId="77777777" w:rsidR="00910CAA" w:rsidRDefault="00910CAA" w:rsidP="00910CAA">
      <w:pPr>
        <w:pStyle w:val="ListParagraph"/>
        <w:rPr>
          <w:b/>
          <w:sz w:val="28"/>
          <w:szCs w:val="28"/>
        </w:rPr>
      </w:pPr>
    </w:p>
    <w:p w14:paraId="4510DE9D" w14:textId="77777777" w:rsidR="001E23C8" w:rsidRDefault="001E23C8" w:rsidP="001E23C8">
      <w:pPr>
        <w:pBdr>
          <w:top w:val="single" w:sz="4" w:space="1" w:color="auto"/>
          <w:left w:val="single" w:sz="4" w:space="4" w:color="auto"/>
          <w:bottom w:val="single" w:sz="4" w:space="1" w:color="auto"/>
          <w:right w:val="single" w:sz="4" w:space="4" w:color="auto"/>
        </w:pBdr>
        <w:tabs>
          <w:tab w:val="left" w:pos="284"/>
        </w:tabs>
        <w:rPr>
          <w:b/>
        </w:rPr>
      </w:pPr>
      <w:r w:rsidRPr="00CB1E56">
        <w:rPr>
          <w:b/>
        </w:rPr>
        <w:t>ACTION POINT</w:t>
      </w:r>
      <w:r>
        <w:rPr>
          <w:b/>
        </w:rPr>
        <w:t>S</w:t>
      </w:r>
      <w:r w:rsidRPr="00CB1E56">
        <w:rPr>
          <w:b/>
        </w:rPr>
        <w:t xml:space="preserve">: </w:t>
      </w:r>
    </w:p>
    <w:p w14:paraId="302535E4" w14:textId="23CB03A5" w:rsidR="001E23C8" w:rsidRPr="001E23C8" w:rsidRDefault="001E23C8" w:rsidP="00EC7BDC">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ind w:left="0" w:firstLine="0"/>
        <w:rPr>
          <w:b/>
          <w:i/>
          <w:szCs w:val="24"/>
        </w:rPr>
      </w:pPr>
      <w:r w:rsidRPr="001E23C8">
        <w:rPr>
          <w:b/>
          <w:i/>
          <w:szCs w:val="24"/>
        </w:rPr>
        <w:t>Please fill in the short fiche that w</w:t>
      </w:r>
      <w:r w:rsidR="00216875">
        <w:rPr>
          <w:b/>
          <w:i/>
          <w:szCs w:val="24"/>
        </w:rPr>
        <w:t xml:space="preserve">ill be sent </w:t>
      </w:r>
      <w:r w:rsidR="000F3A6C">
        <w:rPr>
          <w:b/>
          <w:i/>
          <w:szCs w:val="24"/>
        </w:rPr>
        <w:t xml:space="preserve">shortly (see upcoming follow-up email) and return it to the </w:t>
      </w:r>
      <w:r w:rsidR="00216875">
        <w:rPr>
          <w:b/>
          <w:i/>
          <w:szCs w:val="24"/>
        </w:rPr>
        <w:t>EAPN Europe s</w:t>
      </w:r>
      <w:r w:rsidR="000F3A6C">
        <w:rPr>
          <w:b/>
          <w:i/>
          <w:szCs w:val="24"/>
        </w:rPr>
        <w:t xml:space="preserve">taff </w:t>
      </w:r>
      <w:r w:rsidRPr="001E23C8">
        <w:rPr>
          <w:b/>
          <w:i/>
          <w:szCs w:val="24"/>
        </w:rPr>
        <w:t>(</w:t>
      </w:r>
      <w:hyperlink r:id="rId21" w:history="1">
        <w:r w:rsidRPr="001E23C8">
          <w:rPr>
            <w:rStyle w:val="Hyperlink"/>
            <w:b/>
            <w:i/>
            <w:szCs w:val="24"/>
          </w:rPr>
          <w:t>amana.ferro@eapn.eu</w:t>
        </w:r>
      </w:hyperlink>
      <w:r w:rsidR="000F3A6C">
        <w:rPr>
          <w:b/>
          <w:i/>
          <w:szCs w:val="24"/>
        </w:rPr>
        <w:t xml:space="preserve">) by 25 April. </w:t>
      </w:r>
    </w:p>
    <w:p w14:paraId="3EA5B846" w14:textId="77777777" w:rsidR="0095081C" w:rsidRDefault="0095081C" w:rsidP="00910CAA">
      <w:pPr>
        <w:pStyle w:val="ListParagraph"/>
        <w:rPr>
          <w:b/>
          <w:sz w:val="28"/>
          <w:szCs w:val="28"/>
        </w:rPr>
      </w:pPr>
    </w:p>
    <w:p w14:paraId="40A0794D" w14:textId="77777777" w:rsidR="00145C7C" w:rsidRDefault="00145C7C" w:rsidP="00910CAA">
      <w:pPr>
        <w:pStyle w:val="ListParagraph"/>
        <w:rPr>
          <w:b/>
          <w:sz w:val="28"/>
          <w:szCs w:val="28"/>
        </w:rPr>
      </w:pPr>
    </w:p>
    <w:p w14:paraId="6B75BB4F" w14:textId="6F02A87F" w:rsidR="005C6746" w:rsidRDefault="005C6746" w:rsidP="0032634B">
      <w:pPr>
        <w:pStyle w:val="ListParagraph"/>
        <w:numPr>
          <w:ilvl w:val="0"/>
          <w:numId w:val="1"/>
        </w:numPr>
        <w:rPr>
          <w:b/>
          <w:sz w:val="28"/>
          <w:szCs w:val="28"/>
        </w:rPr>
      </w:pPr>
      <w:r>
        <w:rPr>
          <w:b/>
          <w:sz w:val="28"/>
          <w:szCs w:val="28"/>
        </w:rPr>
        <w:t>Updates on Task Forces and Other Business</w:t>
      </w:r>
    </w:p>
    <w:p w14:paraId="40D28F9B" w14:textId="77777777" w:rsidR="0095081C" w:rsidRDefault="0095081C" w:rsidP="0095081C"/>
    <w:p w14:paraId="68DBFEFA" w14:textId="1D979EF6" w:rsidR="0095081C" w:rsidRDefault="00661BBB" w:rsidP="0095081C">
      <w:pPr>
        <w:rPr>
          <w:b/>
          <w:u w:val="single"/>
        </w:rPr>
      </w:pPr>
      <w:r w:rsidRPr="00661BBB">
        <w:rPr>
          <w:b/>
          <w:u w:val="single"/>
        </w:rPr>
        <w:t xml:space="preserve">Task Force on Poverty and Social Exclusion as a Violation of Human Rights </w:t>
      </w:r>
    </w:p>
    <w:p w14:paraId="5CBA0D52" w14:textId="77777777" w:rsidR="00661BBB" w:rsidRDefault="00661BBB" w:rsidP="0095081C">
      <w:pPr>
        <w:rPr>
          <w:b/>
          <w:u w:val="single"/>
        </w:rPr>
      </w:pPr>
    </w:p>
    <w:p w14:paraId="441DCDA6" w14:textId="0C0F2D80" w:rsidR="0095081C" w:rsidRPr="00F71F9C" w:rsidRDefault="00661BBB" w:rsidP="0095081C">
      <w:pPr>
        <w:rPr>
          <w:b/>
        </w:rPr>
      </w:pPr>
      <w:r w:rsidRPr="00661BBB">
        <w:rPr>
          <w:b/>
        </w:rPr>
        <w:t>Amana / EAPN Europe</w:t>
      </w:r>
      <w:r w:rsidR="00F71F9C">
        <w:rPr>
          <w:b/>
        </w:rPr>
        <w:t xml:space="preserve"> </w:t>
      </w:r>
      <w:r w:rsidR="00F71F9C" w:rsidRPr="00F71F9C">
        <w:t>–</w:t>
      </w:r>
      <w:r w:rsidR="00F71F9C">
        <w:rPr>
          <w:b/>
        </w:rPr>
        <w:t xml:space="preserve"> </w:t>
      </w:r>
      <w:r w:rsidRPr="00CB1E56">
        <w:rPr>
          <w:szCs w:val="24"/>
        </w:rPr>
        <w:t>The</w:t>
      </w:r>
      <w:r w:rsidR="00F71F9C">
        <w:rPr>
          <w:szCs w:val="24"/>
        </w:rPr>
        <w:t xml:space="preserve"> </w:t>
      </w:r>
      <w:r w:rsidRPr="00CB1E56">
        <w:rPr>
          <w:szCs w:val="24"/>
        </w:rPr>
        <w:t>Task Force was proposed, and is led by, EAPN Denmark, and it additionally includes representatives f</w:t>
      </w:r>
      <w:r>
        <w:rPr>
          <w:szCs w:val="24"/>
        </w:rPr>
        <w:t xml:space="preserve">rom EAPN Ireland, </w:t>
      </w:r>
      <w:r w:rsidRPr="00CB1E56">
        <w:rPr>
          <w:szCs w:val="24"/>
        </w:rPr>
        <w:t>EAPN Finland, EAPN Macedonia, and the International Federation of Social Workers (European Organisation in membership of EAPN). The mandate of the Task Force is to prepare a Toolkit with two aims: to help EAPN members conceptualise poverty as a breach of human rights, and to support them in understanding how to take legal action under the main European and international human rights fr</w:t>
      </w:r>
      <w:r>
        <w:rPr>
          <w:szCs w:val="24"/>
        </w:rPr>
        <w:t>ameworks. T</w:t>
      </w:r>
      <w:r w:rsidRPr="00CB1E56">
        <w:rPr>
          <w:szCs w:val="24"/>
        </w:rPr>
        <w:t xml:space="preserve">wo meetings for Task Forces </w:t>
      </w:r>
      <w:r>
        <w:rPr>
          <w:szCs w:val="24"/>
        </w:rPr>
        <w:t>took place in</w:t>
      </w:r>
      <w:r w:rsidRPr="00CB1E56">
        <w:rPr>
          <w:szCs w:val="24"/>
        </w:rPr>
        <w:t xml:space="preserve"> 2016 </w:t>
      </w:r>
      <w:r>
        <w:rPr>
          <w:szCs w:val="24"/>
        </w:rPr>
        <w:t>(</w:t>
      </w:r>
      <w:r w:rsidRPr="00CB1E56">
        <w:rPr>
          <w:szCs w:val="24"/>
        </w:rPr>
        <w:t>July 8</w:t>
      </w:r>
      <w:r w:rsidRPr="00CB1E56">
        <w:rPr>
          <w:szCs w:val="24"/>
          <w:vertAlign w:val="superscript"/>
        </w:rPr>
        <w:t>th</w:t>
      </w:r>
      <w:r w:rsidRPr="00CB1E56">
        <w:rPr>
          <w:szCs w:val="24"/>
        </w:rPr>
        <w:t xml:space="preserve"> and November 7</w:t>
      </w:r>
      <w:r w:rsidRPr="00CB1E56">
        <w:rPr>
          <w:szCs w:val="24"/>
          <w:vertAlign w:val="superscript"/>
        </w:rPr>
        <w:t>th</w:t>
      </w:r>
      <w:r>
        <w:rPr>
          <w:szCs w:val="24"/>
        </w:rPr>
        <w:t>).</w:t>
      </w:r>
      <w:r w:rsidRPr="00CB1E56">
        <w:rPr>
          <w:szCs w:val="24"/>
        </w:rPr>
        <w:t xml:space="preserve"> A draft </w:t>
      </w:r>
      <w:r>
        <w:rPr>
          <w:szCs w:val="24"/>
        </w:rPr>
        <w:t>Toolkit is currently undergoing internal revision</w:t>
      </w:r>
      <w:r w:rsidR="00F71F9C">
        <w:rPr>
          <w:szCs w:val="24"/>
        </w:rPr>
        <w:t xml:space="preserve"> and will be further discussed </w:t>
      </w:r>
      <w:r>
        <w:rPr>
          <w:szCs w:val="24"/>
        </w:rPr>
        <w:t xml:space="preserve">and finalised at the next Task Force meeting, on May 15. </w:t>
      </w:r>
      <w:r w:rsidRPr="00CB1E56">
        <w:rPr>
          <w:szCs w:val="24"/>
        </w:rPr>
        <w:t xml:space="preserve">The October 2017 EU ISG meeting will include a capacity-building session, based on the Toolkit. </w:t>
      </w:r>
      <w:r>
        <w:rPr>
          <w:szCs w:val="24"/>
        </w:rPr>
        <w:t xml:space="preserve">The EAPN Belgium representative had to leave the Task Force and could not be replaced. </w:t>
      </w:r>
      <w:r w:rsidR="0095081C">
        <w:t>EAPN will work closely with FEANTSA</w:t>
      </w:r>
      <w:r>
        <w:t>, who have a good track record</w:t>
      </w:r>
      <w:r w:rsidR="0095081C">
        <w:t xml:space="preserve"> on homelessness legal cases. </w:t>
      </w:r>
      <w:r>
        <w:t xml:space="preserve">To make the Toolkit attractive and useful, it would ideally include practical examples from as many members as possible. </w:t>
      </w:r>
    </w:p>
    <w:p w14:paraId="74FA4788" w14:textId="72B34023" w:rsidR="00661BBB" w:rsidRDefault="00661BBB" w:rsidP="0095081C"/>
    <w:p w14:paraId="61B086B5" w14:textId="6C9F9D6E" w:rsidR="000F3A6C" w:rsidRDefault="000F3A6C" w:rsidP="0095081C"/>
    <w:p w14:paraId="426778CD" w14:textId="6031A3D5" w:rsidR="000F3A6C" w:rsidRDefault="000F3A6C" w:rsidP="0095081C"/>
    <w:p w14:paraId="6B66FC37" w14:textId="77777777" w:rsidR="000F3A6C" w:rsidRDefault="000F3A6C" w:rsidP="0095081C"/>
    <w:p w14:paraId="47A81419" w14:textId="77777777" w:rsidR="00661BBB" w:rsidRDefault="00661BBB" w:rsidP="00661BBB">
      <w:pPr>
        <w:pBdr>
          <w:top w:val="single" w:sz="4" w:space="1" w:color="auto"/>
          <w:left w:val="single" w:sz="4" w:space="4" w:color="auto"/>
          <w:bottom w:val="single" w:sz="4" w:space="1" w:color="auto"/>
          <w:right w:val="single" w:sz="4" w:space="4" w:color="auto"/>
        </w:pBdr>
        <w:tabs>
          <w:tab w:val="left" w:pos="284"/>
        </w:tabs>
        <w:rPr>
          <w:b/>
        </w:rPr>
      </w:pPr>
      <w:r w:rsidRPr="00CB1E56">
        <w:rPr>
          <w:b/>
        </w:rPr>
        <w:t>ACTION POINT</w:t>
      </w:r>
      <w:r>
        <w:rPr>
          <w:b/>
        </w:rPr>
        <w:t>S</w:t>
      </w:r>
      <w:r w:rsidRPr="00CB1E56">
        <w:rPr>
          <w:b/>
        </w:rPr>
        <w:t xml:space="preserve">: </w:t>
      </w:r>
    </w:p>
    <w:p w14:paraId="1617F14E" w14:textId="0D22FD11" w:rsidR="00661BBB" w:rsidRPr="001E23C8" w:rsidRDefault="00661BBB" w:rsidP="00661BBB">
      <w:pPr>
        <w:pStyle w:val="ListParagraph"/>
        <w:numPr>
          <w:ilvl w:val="0"/>
          <w:numId w:val="5"/>
        </w:numPr>
        <w:pBdr>
          <w:top w:val="single" w:sz="4" w:space="1" w:color="auto"/>
          <w:left w:val="single" w:sz="4" w:space="4" w:color="auto"/>
          <w:bottom w:val="single" w:sz="4" w:space="1" w:color="auto"/>
          <w:right w:val="single" w:sz="4" w:space="4" w:color="auto"/>
        </w:pBdr>
        <w:tabs>
          <w:tab w:val="left" w:pos="284"/>
        </w:tabs>
        <w:ind w:left="0" w:firstLine="0"/>
        <w:rPr>
          <w:b/>
          <w:i/>
          <w:szCs w:val="24"/>
        </w:rPr>
      </w:pPr>
      <w:r w:rsidRPr="001E23C8">
        <w:rPr>
          <w:b/>
          <w:i/>
          <w:szCs w:val="24"/>
        </w:rPr>
        <w:t xml:space="preserve">Please </w:t>
      </w:r>
      <w:r>
        <w:rPr>
          <w:b/>
          <w:i/>
          <w:szCs w:val="24"/>
        </w:rPr>
        <w:t xml:space="preserve">send </w:t>
      </w:r>
      <w:r w:rsidR="00092FDD">
        <w:rPr>
          <w:b/>
          <w:i/>
          <w:szCs w:val="24"/>
        </w:rPr>
        <w:t xml:space="preserve">the EAPN staff team </w:t>
      </w:r>
      <w:r w:rsidR="00092FDD" w:rsidRPr="001E23C8">
        <w:rPr>
          <w:b/>
          <w:i/>
          <w:szCs w:val="24"/>
        </w:rPr>
        <w:t>(</w:t>
      </w:r>
      <w:hyperlink r:id="rId22" w:history="1">
        <w:r w:rsidR="00092FDD" w:rsidRPr="001E23C8">
          <w:rPr>
            <w:rStyle w:val="Hyperlink"/>
            <w:b/>
            <w:i/>
            <w:szCs w:val="24"/>
          </w:rPr>
          <w:t>amana.ferro@eapn.eu</w:t>
        </w:r>
      </w:hyperlink>
      <w:r w:rsidR="00092FDD" w:rsidRPr="001E23C8">
        <w:rPr>
          <w:b/>
          <w:i/>
          <w:szCs w:val="24"/>
        </w:rPr>
        <w:t>)</w:t>
      </w:r>
      <w:r w:rsidR="00092FDD">
        <w:rPr>
          <w:b/>
          <w:i/>
          <w:szCs w:val="24"/>
        </w:rPr>
        <w:t xml:space="preserve"> </w:t>
      </w:r>
      <w:r>
        <w:rPr>
          <w:b/>
          <w:i/>
          <w:szCs w:val="24"/>
        </w:rPr>
        <w:t>any useful examples to illustrate the Toolkit on Poverty and Social Exclusion as a Violation of Human Rights</w:t>
      </w:r>
      <w:r w:rsidR="00092FDD">
        <w:rPr>
          <w:b/>
          <w:i/>
          <w:szCs w:val="24"/>
        </w:rPr>
        <w:t>,</w:t>
      </w:r>
      <w:r>
        <w:rPr>
          <w:b/>
          <w:i/>
          <w:szCs w:val="24"/>
        </w:rPr>
        <w:t xml:space="preserve"> currently prepared by the Task Force</w:t>
      </w:r>
      <w:r w:rsidR="00092FDD">
        <w:rPr>
          <w:b/>
          <w:i/>
          <w:szCs w:val="24"/>
        </w:rPr>
        <w:t>, by 10 May</w:t>
      </w:r>
      <w:r w:rsidRPr="001E23C8">
        <w:rPr>
          <w:b/>
          <w:i/>
          <w:szCs w:val="24"/>
        </w:rPr>
        <w:t xml:space="preserve"> – see </w:t>
      </w:r>
      <w:r w:rsidR="00092FDD">
        <w:rPr>
          <w:b/>
          <w:i/>
          <w:szCs w:val="24"/>
        </w:rPr>
        <w:t>upcoming follow-up email</w:t>
      </w:r>
      <w:r w:rsidRPr="001E23C8">
        <w:rPr>
          <w:b/>
          <w:i/>
          <w:szCs w:val="24"/>
        </w:rPr>
        <w:t>.</w:t>
      </w:r>
    </w:p>
    <w:p w14:paraId="40973347" w14:textId="77777777" w:rsidR="00661BBB" w:rsidRDefault="00661BBB" w:rsidP="0095081C"/>
    <w:p w14:paraId="3D5143D1" w14:textId="2634674D" w:rsidR="00F71F9C" w:rsidRPr="00F71F9C" w:rsidRDefault="00F71F9C" w:rsidP="0095081C">
      <w:pPr>
        <w:rPr>
          <w:b/>
          <w:u w:val="single"/>
        </w:rPr>
      </w:pPr>
      <w:r w:rsidRPr="00F71F9C">
        <w:rPr>
          <w:b/>
          <w:u w:val="single"/>
        </w:rPr>
        <w:t>EAPN Annual Policy Conference</w:t>
      </w:r>
    </w:p>
    <w:p w14:paraId="71A38B3B" w14:textId="77777777" w:rsidR="00F71F9C" w:rsidRDefault="00F71F9C" w:rsidP="0095081C"/>
    <w:p w14:paraId="46672CA0" w14:textId="2C6144B7" w:rsidR="0095081C" w:rsidRDefault="00F72D10" w:rsidP="0095081C">
      <w:r w:rsidRPr="00F72D10">
        <w:rPr>
          <w:b/>
        </w:rPr>
        <w:t>Sian / EAPN Europe</w:t>
      </w:r>
      <w:r>
        <w:t xml:space="preserve"> presented the Policy Conference Scoping Note, which has been sent in advance.</w:t>
      </w:r>
    </w:p>
    <w:p w14:paraId="5D61BC1D" w14:textId="77777777" w:rsidR="001D4D11" w:rsidRDefault="001D4D11" w:rsidP="0095081C"/>
    <w:p w14:paraId="409EF509" w14:textId="6C2D76D8" w:rsidR="00F72D10" w:rsidRPr="00F72D10" w:rsidRDefault="00F72D10" w:rsidP="0095081C">
      <w:pPr>
        <w:rPr>
          <w:b/>
          <w:u w:val="single"/>
        </w:rPr>
      </w:pPr>
      <w:r w:rsidRPr="00F72D10">
        <w:rPr>
          <w:b/>
          <w:u w:val="single"/>
        </w:rPr>
        <w:t>Information on projects - EMIN</w:t>
      </w:r>
    </w:p>
    <w:p w14:paraId="2735278B" w14:textId="77777777" w:rsidR="00F72D10" w:rsidRDefault="00F72D10" w:rsidP="0095081C"/>
    <w:p w14:paraId="7F27CF5C" w14:textId="6FC4BC64" w:rsidR="0095081C" w:rsidRDefault="00F72D10" w:rsidP="0095081C">
      <w:r w:rsidRPr="00F72D10">
        <w:rPr>
          <w:b/>
        </w:rPr>
        <w:t>Elke / EAPN Europe</w:t>
      </w:r>
      <w:r>
        <w:t xml:space="preserve"> - Two</w:t>
      </w:r>
      <w:r w:rsidR="0095081C">
        <w:t xml:space="preserve"> buses will travel through Europe to support National Networks to promote M</w:t>
      </w:r>
      <w:r>
        <w:t xml:space="preserve">inimum </w:t>
      </w:r>
      <w:r w:rsidR="0095081C">
        <w:t>I</w:t>
      </w:r>
      <w:r>
        <w:t>ncome</w:t>
      </w:r>
      <w:r w:rsidR="0095081C">
        <w:t xml:space="preserve"> schemes. The idea is to create momentum for a visible campaign and stimulate discussion. Kick off on 27 March! </w:t>
      </w:r>
    </w:p>
    <w:p w14:paraId="697C3220" w14:textId="77777777" w:rsidR="00F72D10" w:rsidRDefault="00F72D10" w:rsidP="0095081C"/>
    <w:p w14:paraId="097A9B73" w14:textId="4C3B39A1" w:rsidR="001D4D11" w:rsidRPr="00F72D10" w:rsidRDefault="00F72D10" w:rsidP="0095081C">
      <w:pPr>
        <w:rPr>
          <w:b/>
          <w:u w:val="single"/>
        </w:rPr>
      </w:pPr>
      <w:r w:rsidRPr="00F72D10">
        <w:rPr>
          <w:b/>
          <w:u w:val="single"/>
        </w:rPr>
        <w:t>Any Other Business</w:t>
      </w:r>
    </w:p>
    <w:p w14:paraId="5C9BE1BF" w14:textId="77777777" w:rsidR="00F72D10" w:rsidRDefault="00F72D10" w:rsidP="0095081C"/>
    <w:p w14:paraId="213C8094" w14:textId="77777777" w:rsidR="00F72D10" w:rsidRDefault="0095081C" w:rsidP="0095081C">
      <w:r w:rsidRPr="00F72D10">
        <w:rPr>
          <w:b/>
        </w:rPr>
        <w:t>Leo</w:t>
      </w:r>
      <w:r w:rsidR="00F72D10" w:rsidRPr="00F72D10">
        <w:rPr>
          <w:b/>
        </w:rPr>
        <w:t xml:space="preserve"> / EAPN Europe</w:t>
      </w:r>
      <w:r w:rsidR="00F72D10">
        <w:t xml:space="preserve"> – The Key M</w:t>
      </w:r>
      <w:r>
        <w:t xml:space="preserve">essages from </w:t>
      </w:r>
      <w:r w:rsidR="00F72D10">
        <w:t xml:space="preserve">the European Meeting of People experiencing Poverty </w:t>
      </w:r>
      <w:r>
        <w:t>2016 will go to</w:t>
      </w:r>
      <w:r w:rsidR="00F72D10">
        <w:t xml:space="preserve"> the National C</w:t>
      </w:r>
      <w:r>
        <w:t>oordinators at the end of the month</w:t>
      </w:r>
      <w:r w:rsidR="00F72D10">
        <w:t>,</w:t>
      </w:r>
      <w:r>
        <w:t xml:space="preserve"> and then will </w:t>
      </w:r>
      <w:r w:rsidR="00F72D10">
        <w:t>be disseminated</w:t>
      </w:r>
      <w:r>
        <w:t xml:space="preserve">. </w:t>
      </w:r>
    </w:p>
    <w:p w14:paraId="6AD72EC6" w14:textId="77777777" w:rsidR="00F72D10" w:rsidRDefault="00F72D10" w:rsidP="0095081C"/>
    <w:p w14:paraId="1AB5E1D6" w14:textId="638BED02" w:rsidR="0095081C" w:rsidRDefault="00F72D10" w:rsidP="0095081C">
      <w:r w:rsidRPr="00F72D10">
        <w:rPr>
          <w:b/>
        </w:rPr>
        <w:t>Elke / EAPN Europe</w:t>
      </w:r>
      <w:r>
        <w:rPr>
          <w:b/>
        </w:rPr>
        <w:t xml:space="preserve"> </w:t>
      </w:r>
      <w:r w:rsidRPr="00F72D10">
        <w:t>-</w:t>
      </w:r>
      <w:r>
        <w:t xml:space="preserve"> W</w:t>
      </w:r>
      <w:r w:rsidR="0095081C">
        <w:t xml:space="preserve">e made videos at the meeting but will publish with the messages in April and more info will be sent. </w:t>
      </w:r>
    </w:p>
    <w:p w14:paraId="3FAA485E" w14:textId="77777777" w:rsidR="001D4D11" w:rsidRDefault="001D4D11" w:rsidP="0095081C"/>
    <w:p w14:paraId="7EF41EA4" w14:textId="7EBE3270" w:rsidR="00F72D10" w:rsidRDefault="00F72D10" w:rsidP="00F72D10">
      <w:proofErr w:type="spellStart"/>
      <w:r w:rsidRPr="00F72D10">
        <w:rPr>
          <w:b/>
        </w:rPr>
        <w:t>Magnea</w:t>
      </w:r>
      <w:proofErr w:type="spellEnd"/>
      <w:r w:rsidRPr="00F72D10">
        <w:rPr>
          <w:b/>
        </w:rPr>
        <w:t xml:space="preserve"> / EAPN IC</w:t>
      </w:r>
      <w:r>
        <w:t xml:space="preserve"> – The Icelandic initiative on closing their gender pay-gap by 2020 (13-16% now) is not yet accepted, but if it is passed, companies with over 25 people </w:t>
      </w:r>
      <w:proofErr w:type="gramStart"/>
      <w:r>
        <w:t>will have to</w:t>
      </w:r>
      <w:proofErr w:type="gramEnd"/>
      <w:r>
        <w:t xml:space="preserve"> prove they apply the law. </w:t>
      </w:r>
    </w:p>
    <w:p w14:paraId="0A8B3B4C" w14:textId="4A3331CA" w:rsidR="00F72D10" w:rsidRDefault="00F72D10" w:rsidP="0095081C"/>
    <w:p w14:paraId="61A1E10E" w14:textId="1A43C55B" w:rsidR="00F72D10" w:rsidRPr="00F72D10" w:rsidRDefault="00F72D10" w:rsidP="0095081C">
      <w:pPr>
        <w:rPr>
          <w:b/>
          <w:u w:val="single"/>
        </w:rPr>
      </w:pPr>
      <w:r w:rsidRPr="00F72D10">
        <w:rPr>
          <w:b/>
          <w:u w:val="single"/>
        </w:rPr>
        <w:t>Evaluation of the meeting</w:t>
      </w:r>
    </w:p>
    <w:p w14:paraId="0A105C0B" w14:textId="77777777" w:rsidR="00F72D10" w:rsidRDefault="00F72D10" w:rsidP="0095081C"/>
    <w:p w14:paraId="02A723D5" w14:textId="60E0C8AA" w:rsidR="001D4D11" w:rsidRDefault="0095081C" w:rsidP="0095081C">
      <w:r w:rsidRPr="00F72D10">
        <w:rPr>
          <w:b/>
        </w:rPr>
        <w:t>Leti</w:t>
      </w:r>
      <w:r w:rsidR="00F72D10" w:rsidRPr="00F72D10">
        <w:rPr>
          <w:b/>
        </w:rPr>
        <w:t>zia / EAPN IT</w:t>
      </w:r>
      <w:r w:rsidR="00F72D10">
        <w:t xml:space="preserve"> - Only one capacity-</w:t>
      </w:r>
      <w:r>
        <w:t xml:space="preserve">building </w:t>
      </w:r>
      <w:r w:rsidR="00F72D10">
        <w:t>or mutual learning session, but possibly taking more time to go in depth.</w:t>
      </w:r>
      <w:r>
        <w:t xml:space="preserve"> </w:t>
      </w:r>
    </w:p>
    <w:p w14:paraId="324D910C" w14:textId="4C0726A8" w:rsidR="00371F46" w:rsidRDefault="00371F46" w:rsidP="0095081C">
      <w:r w:rsidRPr="00371F46">
        <w:rPr>
          <w:b/>
        </w:rPr>
        <w:t>Dag / EAPN NO</w:t>
      </w:r>
      <w:r>
        <w:t xml:space="preserve"> - K</w:t>
      </w:r>
      <w:r w:rsidR="0095081C">
        <w:t xml:space="preserve">eep this model of </w:t>
      </w:r>
      <w:r>
        <w:t>a light agenda with fewer priorities.</w:t>
      </w:r>
      <w:r w:rsidR="0095081C">
        <w:t xml:space="preserve"> </w:t>
      </w:r>
    </w:p>
    <w:p w14:paraId="0F0CD10C" w14:textId="77777777" w:rsidR="00371F46" w:rsidRDefault="00371F46" w:rsidP="0095081C"/>
    <w:p w14:paraId="4EA5818B" w14:textId="36BBCC95" w:rsidR="0095081C" w:rsidRDefault="00371F46" w:rsidP="0095081C">
      <w:r w:rsidRPr="00371F46">
        <w:rPr>
          <w:b/>
        </w:rPr>
        <w:t>Dina / EAPN GR</w:t>
      </w:r>
      <w:r>
        <w:t xml:space="preserve"> – R</w:t>
      </w:r>
      <w:r w:rsidR="0095081C">
        <w:t>eport</w:t>
      </w:r>
      <w:r>
        <w:t>ing back from group work</w:t>
      </w:r>
      <w:r w:rsidR="0095081C">
        <w:t xml:space="preserve"> need</w:t>
      </w:r>
      <w:r>
        <w:t>s to be quicker and more structured.</w:t>
      </w:r>
      <w:r w:rsidR="0095081C">
        <w:t xml:space="preserve"> </w:t>
      </w:r>
    </w:p>
    <w:p w14:paraId="3E67912E" w14:textId="77777777" w:rsidR="0095081C" w:rsidRDefault="0095081C" w:rsidP="0095081C"/>
    <w:p w14:paraId="7F07AB2E" w14:textId="1E97402E" w:rsidR="00371F46" w:rsidRPr="00F72D10" w:rsidRDefault="00371F46" w:rsidP="00371F46">
      <w:pPr>
        <w:rPr>
          <w:b/>
          <w:u w:val="single"/>
        </w:rPr>
      </w:pPr>
      <w:r>
        <w:rPr>
          <w:b/>
          <w:u w:val="single"/>
        </w:rPr>
        <w:t>Dates of next</w:t>
      </w:r>
      <w:r w:rsidRPr="00F72D10">
        <w:rPr>
          <w:b/>
          <w:u w:val="single"/>
        </w:rPr>
        <w:t xml:space="preserve"> meeting</w:t>
      </w:r>
    </w:p>
    <w:p w14:paraId="1B3FA95C" w14:textId="530B5417" w:rsidR="00170FBF" w:rsidRPr="007066FE" w:rsidRDefault="00371F46" w:rsidP="0095081C">
      <w:pPr>
        <w:rPr>
          <w:szCs w:val="24"/>
        </w:rPr>
      </w:pPr>
      <w:r w:rsidRPr="00371F46">
        <w:rPr>
          <w:szCs w:val="24"/>
        </w:rPr>
        <w:t>The next meeting will combine a Policy Conference</w:t>
      </w:r>
      <w:r w:rsidR="00170FBF">
        <w:rPr>
          <w:szCs w:val="24"/>
        </w:rPr>
        <w:t xml:space="preserve">, an EXCO meeting, and an EU ISG meeting, and will take place </w:t>
      </w:r>
      <w:r w:rsidR="00170FBF" w:rsidRPr="00EB5FFC">
        <w:rPr>
          <w:szCs w:val="24"/>
        </w:rPr>
        <w:t xml:space="preserve">in Brussels on 15-17 June. </w:t>
      </w:r>
      <w:r w:rsidR="00145C7C" w:rsidRPr="00EB5FFC">
        <w:rPr>
          <w:szCs w:val="24"/>
        </w:rPr>
        <w:t>Please block the</w:t>
      </w:r>
      <w:r w:rsidR="00145C7C">
        <w:rPr>
          <w:szCs w:val="24"/>
        </w:rPr>
        <w:t xml:space="preserve"> dates, but don’t book your travel before receiving the invitation to register for the meeting from the EAPN Europe staff. </w:t>
      </w:r>
      <w:bookmarkStart w:id="0" w:name="_GoBack"/>
      <w:bookmarkEnd w:id="0"/>
    </w:p>
    <w:sectPr w:rsidR="00170FBF" w:rsidRPr="007066FE">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1F0D9" w14:textId="77777777" w:rsidR="00136E08" w:rsidRDefault="00136E08" w:rsidP="007940C4">
      <w:r>
        <w:separator/>
      </w:r>
    </w:p>
  </w:endnote>
  <w:endnote w:type="continuationSeparator" w:id="0">
    <w:p w14:paraId="7FDC6D60" w14:textId="77777777" w:rsidR="00136E08" w:rsidRDefault="00136E08" w:rsidP="0079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643377"/>
      <w:docPartObj>
        <w:docPartGallery w:val="Page Numbers (Bottom of Page)"/>
        <w:docPartUnique/>
      </w:docPartObj>
    </w:sdtPr>
    <w:sdtEndPr>
      <w:rPr>
        <w:noProof/>
      </w:rPr>
    </w:sdtEndPr>
    <w:sdtContent>
      <w:p w14:paraId="51EB6D25" w14:textId="3BCE9272" w:rsidR="00EC7BDC" w:rsidRDefault="00EC7BDC">
        <w:pPr>
          <w:pStyle w:val="Footer"/>
          <w:jc w:val="center"/>
        </w:pPr>
        <w:r>
          <w:fldChar w:fldCharType="begin"/>
        </w:r>
        <w:r>
          <w:instrText xml:space="preserve"> PAGE   \* MERGEFORMAT </w:instrText>
        </w:r>
        <w:r>
          <w:fldChar w:fldCharType="separate"/>
        </w:r>
        <w:r w:rsidR="007066FE">
          <w:rPr>
            <w:noProof/>
          </w:rPr>
          <w:t>15</w:t>
        </w:r>
        <w:r>
          <w:rPr>
            <w:noProof/>
          </w:rPr>
          <w:fldChar w:fldCharType="end"/>
        </w:r>
      </w:p>
    </w:sdtContent>
  </w:sdt>
  <w:p w14:paraId="4FC71642" w14:textId="77777777" w:rsidR="00EC7BDC" w:rsidRDefault="00EC7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CCC11" w14:textId="77777777" w:rsidR="00136E08" w:rsidRDefault="00136E08" w:rsidP="007940C4">
      <w:r>
        <w:separator/>
      </w:r>
    </w:p>
  </w:footnote>
  <w:footnote w:type="continuationSeparator" w:id="0">
    <w:p w14:paraId="6603C40C" w14:textId="77777777" w:rsidR="00136E08" w:rsidRDefault="00136E08" w:rsidP="0079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545F" w14:textId="28670ED2" w:rsidR="007066FE" w:rsidRPr="007066FE" w:rsidRDefault="007066FE" w:rsidP="007066FE">
    <w:pPr>
      <w:pStyle w:val="Header"/>
      <w:tabs>
        <w:tab w:val="clear" w:pos="9026"/>
      </w:tabs>
      <w:ind w:right="-613"/>
      <w:jc w:val="right"/>
      <w:rPr>
        <w:sz w:val="32"/>
        <w:szCs w:val="32"/>
      </w:rPr>
    </w:pPr>
    <w:r w:rsidRPr="007066FE">
      <w:rPr>
        <w:sz w:val="32"/>
        <w:szCs w:val="32"/>
      </w:rPr>
      <w:t>1a</w:t>
    </w:r>
  </w:p>
  <w:p w14:paraId="3693A56C" w14:textId="77777777" w:rsidR="007066FE" w:rsidRDefault="00706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62E"/>
    <w:multiLevelType w:val="hybridMultilevel"/>
    <w:tmpl w:val="E35A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1AAC"/>
    <w:multiLevelType w:val="hybridMultilevel"/>
    <w:tmpl w:val="2D00A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3F328B"/>
    <w:multiLevelType w:val="hybridMultilevel"/>
    <w:tmpl w:val="A1B29C66"/>
    <w:lvl w:ilvl="0" w:tplc="717E6E34">
      <w:start w:val="6"/>
      <w:numFmt w:val="bullet"/>
      <w:lvlText w:val="-"/>
      <w:lvlJc w:val="left"/>
      <w:pPr>
        <w:ind w:left="720" w:hanging="360"/>
      </w:pPr>
      <w:rPr>
        <w:rFonts w:ascii="Calibri" w:eastAsiaTheme="minorHAnsi" w:hAnsi="Calibri" w:cstheme="minorBid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A6C83"/>
    <w:multiLevelType w:val="hybridMultilevel"/>
    <w:tmpl w:val="564AD9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B1F45"/>
    <w:multiLevelType w:val="hybridMultilevel"/>
    <w:tmpl w:val="93C0A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84750C"/>
    <w:multiLevelType w:val="hybridMultilevel"/>
    <w:tmpl w:val="4EB25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A212E1"/>
    <w:multiLevelType w:val="hybridMultilevel"/>
    <w:tmpl w:val="01ECF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885E94"/>
    <w:multiLevelType w:val="hybridMultilevel"/>
    <w:tmpl w:val="B8F28F7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D234DD"/>
    <w:multiLevelType w:val="hybridMultilevel"/>
    <w:tmpl w:val="E710D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D535D"/>
    <w:multiLevelType w:val="hybridMultilevel"/>
    <w:tmpl w:val="CB868322"/>
    <w:lvl w:ilvl="0" w:tplc="191837E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D7CCA"/>
    <w:multiLevelType w:val="hybridMultilevel"/>
    <w:tmpl w:val="54FA795A"/>
    <w:lvl w:ilvl="0" w:tplc="2D520FD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17F43"/>
    <w:multiLevelType w:val="hybridMultilevel"/>
    <w:tmpl w:val="E1C2861C"/>
    <w:lvl w:ilvl="0" w:tplc="191837E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70782"/>
    <w:multiLevelType w:val="hybridMultilevel"/>
    <w:tmpl w:val="5E382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2D2D2B"/>
    <w:multiLevelType w:val="hybridMultilevel"/>
    <w:tmpl w:val="52B67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E4123CE"/>
    <w:multiLevelType w:val="hybridMultilevel"/>
    <w:tmpl w:val="B31E0E30"/>
    <w:lvl w:ilvl="0" w:tplc="2D520FD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813E1"/>
    <w:multiLevelType w:val="hybridMultilevel"/>
    <w:tmpl w:val="12D609B4"/>
    <w:lvl w:ilvl="0" w:tplc="0D1A008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6501D"/>
    <w:multiLevelType w:val="hybridMultilevel"/>
    <w:tmpl w:val="E3F49F24"/>
    <w:lvl w:ilvl="0" w:tplc="940AB32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E2CC9"/>
    <w:multiLevelType w:val="hybridMultilevel"/>
    <w:tmpl w:val="C8641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182653"/>
    <w:multiLevelType w:val="hybridMultilevel"/>
    <w:tmpl w:val="58785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F65801"/>
    <w:multiLevelType w:val="hybridMultilevel"/>
    <w:tmpl w:val="CC883542"/>
    <w:lvl w:ilvl="0" w:tplc="0D1A0088">
      <w:start w:val="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640FF2"/>
    <w:multiLevelType w:val="hybridMultilevel"/>
    <w:tmpl w:val="D2E2C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F70F1A"/>
    <w:multiLevelType w:val="hybridMultilevel"/>
    <w:tmpl w:val="029A2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2F57FB"/>
    <w:multiLevelType w:val="hybridMultilevel"/>
    <w:tmpl w:val="5300A8A8"/>
    <w:lvl w:ilvl="0" w:tplc="25E876F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92F6F"/>
    <w:multiLevelType w:val="hybridMultilevel"/>
    <w:tmpl w:val="02389F08"/>
    <w:lvl w:ilvl="0" w:tplc="ED6CCD1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137F32"/>
    <w:multiLevelType w:val="hybridMultilevel"/>
    <w:tmpl w:val="FB0A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320C00"/>
    <w:multiLevelType w:val="hybridMultilevel"/>
    <w:tmpl w:val="0EBA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B30D5"/>
    <w:multiLevelType w:val="hybridMultilevel"/>
    <w:tmpl w:val="0C9AC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4851EE"/>
    <w:multiLevelType w:val="multilevel"/>
    <w:tmpl w:val="BA3AF33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B7452F0"/>
    <w:multiLevelType w:val="hybridMultilevel"/>
    <w:tmpl w:val="EB42F5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4C5A5F25"/>
    <w:multiLevelType w:val="hybridMultilevel"/>
    <w:tmpl w:val="1242E69C"/>
    <w:lvl w:ilvl="0" w:tplc="BD169A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9184E"/>
    <w:multiLevelType w:val="hybridMultilevel"/>
    <w:tmpl w:val="2AAE9E28"/>
    <w:lvl w:ilvl="0" w:tplc="2D520FD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40012"/>
    <w:multiLevelType w:val="hybridMultilevel"/>
    <w:tmpl w:val="361E9D54"/>
    <w:lvl w:ilvl="0" w:tplc="5D46AE4C">
      <w:start w:val="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C491E"/>
    <w:multiLevelType w:val="hybridMultilevel"/>
    <w:tmpl w:val="9F8C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96139DE"/>
    <w:multiLevelType w:val="hybridMultilevel"/>
    <w:tmpl w:val="63D8B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9DE54F2"/>
    <w:multiLevelType w:val="hybridMultilevel"/>
    <w:tmpl w:val="30742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DC1B7A"/>
    <w:multiLevelType w:val="hybridMultilevel"/>
    <w:tmpl w:val="30742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0E5FDE"/>
    <w:multiLevelType w:val="hybridMultilevel"/>
    <w:tmpl w:val="468A8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F8F4BC1"/>
    <w:multiLevelType w:val="hybridMultilevel"/>
    <w:tmpl w:val="98DA6AF2"/>
    <w:lvl w:ilvl="0" w:tplc="191837E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B73C03"/>
    <w:multiLevelType w:val="hybridMultilevel"/>
    <w:tmpl w:val="6C402C50"/>
    <w:lvl w:ilvl="0" w:tplc="2D520FD2">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3D43E8"/>
    <w:multiLevelType w:val="hybridMultilevel"/>
    <w:tmpl w:val="C8C6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80046D"/>
    <w:multiLevelType w:val="hybridMultilevel"/>
    <w:tmpl w:val="97869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58622E3"/>
    <w:multiLevelType w:val="hybridMultilevel"/>
    <w:tmpl w:val="25162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B2074BA"/>
    <w:multiLevelType w:val="hybridMultilevel"/>
    <w:tmpl w:val="B76EA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B915A2C"/>
    <w:multiLevelType w:val="hybridMultilevel"/>
    <w:tmpl w:val="18D40574"/>
    <w:lvl w:ilvl="0" w:tplc="0809000B">
      <w:start w:val="1"/>
      <w:numFmt w:val="bullet"/>
      <w:lvlText w:val=""/>
      <w:lvlJc w:val="left"/>
      <w:pPr>
        <w:ind w:left="1068" w:hanging="360"/>
      </w:pPr>
      <w:rPr>
        <w:rFonts w:ascii="Wingdings" w:hAnsi="Wingdings"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4" w15:restartNumberingAfterBreak="0">
    <w:nsid w:val="6DF7714A"/>
    <w:multiLevelType w:val="hybridMultilevel"/>
    <w:tmpl w:val="DBF6FA2E"/>
    <w:lvl w:ilvl="0" w:tplc="2D520FD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876B52"/>
    <w:multiLevelType w:val="hybridMultilevel"/>
    <w:tmpl w:val="30742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FD51B0"/>
    <w:multiLevelType w:val="hybridMultilevel"/>
    <w:tmpl w:val="0D1A1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1"/>
  </w:num>
  <w:num w:numId="4">
    <w:abstractNumId w:val="9"/>
  </w:num>
  <w:num w:numId="5">
    <w:abstractNumId w:val="37"/>
  </w:num>
  <w:num w:numId="6">
    <w:abstractNumId w:val="19"/>
  </w:num>
  <w:num w:numId="7">
    <w:abstractNumId w:val="35"/>
  </w:num>
  <w:num w:numId="8">
    <w:abstractNumId w:val="45"/>
  </w:num>
  <w:num w:numId="9">
    <w:abstractNumId w:val="27"/>
  </w:num>
  <w:num w:numId="10">
    <w:abstractNumId w:val="0"/>
  </w:num>
  <w:num w:numId="11">
    <w:abstractNumId w:val="39"/>
  </w:num>
  <w:num w:numId="12">
    <w:abstractNumId w:val="25"/>
  </w:num>
  <w:num w:numId="13">
    <w:abstractNumId w:val="3"/>
  </w:num>
  <w:num w:numId="14">
    <w:abstractNumId w:val="1"/>
  </w:num>
  <w:num w:numId="15">
    <w:abstractNumId w:val="8"/>
  </w:num>
  <w:num w:numId="16">
    <w:abstractNumId w:val="38"/>
  </w:num>
  <w:num w:numId="17">
    <w:abstractNumId w:val="30"/>
  </w:num>
  <w:num w:numId="18">
    <w:abstractNumId w:val="14"/>
  </w:num>
  <w:num w:numId="19">
    <w:abstractNumId w:val="10"/>
  </w:num>
  <w:num w:numId="20">
    <w:abstractNumId w:val="44"/>
  </w:num>
  <w:num w:numId="21">
    <w:abstractNumId w:val="46"/>
  </w:num>
  <w:num w:numId="22">
    <w:abstractNumId w:val="29"/>
  </w:num>
  <w:num w:numId="23">
    <w:abstractNumId w:val="32"/>
  </w:num>
  <w:num w:numId="24">
    <w:abstractNumId w:val="4"/>
  </w:num>
  <w:num w:numId="25">
    <w:abstractNumId w:val="24"/>
  </w:num>
  <w:num w:numId="26">
    <w:abstractNumId w:val="33"/>
  </w:num>
  <w:num w:numId="27">
    <w:abstractNumId w:val="21"/>
  </w:num>
  <w:num w:numId="28">
    <w:abstractNumId w:val="1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6"/>
  </w:num>
  <w:num w:numId="32">
    <w:abstractNumId w:val="36"/>
  </w:num>
  <w:num w:numId="33">
    <w:abstractNumId w:val="26"/>
  </w:num>
  <w:num w:numId="34">
    <w:abstractNumId w:val="5"/>
  </w:num>
  <w:num w:numId="35">
    <w:abstractNumId w:val="40"/>
  </w:num>
  <w:num w:numId="36">
    <w:abstractNumId w:val="12"/>
  </w:num>
  <w:num w:numId="37">
    <w:abstractNumId w:val="20"/>
  </w:num>
  <w:num w:numId="38">
    <w:abstractNumId w:val="42"/>
  </w:num>
  <w:num w:numId="39">
    <w:abstractNumId w:val="41"/>
  </w:num>
  <w:num w:numId="40">
    <w:abstractNumId w:val="7"/>
  </w:num>
  <w:num w:numId="41">
    <w:abstractNumId w:val="7"/>
  </w:num>
  <w:num w:numId="42">
    <w:abstractNumId w:val="2"/>
  </w:num>
  <w:num w:numId="43">
    <w:abstractNumId w:val="15"/>
  </w:num>
  <w:num w:numId="44">
    <w:abstractNumId w:val="16"/>
  </w:num>
  <w:num w:numId="45">
    <w:abstractNumId w:val="43"/>
  </w:num>
  <w:num w:numId="46">
    <w:abstractNumId w:val="23"/>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FD"/>
    <w:rsid w:val="000214EE"/>
    <w:rsid w:val="000227F1"/>
    <w:rsid w:val="00024BC4"/>
    <w:rsid w:val="000442FF"/>
    <w:rsid w:val="00063C14"/>
    <w:rsid w:val="00092FDD"/>
    <w:rsid w:val="000A214E"/>
    <w:rsid w:val="000A50C5"/>
    <w:rsid w:val="000F21C3"/>
    <w:rsid w:val="000F3A6C"/>
    <w:rsid w:val="000F5C06"/>
    <w:rsid w:val="00131378"/>
    <w:rsid w:val="00136E08"/>
    <w:rsid w:val="00140AD2"/>
    <w:rsid w:val="00145C7C"/>
    <w:rsid w:val="001557B2"/>
    <w:rsid w:val="00165ECE"/>
    <w:rsid w:val="00170FBF"/>
    <w:rsid w:val="001C421B"/>
    <w:rsid w:val="001D2FEB"/>
    <w:rsid w:val="001D4D11"/>
    <w:rsid w:val="001E23C8"/>
    <w:rsid w:val="001E68C6"/>
    <w:rsid w:val="001F0981"/>
    <w:rsid w:val="001F7178"/>
    <w:rsid w:val="0020458A"/>
    <w:rsid w:val="00216875"/>
    <w:rsid w:val="00235F13"/>
    <w:rsid w:val="002502E8"/>
    <w:rsid w:val="00297374"/>
    <w:rsid w:val="002A7C50"/>
    <w:rsid w:val="002D20F2"/>
    <w:rsid w:val="002E356C"/>
    <w:rsid w:val="002E3E67"/>
    <w:rsid w:val="00307BE3"/>
    <w:rsid w:val="003115C6"/>
    <w:rsid w:val="0032634B"/>
    <w:rsid w:val="003328E9"/>
    <w:rsid w:val="00371F46"/>
    <w:rsid w:val="003A2394"/>
    <w:rsid w:val="003F266C"/>
    <w:rsid w:val="004033BB"/>
    <w:rsid w:val="00425017"/>
    <w:rsid w:val="004325DF"/>
    <w:rsid w:val="00433BC2"/>
    <w:rsid w:val="00444BB1"/>
    <w:rsid w:val="00447489"/>
    <w:rsid w:val="0046754E"/>
    <w:rsid w:val="004819EA"/>
    <w:rsid w:val="00492949"/>
    <w:rsid w:val="00495789"/>
    <w:rsid w:val="004B3EEB"/>
    <w:rsid w:val="00500608"/>
    <w:rsid w:val="00503143"/>
    <w:rsid w:val="00531250"/>
    <w:rsid w:val="00574760"/>
    <w:rsid w:val="005C6746"/>
    <w:rsid w:val="005D3478"/>
    <w:rsid w:val="005F3143"/>
    <w:rsid w:val="006129E7"/>
    <w:rsid w:val="006136D0"/>
    <w:rsid w:val="0066079B"/>
    <w:rsid w:val="00661BBB"/>
    <w:rsid w:val="006A11BF"/>
    <w:rsid w:val="006E02E8"/>
    <w:rsid w:val="006E2272"/>
    <w:rsid w:val="006E3756"/>
    <w:rsid w:val="00700649"/>
    <w:rsid w:val="0070549D"/>
    <w:rsid w:val="007066FE"/>
    <w:rsid w:val="00707214"/>
    <w:rsid w:val="00725FAB"/>
    <w:rsid w:val="00750A7D"/>
    <w:rsid w:val="007940C4"/>
    <w:rsid w:val="007B6C33"/>
    <w:rsid w:val="007E1A9F"/>
    <w:rsid w:val="007F3A58"/>
    <w:rsid w:val="00826DD3"/>
    <w:rsid w:val="00827C98"/>
    <w:rsid w:val="00834540"/>
    <w:rsid w:val="0087577D"/>
    <w:rsid w:val="008E042B"/>
    <w:rsid w:val="00910CAA"/>
    <w:rsid w:val="009264F6"/>
    <w:rsid w:val="009400D9"/>
    <w:rsid w:val="0095081C"/>
    <w:rsid w:val="00981CB8"/>
    <w:rsid w:val="009B0281"/>
    <w:rsid w:val="009B2057"/>
    <w:rsid w:val="009B2EC3"/>
    <w:rsid w:val="009C3F52"/>
    <w:rsid w:val="009C799E"/>
    <w:rsid w:val="009E388D"/>
    <w:rsid w:val="009F2013"/>
    <w:rsid w:val="00A036DA"/>
    <w:rsid w:val="00A11426"/>
    <w:rsid w:val="00A66A1C"/>
    <w:rsid w:val="00A844E1"/>
    <w:rsid w:val="00AD76F1"/>
    <w:rsid w:val="00AE058F"/>
    <w:rsid w:val="00B03E38"/>
    <w:rsid w:val="00B04242"/>
    <w:rsid w:val="00B249DD"/>
    <w:rsid w:val="00B6281C"/>
    <w:rsid w:val="00B97E2B"/>
    <w:rsid w:val="00BA05B1"/>
    <w:rsid w:val="00BD7798"/>
    <w:rsid w:val="00BE679C"/>
    <w:rsid w:val="00BF3A35"/>
    <w:rsid w:val="00C22EA9"/>
    <w:rsid w:val="00CB1E56"/>
    <w:rsid w:val="00CF4F09"/>
    <w:rsid w:val="00D274B6"/>
    <w:rsid w:val="00D55FC1"/>
    <w:rsid w:val="00D815DC"/>
    <w:rsid w:val="00DA5B76"/>
    <w:rsid w:val="00DB0AF2"/>
    <w:rsid w:val="00DC34FD"/>
    <w:rsid w:val="00DF3A64"/>
    <w:rsid w:val="00E06130"/>
    <w:rsid w:val="00E07E53"/>
    <w:rsid w:val="00E108FF"/>
    <w:rsid w:val="00E45A83"/>
    <w:rsid w:val="00EB5FFC"/>
    <w:rsid w:val="00EC1612"/>
    <w:rsid w:val="00EC7BDC"/>
    <w:rsid w:val="00F05A8D"/>
    <w:rsid w:val="00F639B5"/>
    <w:rsid w:val="00F652C4"/>
    <w:rsid w:val="00F71F9C"/>
    <w:rsid w:val="00F72D10"/>
    <w:rsid w:val="00F75F8F"/>
    <w:rsid w:val="00F87E7A"/>
    <w:rsid w:val="00FE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158F"/>
  <w15:chartTrackingRefBased/>
  <w15:docId w15:val="{79FCB8FF-BD56-4C93-A581-4FA01C27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013"/>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29E7"/>
  </w:style>
  <w:style w:type="character" w:styleId="Emphasis">
    <w:name w:val="Emphasis"/>
    <w:basedOn w:val="DefaultParagraphFont"/>
    <w:uiPriority w:val="20"/>
    <w:qFormat/>
    <w:rsid w:val="006129E7"/>
    <w:rPr>
      <w:i/>
      <w:iCs/>
    </w:rPr>
  </w:style>
  <w:style w:type="paragraph" w:styleId="ListParagraph">
    <w:name w:val="List Paragraph"/>
    <w:basedOn w:val="Normal"/>
    <w:qFormat/>
    <w:rsid w:val="002A7C50"/>
    <w:pPr>
      <w:ind w:left="720"/>
      <w:contextualSpacing/>
    </w:pPr>
  </w:style>
  <w:style w:type="character" w:styleId="Hyperlink">
    <w:name w:val="Hyperlink"/>
    <w:basedOn w:val="DefaultParagraphFont"/>
    <w:uiPriority w:val="99"/>
    <w:unhideWhenUsed/>
    <w:rsid w:val="00BF3A35"/>
    <w:rPr>
      <w:color w:val="0563C1" w:themeColor="hyperlink"/>
      <w:u w:val="single"/>
    </w:rPr>
  </w:style>
  <w:style w:type="paragraph" w:styleId="Header">
    <w:name w:val="header"/>
    <w:basedOn w:val="Normal"/>
    <w:link w:val="HeaderChar"/>
    <w:uiPriority w:val="99"/>
    <w:unhideWhenUsed/>
    <w:rsid w:val="007940C4"/>
    <w:pPr>
      <w:tabs>
        <w:tab w:val="center" w:pos="4513"/>
        <w:tab w:val="right" w:pos="9026"/>
      </w:tabs>
    </w:pPr>
  </w:style>
  <w:style w:type="character" w:customStyle="1" w:styleId="HeaderChar">
    <w:name w:val="Header Char"/>
    <w:basedOn w:val="DefaultParagraphFont"/>
    <w:link w:val="Header"/>
    <w:uiPriority w:val="99"/>
    <w:rsid w:val="007940C4"/>
  </w:style>
  <w:style w:type="paragraph" w:styleId="Footer">
    <w:name w:val="footer"/>
    <w:basedOn w:val="Normal"/>
    <w:link w:val="FooterChar"/>
    <w:uiPriority w:val="99"/>
    <w:unhideWhenUsed/>
    <w:rsid w:val="007940C4"/>
    <w:pPr>
      <w:tabs>
        <w:tab w:val="center" w:pos="4513"/>
        <w:tab w:val="right" w:pos="9026"/>
      </w:tabs>
    </w:pPr>
  </w:style>
  <w:style w:type="character" w:customStyle="1" w:styleId="FooterChar">
    <w:name w:val="Footer Char"/>
    <w:basedOn w:val="DefaultParagraphFont"/>
    <w:link w:val="Footer"/>
    <w:uiPriority w:val="99"/>
    <w:rsid w:val="007940C4"/>
  </w:style>
  <w:style w:type="character" w:styleId="CommentReference">
    <w:name w:val="annotation reference"/>
    <w:basedOn w:val="DefaultParagraphFont"/>
    <w:uiPriority w:val="99"/>
    <w:semiHidden/>
    <w:unhideWhenUsed/>
    <w:rsid w:val="009264F6"/>
    <w:rPr>
      <w:sz w:val="16"/>
      <w:szCs w:val="16"/>
    </w:rPr>
  </w:style>
  <w:style w:type="paragraph" w:styleId="CommentText">
    <w:name w:val="annotation text"/>
    <w:basedOn w:val="Normal"/>
    <w:link w:val="CommentTextChar"/>
    <w:uiPriority w:val="99"/>
    <w:semiHidden/>
    <w:unhideWhenUsed/>
    <w:rsid w:val="009264F6"/>
    <w:rPr>
      <w:sz w:val="20"/>
      <w:szCs w:val="20"/>
    </w:rPr>
  </w:style>
  <w:style w:type="character" w:customStyle="1" w:styleId="CommentTextChar">
    <w:name w:val="Comment Text Char"/>
    <w:basedOn w:val="DefaultParagraphFont"/>
    <w:link w:val="CommentText"/>
    <w:uiPriority w:val="99"/>
    <w:semiHidden/>
    <w:rsid w:val="009264F6"/>
    <w:rPr>
      <w:sz w:val="20"/>
      <w:szCs w:val="20"/>
    </w:rPr>
  </w:style>
  <w:style w:type="paragraph" w:styleId="CommentSubject">
    <w:name w:val="annotation subject"/>
    <w:basedOn w:val="CommentText"/>
    <w:next w:val="CommentText"/>
    <w:link w:val="CommentSubjectChar"/>
    <w:uiPriority w:val="99"/>
    <w:semiHidden/>
    <w:unhideWhenUsed/>
    <w:rsid w:val="009264F6"/>
    <w:rPr>
      <w:b/>
      <w:bCs/>
    </w:rPr>
  </w:style>
  <w:style w:type="character" w:customStyle="1" w:styleId="CommentSubjectChar">
    <w:name w:val="Comment Subject Char"/>
    <w:basedOn w:val="CommentTextChar"/>
    <w:link w:val="CommentSubject"/>
    <w:uiPriority w:val="99"/>
    <w:semiHidden/>
    <w:rsid w:val="009264F6"/>
    <w:rPr>
      <w:b/>
      <w:bCs/>
      <w:sz w:val="20"/>
      <w:szCs w:val="20"/>
    </w:rPr>
  </w:style>
  <w:style w:type="paragraph" w:styleId="BalloonText">
    <w:name w:val="Balloon Text"/>
    <w:basedOn w:val="Normal"/>
    <w:link w:val="BalloonTextChar"/>
    <w:uiPriority w:val="99"/>
    <w:semiHidden/>
    <w:unhideWhenUsed/>
    <w:rsid w:val="00926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F6"/>
    <w:rPr>
      <w:rFonts w:ascii="Segoe UI" w:hAnsi="Segoe UI" w:cs="Segoe UI"/>
      <w:sz w:val="18"/>
      <w:szCs w:val="18"/>
    </w:rPr>
  </w:style>
  <w:style w:type="character" w:customStyle="1" w:styleId="Heading1Char">
    <w:name w:val="Heading 1 Char"/>
    <w:basedOn w:val="DefaultParagraphFont"/>
    <w:link w:val="Heading1"/>
    <w:uiPriority w:val="9"/>
    <w:rsid w:val="009F2013"/>
    <w:rPr>
      <w:rFonts w:asciiTheme="majorHAnsi" w:eastAsiaTheme="majorEastAsia" w:hAnsiTheme="majorHAnsi" w:cstheme="majorBidi"/>
      <w:color w:val="2E74B5" w:themeColor="accent1" w:themeShade="BF"/>
      <w:sz w:val="32"/>
      <w:szCs w:val="32"/>
    </w:rPr>
  </w:style>
  <w:style w:type="character" w:customStyle="1" w:styleId="contextualextensionhighlight">
    <w:name w:val="contextualextensionhighlight"/>
    <w:basedOn w:val="DefaultParagraphFont"/>
    <w:rsid w:val="00CF4F09"/>
  </w:style>
  <w:style w:type="character" w:styleId="Strong">
    <w:name w:val="Strong"/>
    <w:basedOn w:val="DefaultParagraphFont"/>
    <w:uiPriority w:val="22"/>
    <w:qFormat/>
    <w:rsid w:val="00DB0AF2"/>
    <w:rPr>
      <w:b/>
      <w:bCs/>
    </w:rPr>
  </w:style>
  <w:style w:type="paragraph" w:styleId="NormalWeb">
    <w:name w:val="Normal (Web)"/>
    <w:basedOn w:val="Normal"/>
    <w:uiPriority w:val="99"/>
    <w:semiHidden/>
    <w:unhideWhenUsed/>
    <w:rsid w:val="00FE5C6C"/>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8212">
      <w:bodyDiv w:val="1"/>
      <w:marLeft w:val="0"/>
      <w:marRight w:val="0"/>
      <w:marTop w:val="0"/>
      <w:marBottom w:val="0"/>
      <w:divBdr>
        <w:top w:val="none" w:sz="0" w:space="0" w:color="auto"/>
        <w:left w:val="none" w:sz="0" w:space="0" w:color="auto"/>
        <w:bottom w:val="none" w:sz="0" w:space="0" w:color="auto"/>
        <w:right w:val="none" w:sz="0" w:space="0" w:color="auto"/>
      </w:divBdr>
    </w:div>
    <w:div w:id="457652904">
      <w:bodyDiv w:val="1"/>
      <w:marLeft w:val="0"/>
      <w:marRight w:val="0"/>
      <w:marTop w:val="0"/>
      <w:marBottom w:val="0"/>
      <w:divBdr>
        <w:top w:val="none" w:sz="0" w:space="0" w:color="auto"/>
        <w:left w:val="none" w:sz="0" w:space="0" w:color="auto"/>
        <w:bottom w:val="none" w:sz="0" w:space="0" w:color="auto"/>
        <w:right w:val="none" w:sz="0" w:space="0" w:color="auto"/>
      </w:divBdr>
    </w:div>
    <w:div w:id="501354868">
      <w:bodyDiv w:val="1"/>
      <w:marLeft w:val="0"/>
      <w:marRight w:val="0"/>
      <w:marTop w:val="0"/>
      <w:marBottom w:val="0"/>
      <w:divBdr>
        <w:top w:val="none" w:sz="0" w:space="0" w:color="auto"/>
        <w:left w:val="none" w:sz="0" w:space="0" w:color="auto"/>
        <w:bottom w:val="none" w:sz="0" w:space="0" w:color="auto"/>
        <w:right w:val="none" w:sz="0" w:space="0" w:color="auto"/>
      </w:divBdr>
    </w:div>
    <w:div w:id="1174801800">
      <w:bodyDiv w:val="1"/>
      <w:marLeft w:val="0"/>
      <w:marRight w:val="0"/>
      <w:marTop w:val="0"/>
      <w:marBottom w:val="0"/>
      <w:divBdr>
        <w:top w:val="none" w:sz="0" w:space="0" w:color="auto"/>
        <w:left w:val="none" w:sz="0" w:space="0" w:color="auto"/>
        <w:bottom w:val="none" w:sz="0" w:space="0" w:color="auto"/>
        <w:right w:val="none" w:sz="0" w:space="0" w:color="auto"/>
      </w:divBdr>
    </w:div>
    <w:div w:id="1261840222">
      <w:bodyDiv w:val="1"/>
      <w:marLeft w:val="0"/>
      <w:marRight w:val="0"/>
      <w:marTop w:val="0"/>
      <w:marBottom w:val="0"/>
      <w:divBdr>
        <w:top w:val="none" w:sz="0" w:space="0" w:color="auto"/>
        <w:left w:val="none" w:sz="0" w:space="0" w:color="auto"/>
        <w:bottom w:val="none" w:sz="0" w:space="0" w:color="auto"/>
        <w:right w:val="none" w:sz="0" w:space="0" w:color="auto"/>
      </w:divBdr>
    </w:div>
    <w:div w:id="1573462551">
      <w:bodyDiv w:val="1"/>
      <w:marLeft w:val="0"/>
      <w:marRight w:val="0"/>
      <w:marTop w:val="0"/>
      <w:marBottom w:val="0"/>
      <w:divBdr>
        <w:top w:val="none" w:sz="0" w:space="0" w:color="auto"/>
        <w:left w:val="none" w:sz="0" w:space="0" w:color="auto"/>
        <w:bottom w:val="none" w:sz="0" w:space="0" w:color="auto"/>
        <w:right w:val="none" w:sz="0" w:space="0" w:color="auto"/>
      </w:divBdr>
    </w:div>
    <w:div w:id="1756508557">
      <w:bodyDiv w:val="1"/>
      <w:marLeft w:val="0"/>
      <w:marRight w:val="0"/>
      <w:marTop w:val="0"/>
      <w:marBottom w:val="0"/>
      <w:divBdr>
        <w:top w:val="none" w:sz="0" w:space="0" w:color="auto"/>
        <w:left w:val="none" w:sz="0" w:space="0" w:color="auto"/>
        <w:bottom w:val="none" w:sz="0" w:space="0" w:color="auto"/>
        <w:right w:val="none" w:sz="0" w:space="0" w:color="auto"/>
      </w:divBdr>
    </w:div>
    <w:div w:id="1867712896">
      <w:bodyDiv w:val="1"/>
      <w:marLeft w:val="0"/>
      <w:marRight w:val="0"/>
      <w:marTop w:val="0"/>
      <w:marBottom w:val="0"/>
      <w:divBdr>
        <w:top w:val="none" w:sz="0" w:space="0" w:color="auto"/>
        <w:left w:val="none" w:sz="0" w:space="0" w:color="auto"/>
        <w:bottom w:val="none" w:sz="0" w:space="0" w:color="auto"/>
        <w:right w:val="none" w:sz="0" w:space="0" w:color="auto"/>
      </w:divBdr>
    </w:div>
    <w:div w:id="1914966919">
      <w:bodyDiv w:val="1"/>
      <w:marLeft w:val="0"/>
      <w:marRight w:val="0"/>
      <w:marTop w:val="0"/>
      <w:marBottom w:val="0"/>
      <w:divBdr>
        <w:top w:val="none" w:sz="0" w:space="0" w:color="auto"/>
        <w:left w:val="none" w:sz="0" w:space="0" w:color="auto"/>
        <w:bottom w:val="none" w:sz="0" w:space="0" w:color="auto"/>
        <w:right w:val="none" w:sz="0" w:space="0" w:color="auto"/>
      </w:divBdr>
    </w:div>
    <w:div w:id="1927421853">
      <w:bodyDiv w:val="1"/>
      <w:marLeft w:val="0"/>
      <w:marRight w:val="0"/>
      <w:marTop w:val="0"/>
      <w:marBottom w:val="0"/>
      <w:divBdr>
        <w:top w:val="none" w:sz="0" w:space="0" w:color="auto"/>
        <w:left w:val="none" w:sz="0" w:space="0" w:color="auto"/>
        <w:bottom w:val="none" w:sz="0" w:space="0" w:color="auto"/>
        <w:right w:val="none" w:sz="0" w:space="0" w:color="auto"/>
      </w:divBdr>
    </w:div>
    <w:div w:id="21170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n.jones@eapn.eu" TargetMode="External"/><Relationship Id="rId13" Type="http://schemas.openxmlformats.org/officeDocument/2006/relationships/hyperlink" Target="mailto:sian.jones@eapn.eu" TargetMode="External"/><Relationship Id="rId18" Type="http://schemas.openxmlformats.org/officeDocument/2006/relationships/hyperlink" Target="mailto:sian.jones@eapn.eu"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amana.ferro@eapn.eu" TargetMode="External"/><Relationship Id="rId7" Type="http://schemas.openxmlformats.org/officeDocument/2006/relationships/endnotes" Target="endnotes.xml"/><Relationship Id="rId12" Type="http://schemas.openxmlformats.org/officeDocument/2006/relationships/hyperlink" Target="mailto:fintan.farrell@eapn.eu" TargetMode="External"/><Relationship Id="rId17" Type="http://schemas.openxmlformats.org/officeDocument/2006/relationships/hyperlink" Target="mailto:elke.vandermeerschen@eapn.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ian.jones@eapn.eu" TargetMode="External"/><Relationship Id="rId20" Type="http://schemas.openxmlformats.org/officeDocument/2006/relationships/hyperlink" Target="mailto:amana.ferro@eapn.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tancau@eapn.e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pn.eu/wp-content/uploads/2017/03/EAPN-1-EAPN-Toolkit-Stakeholder-Involvement-2017-1054.docx" TargetMode="External"/><Relationship Id="rId23" Type="http://schemas.openxmlformats.org/officeDocument/2006/relationships/header" Target="header1.xml"/><Relationship Id="rId10" Type="http://schemas.openxmlformats.org/officeDocument/2006/relationships/hyperlink" Target="mailto:rebecca.lee@eapn.eu" TargetMode="External"/><Relationship Id="rId19" Type="http://schemas.openxmlformats.org/officeDocument/2006/relationships/hyperlink" Target="mailto:sian.jones@eapn.eu" TargetMode="External"/><Relationship Id="rId4" Type="http://schemas.openxmlformats.org/officeDocument/2006/relationships/settings" Target="settings.xml"/><Relationship Id="rId9" Type="http://schemas.openxmlformats.org/officeDocument/2006/relationships/hyperlink" Target="http://www.eapn.eu/login/" TargetMode="External"/><Relationship Id="rId14" Type="http://schemas.openxmlformats.org/officeDocument/2006/relationships/hyperlink" Target="http://www.eapn.eu/wp-content/uploads/2017/03/EAPN-4b-EAPN-Template-Letter-for-ESOs-1036.docx" TargetMode="External"/><Relationship Id="rId22" Type="http://schemas.openxmlformats.org/officeDocument/2006/relationships/hyperlink" Target="mailto:amana.ferro@eapn.e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C9"/>
    <w:rsid w:val="000A41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88C66E915422380B3AAB47E2C734F">
    <w:name w:val="19E88C66E915422380B3AAB47E2C734F"/>
    <w:rsid w:val="000A4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FE09-B4B8-4EDD-815B-7AE8A18F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6782</Words>
  <Characters>37303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Ferro</dc:creator>
  <cp:keywords/>
  <dc:description/>
  <cp:lastModifiedBy>Rebecca Lee</cp:lastModifiedBy>
  <cp:revision>3</cp:revision>
  <cp:lastPrinted>2016-11-23T07:44:00Z</cp:lastPrinted>
  <dcterms:created xsi:type="dcterms:W3CDTF">2017-04-11T11:48:00Z</dcterms:created>
  <dcterms:modified xsi:type="dcterms:W3CDTF">2017-06-13T12:55:00Z</dcterms:modified>
</cp:coreProperties>
</file>