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058237" w14:textId="41B7BE53" w:rsidR="0071326E" w:rsidRPr="00E825CB" w:rsidRDefault="0071326E" w:rsidP="00694591">
      <w:pPr>
        <w:pStyle w:val="Heading1"/>
        <w:rPr>
          <w:rFonts w:asciiTheme="minorHAnsi" w:eastAsia="Times New Roman" w:hAnsiTheme="minorHAnsi" w:cstheme="minorHAnsi"/>
          <w:b/>
          <w:sz w:val="22"/>
          <w:szCs w:val="22"/>
          <w:lang w:eastAsia="en-GB"/>
        </w:rPr>
      </w:pPr>
      <w:r w:rsidRPr="00E825CB">
        <w:rPr>
          <w:b/>
          <w:noProof/>
          <w:sz w:val="24"/>
          <w:szCs w:val="24"/>
          <w:lang w:eastAsia="en-GB"/>
        </w:rPr>
        <w:drawing>
          <wp:anchor distT="0" distB="0" distL="114300" distR="114300" simplePos="0" relativeHeight="251658240" behindDoc="0" locked="0" layoutInCell="1" allowOverlap="1" wp14:anchorId="48CC5012" wp14:editId="5F2EB186">
            <wp:simplePos x="0" y="0"/>
            <wp:positionH relativeFrom="margin">
              <wp:align>center</wp:align>
            </wp:positionH>
            <wp:positionV relativeFrom="paragraph">
              <wp:posOffset>0</wp:posOffset>
            </wp:positionV>
            <wp:extent cx="1524000" cy="1014984"/>
            <wp:effectExtent l="0" t="0" r="0" b="0"/>
            <wp:wrapSquare wrapText="bothSides"/>
            <wp:docPr id="1" name="Picture 1"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EAPN moye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24000" cy="1014984"/>
                    </a:xfrm>
                    <a:prstGeom prst="rect">
                      <a:avLst/>
                    </a:prstGeom>
                  </pic:spPr>
                </pic:pic>
              </a:graphicData>
            </a:graphic>
          </wp:anchor>
        </w:drawing>
      </w:r>
      <w:r w:rsidR="00694591">
        <w:rPr>
          <w:rFonts w:asciiTheme="minorHAnsi" w:eastAsia="Times New Roman" w:hAnsiTheme="minorHAnsi" w:cstheme="minorHAnsi"/>
          <w:b/>
          <w:sz w:val="22"/>
          <w:szCs w:val="22"/>
          <w:lang w:eastAsia="en-GB"/>
        </w:rPr>
        <w:br w:type="textWrapping" w:clear="all"/>
      </w:r>
    </w:p>
    <w:p w14:paraId="12616A06" w14:textId="77777777" w:rsidR="0071326E" w:rsidRPr="00E825CB" w:rsidRDefault="0071326E" w:rsidP="0071326E">
      <w:pPr>
        <w:rPr>
          <w:lang w:eastAsia="en-GB"/>
        </w:rPr>
      </w:pPr>
    </w:p>
    <w:p w14:paraId="3E2D2D57" w14:textId="77777777" w:rsidR="0071326E" w:rsidRPr="00E825CB" w:rsidRDefault="0071326E" w:rsidP="004F4BFF">
      <w:pPr>
        <w:ind w:firstLine="720"/>
        <w:rPr>
          <w:lang w:eastAsia="en-GB"/>
        </w:rPr>
      </w:pPr>
    </w:p>
    <w:p w14:paraId="66312F2E" w14:textId="77777777" w:rsidR="0071326E" w:rsidRPr="00E825CB" w:rsidRDefault="0071326E" w:rsidP="0071326E">
      <w:pPr>
        <w:rPr>
          <w:lang w:eastAsia="en-GB"/>
        </w:rPr>
      </w:pPr>
    </w:p>
    <w:p w14:paraId="07EBE9FB" w14:textId="77777777" w:rsidR="0071326E" w:rsidRPr="00E825CB" w:rsidRDefault="0071326E" w:rsidP="0071326E">
      <w:pPr>
        <w:rPr>
          <w:lang w:eastAsia="en-GB"/>
        </w:rPr>
      </w:pPr>
    </w:p>
    <w:p w14:paraId="007BF5BD" w14:textId="77777777" w:rsidR="0071326E" w:rsidRPr="00E825CB" w:rsidRDefault="0071326E" w:rsidP="0071326E">
      <w:pPr>
        <w:rPr>
          <w:lang w:eastAsia="en-GB"/>
        </w:rPr>
      </w:pPr>
    </w:p>
    <w:p w14:paraId="2E8F05F0" w14:textId="6F092DF1" w:rsidR="0071326E" w:rsidRPr="00E825CB" w:rsidRDefault="0071326E" w:rsidP="0071326E">
      <w:pPr>
        <w:pStyle w:val="titleofworkingpaper"/>
        <w:rPr>
          <w:sz w:val="40"/>
          <w:szCs w:val="40"/>
        </w:rPr>
      </w:pPr>
      <w:r w:rsidRPr="00E825CB">
        <w:rPr>
          <w:sz w:val="40"/>
          <w:szCs w:val="40"/>
        </w:rPr>
        <w:t xml:space="preserve">Notes of EAPN </w:t>
      </w:r>
      <w:r w:rsidR="00763C34">
        <w:rPr>
          <w:sz w:val="40"/>
          <w:szCs w:val="40"/>
        </w:rPr>
        <w:t>Bureau meeting</w:t>
      </w:r>
    </w:p>
    <w:p w14:paraId="3FE39D75" w14:textId="61AB77CC" w:rsidR="0071326E" w:rsidRPr="00E825CB" w:rsidRDefault="004D187B" w:rsidP="0071326E">
      <w:pPr>
        <w:pStyle w:val="titleofworkingpaper"/>
        <w:rPr>
          <w:sz w:val="40"/>
          <w:szCs w:val="40"/>
        </w:rPr>
      </w:pPr>
      <w:r>
        <w:rPr>
          <w:sz w:val="40"/>
          <w:szCs w:val="40"/>
        </w:rPr>
        <w:t>18 – 19 December</w:t>
      </w:r>
    </w:p>
    <w:p w14:paraId="1A1C6B9C" w14:textId="7F22FE1B" w:rsidR="0071326E" w:rsidRPr="00E825CB" w:rsidRDefault="004D187B" w:rsidP="0071326E">
      <w:pPr>
        <w:pStyle w:val="titleofworkingpaper"/>
        <w:rPr>
          <w:sz w:val="40"/>
          <w:szCs w:val="40"/>
        </w:rPr>
      </w:pPr>
      <w:r>
        <w:rPr>
          <w:sz w:val="40"/>
          <w:szCs w:val="40"/>
        </w:rPr>
        <w:t>Vienna</w:t>
      </w:r>
    </w:p>
    <w:p w14:paraId="4F58F03A" w14:textId="77777777" w:rsidR="0071326E" w:rsidRPr="00E825CB" w:rsidRDefault="0071326E" w:rsidP="0071326E">
      <w:pPr>
        <w:rPr>
          <w:lang w:eastAsia="en-GB"/>
        </w:rPr>
      </w:pPr>
    </w:p>
    <w:p w14:paraId="2204AF86" w14:textId="77777777" w:rsidR="0071326E" w:rsidRPr="00E825CB" w:rsidRDefault="0071326E" w:rsidP="0071326E">
      <w:pPr>
        <w:rPr>
          <w:lang w:eastAsia="en-GB"/>
        </w:rPr>
      </w:pPr>
    </w:p>
    <w:p w14:paraId="28CE61FA" w14:textId="77777777" w:rsidR="0071326E" w:rsidRPr="00E825CB" w:rsidRDefault="0071326E" w:rsidP="0071326E">
      <w:pPr>
        <w:rPr>
          <w:lang w:eastAsia="en-GB"/>
        </w:rPr>
      </w:pPr>
    </w:p>
    <w:p w14:paraId="10917370" w14:textId="77777777" w:rsidR="0071326E" w:rsidRPr="00E825CB" w:rsidRDefault="0071326E" w:rsidP="0071326E">
      <w:pPr>
        <w:rPr>
          <w:lang w:eastAsia="en-GB"/>
        </w:rPr>
      </w:pPr>
    </w:p>
    <w:p w14:paraId="37064B55" w14:textId="77777777" w:rsidR="0071326E" w:rsidRPr="00E825CB" w:rsidRDefault="0071326E" w:rsidP="0071326E">
      <w:pPr>
        <w:rPr>
          <w:lang w:eastAsia="en-GB"/>
        </w:rPr>
      </w:pPr>
    </w:p>
    <w:p w14:paraId="0784C5D6" w14:textId="77777777" w:rsidR="0071326E" w:rsidRPr="00E825CB" w:rsidRDefault="0071326E" w:rsidP="0071326E">
      <w:pPr>
        <w:rPr>
          <w:lang w:eastAsia="en-GB"/>
        </w:rPr>
      </w:pPr>
    </w:p>
    <w:p w14:paraId="0BA660F0" w14:textId="77777777" w:rsidR="0071326E" w:rsidRPr="00E825CB" w:rsidRDefault="0071326E" w:rsidP="0071326E">
      <w:pPr>
        <w:rPr>
          <w:lang w:eastAsia="en-GB"/>
        </w:rPr>
      </w:pPr>
    </w:p>
    <w:p w14:paraId="473B9036" w14:textId="7069DF52" w:rsidR="00E77C96" w:rsidRDefault="008E4592" w:rsidP="008E4592">
      <w:pPr>
        <w:spacing w:after="0" w:line="240" w:lineRule="auto"/>
        <w:rPr>
          <w:rFonts w:eastAsia="Times New Roman" w:cstheme="minorHAnsi"/>
          <w:color w:val="000000"/>
          <w:lang w:eastAsia="en-GB"/>
        </w:rPr>
      </w:pPr>
      <w:r w:rsidRPr="00E825CB">
        <w:rPr>
          <w:rFonts w:eastAsia="Times New Roman" w:cstheme="minorHAnsi"/>
          <w:b/>
          <w:bCs/>
          <w:color w:val="C00000"/>
          <w:lang w:eastAsia="en-GB"/>
        </w:rPr>
        <w:lastRenderedPageBreak/>
        <w:t xml:space="preserve">Participants: (members): </w:t>
      </w:r>
      <w:r w:rsidR="0074627B">
        <w:rPr>
          <w:rFonts w:eastAsia="Times New Roman" w:cstheme="minorHAnsi"/>
          <w:b/>
          <w:bCs/>
          <w:color w:val="C00000"/>
          <w:lang w:eastAsia="en-GB"/>
        </w:rPr>
        <w:t xml:space="preserve">Vera </w:t>
      </w:r>
      <w:r w:rsidRPr="00E825CB">
        <w:rPr>
          <w:rFonts w:eastAsia="Times New Roman" w:cstheme="minorHAnsi"/>
          <w:color w:val="000000"/>
          <w:lang w:eastAsia="en-GB"/>
        </w:rPr>
        <w:t xml:space="preserve">(Austria), </w:t>
      </w:r>
      <w:r w:rsidR="0074627B">
        <w:rPr>
          <w:rFonts w:eastAsia="Times New Roman" w:cstheme="minorHAnsi"/>
          <w:color w:val="000000"/>
          <w:lang w:eastAsia="en-GB"/>
        </w:rPr>
        <w:t xml:space="preserve">Eleni </w:t>
      </w:r>
      <w:r w:rsidRPr="00E825CB">
        <w:rPr>
          <w:rFonts w:eastAsia="Times New Roman" w:cstheme="minorHAnsi"/>
          <w:color w:val="000000"/>
          <w:lang w:eastAsia="en-GB"/>
        </w:rPr>
        <w:t>(C</w:t>
      </w:r>
      <w:r w:rsidR="004D187B">
        <w:rPr>
          <w:rFonts w:eastAsia="Times New Roman" w:cstheme="minorHAnsi"/>
          <w:color w:val="000000"/>
          <w:lang w:eastAsia="en-GB"/>
        </w:rPr>
        <w:t xml:space="preserve">yprus), </w:t>
      </w:r>
      <w:r w:rsidR="0074627B">
        <w:rPr>
          <w:rFonts w:eastAsia="Times New Roman" w:cstheme="minorHAnsi"/>
          <w:color w:val="000000"/>
          <w:lang w:eastAsia="en-GB"/>
        </w:rPr>
        <w:t xml:space="preserve">Richard </w:t>
      </w:r>
      <w:r w:rsidR="004D187B">
        <w:rPr>
          <w:rFonts w:eastAsia="Times New Roman" w:cstheme="minorHAnsi"/>
          <w:color w:val="000000"/>
          <w:lang w:eastAsia="en-GB"/>
        </w:rPr>
        <w:t xml:space="preserve">(France), </w:t>
      </w:r>
      <w:r w:rsidR="0074627B">
        <w:rPr>
          <w:rFonts w:eastAsia="Times New Roman" w:cstheme="minorHAnsi"/>
          <w:color w:val="000000"/>
          <w:lang w:eastAsia="en-GB"/>
        </w:rPr>
        <w:t xml:space="preserve">Biljana </w:t>
      </w:r>
      <w:r w:rsidR="004D187B">
        <w:rPr>
          <w:rFonts w:eastAsia="Times New Roman" w:cstheme="minorHAnsi"/>
          <w:color w:val="000000"/>
          <w:lang w:eastAsia="en-GB"/>
        </w:rPr>
        <w:t>(Macedonia)</w:t>
      </w:r>
      <w:r w:rsidRPr="00E825CB">
        <w:rPr>
          <w:rFonts w:eastAsia="Times New Roman" w:cstheme="minorHAnsi"/>
          <w:color w:val="000000"/>
          <w:lang w:eastAsia="en-GB"/>
        </w:rPr>
        <w:t xml:space="preserve">, </w:t>
      </w:r>
      <w:r w:rsidR="0074627B">
        <w:rPr>
          <w:rFonts w:eastAsia="Times New Roman" w:cstheme="minorHAnsi"/>
          <w:color w:val="000000"/>
          <w:lang w:eastAsia="en-GB"/>
        </w:rPr>
        <w:t xml:space="preserve">Honoratte </w:t>
      </w:r>
      <w:r w:rsidRPr="00E825CB">
        <w:rPr>
          <w:rFonts w:eastAsia="Times New Roman" w:cstheme="minorHAnsi"/>
          <w:color w:val="000000"/>
          <w:lang w:eastAsia="en-GB"/>
        </w:rPr>
        <w:t>(Norway),</w:t>
      </w:r>
      <w:r w:rsidR="006E5FC8">
        <w:rPr>
          <w:rFonts w:eastAsia="Times New Roman" w:cstheme="minorHAnsi"/>
          <w:color w:val="000000"/>
          <w:lang w:eastAsia="en-GB"/>
        </w:rPr>
        <w:t xml:space="preserve"> </w:t>
      </w:r>
      <w:r w:rsidR="0074627B">
        <w:rPr>
          <w:rFonts w:eastAsia="Times New Roman" w:cstheme="minorHAnsi"/>
          <w:color w:val="000000"/>
          <w:lang w:eastAsia="en-GB"/>
        </w:rPr>
        <w:t xml:space="preserve">Ian </w:t>
      </w:r>
      <w:r w:rsidRPr="00E825CB">
        <w:rPr>
          <w:rFonts w:eastAsia="Times New Roman" w:cstheme="minorHAnsi"/>
          <w:color w:val="000000"/>
          <w:lang w:eastAsia="en-GB"/>
        </w:rPr>
        <w:t>(IFSW)</w:t>
      </w:r>
      <w:r w:rsidR="0074627B">
        <w:rPr>
          <w:rFonts w:eastAsia="Times New Roman" w:cstheme="minorHAnsi"/>
          <w:color w:val="000000"/>
          <w:lang w:eastAsia="en-GB"/>
        </w:rPr>
        <w:t xml:space="preserve"> (dial in)</w:t>
      </w:r>
    </w:p>
    <w:p w14:paraId="6F34E5D5" w14:textId="7C7B4199" w:rsidR="008E4592" w:rsidRPr="00E825CB" w:rsidRDefault="008E4592" w:rsidP="008E4592">
      <w:pPr>
        <w:spacing w:after="0" w:line="240" w:lineRule="auto"/>
        <w:rPr>
          <w:rFonts w:eastAsia="Times New Roman" w:cstheme="minorHAnsi"/>
          <w:lang w:eastAsia="en-GB"/>
        </w:rPr>
      </w:pPr>
      <w:r w:rsidRPr="00E825CB">
        <w:rPr>
          <w:rFonts w:eastAsia="Times New Roman" w:cstheme="minorHAnsi"/>
          <w:b/>
          <w:bCs/>
          <w:color w:val="C00000"/>
          <w:lang w:eastAsia="en-GB"/>
        </w:rPr>
        <w:t>Participants (staff</w:t>
      </w:r>
      <w:r w:rsidRPr="00E825CB">
        <w:rPr>
          <w:rFonts w:eastAsia="Times New Roman" w:cstheme="minorHAnsi"/>
          <w:color w:val="C00000"/>
          <w:lang w:eastAsia="en-GB"/>
        </w:rPr>
        <w:t>):</w:t>
      </w:r>
      <w:r w:rsidRPr="00E825CB">
        <w:rPr>
          <w:rFonts w:eastAsia="Times New Roman" w:cstheme="minorHAnsi"/>
          <w:color w:val="000000"/>
          <w:lang w:eastAsia="en-GB"/>
        </w:rPr>
        <w:t xml:space="preserve"> </w:t>
      </w:r>
      <w:r w:rsidR="004D187B">
        <w:rPr>
          <w:rFonts w:eastAsia="Times New Roman" w:cstheme="minorHAnsi"/>
          <w:color w:val="000000"/>
          <w:lang w:eastAsia="en-GB"/>
        </w:rPr>
        <w:t>Leo</w:t>
      </w:r>
    </w:p>
    <w:p w14:paraId="5B6200B5" w14:textId="155DBCEF" w:rsidR="008E4592" w:rsidRPr="00BF260B" w:rsidRDefault="008E4592" w:rsidP="008E4592">
      <w:pPr>
        <w:spacing w:after="0" w:line="240" w:lineRule="auto"/>
        <w:rPr>
          <w:rFonts w:eastAsia="Times New Roman" w:cstheme="minorHAnsi"/>
          <w:color w:val="000000"/>
          <w:lang w:val="fr-BE" w:eastAsia="en-GB"/>
        </w:rPr>
      </w:pPr>
      <w:proofErr w:type="gramStart"/>
      <w:r w:rsidRPr="00BF260B">
        <w:rPr>
          <w:rFonts w:eastAsia="Times New Roman" w:cstheme="minorHAnsi"/>
          <w:b/>
          <w:bCs/>
          <w:color w:val="C00000"/>
          <w:lang w:val="fr-BE" w:eastAsia="en-GB"/>
        </w:rPr>
        <w:t>Apologies:</w:t>
      </w:r>
      <w:proofErr w:type="gramEnd"/>
      <w:r w:rsidRPr="00BF260B">
        <w:rPr>
          <w:rFonts w:eastAsia="Times New Roman" w:cstheme="minorHAnsi"/>
          <w:b/>
          <w:bCs/>
          <w:color w:val="C00000"/>
          <w:lang w:val="fr-BE" w:eastAsia="en-GB"/>
        </w:rPr>
        <w:t xml:space="preserve">  </w:t>
      </w:r>
      <w:r w:rsidR="00D57832" w:rsidRPr="00BF260B">
        <w:rPr>
          <w:rFonts w:eastAsia="Times New Roman" w:cstheme="minorHAnsi"/>
          <w:color w:val="000000"/>
          <w:lang w:val="fr-BE" w:eastAsia="en-GB"/>
        </w:rPr>
        <w:t xml:space="preserve"> </w:t>
      </w:r>
      <w:r w:rsidR="004D187B" w:rsidRPr="00BF260B">
        <w:rPr>
          <w:rFonts w:eastAsia="Times New Roman" w:cstheme="minorHAnsi"/>
          <w:color w:val="000000"/>
          <w:lang w:val="fr-BE" w:eastAsia="en-GB"/>
        </w:rPr>
        <w:t>Saviour</w:t>
      </w:r>
      <w:r w:rsidR="00955F13" w:rsidRPr="00BF260B">
        <w:rPr>
          <w:rFonts w:eastAsia="Times New Roman" w:cstheme="minorHAnsi"/>
          <w:color w:val="000000"/>
          <w:lang w:val="fr-BE" w:eastAsia="en-GB"/>
        </w:rPr>
        <w:t xml:space="preserve"> (Malta)</w:t>
      </w:r>
      <w:r w:rsidR="004D187B" w:rsidRPr="00BF260B">
        <w:rPr>
          <w:rFonts w:eastAsia="Times New Roman" w:cstheme="minorHAnsi"/>
          <w:color w:val="000000"/>
          <w:lang w:val="fr-BE" w:eastAsia="en-GB"/>
        </w:rPr>
        <w:t>, Carlos</w:t>
      </w:r>
      <w:r w:rsidR="00955F13" w:rsidRPr="00BF260B">
        <w:rPr>
          <w:rFonts w:eastAsia="Times New Roman" w:cstheme="minorHAnsi"/>
          <w:color w:val="000000"/>
          <w:lang w:val="fr-BE" w:eastAsia="en-GB"/>
        </w:rPr>
        <w:t xml:space="preserve"> </w:t>
      </w:r>
      <w:r w:rsidR="00BF260B" w:rsidRPr="00BF260B">
        <w:rPr>
          <w:rFonts w:eastAsia="Times New Roman" w:cstheme="minorHAnsi"/>
          <w:color w:val="000000"/>
          <w:lang w:val="fr-BE" w:eastAsia="en-GB"/>
        </w:rPr>
        <w:t>(Spain)</w:t>
      </w:r>
    </w:p>
    <w:p w14:paraId="66A9882E" w14:textId="77777777" w:rsidR="0071326E" w:rsidRPr="00BF260B" w:rsidRDefault="0071326E" w:rsidP="0071326E">
      <w:pPr>
        <w:spacing w:after="0" w:line="240" w:lineRule="auto"/>
        <w:rPr>
          <w:rFonts w:eastAsia="Times New Roman" w:cstheme="minorHAnsi"/>
          <w:lang w:val="fr-BE" w:eastAsia="en-GB"/>
        </w:rPr>
      </w:pPr>
    </w:p>
    <w:p w14:paraId="10DA4679" w14:textId="77777777" w:rsidR="0071326E" w:rsidRPr="00A05FA7" w:rsidRDefault="0071326E" w:rsidP="00A05FA7">
      <w:pPr>
        <w:shd w:val="clear" w:color="auto" w:fill="C00000"/>
        <w:spacing w:after="0" w:line="240" w:lineRule="auto"/>
        <w:jc w:val="center"/>
        <w:rPr>
          <w:rFonts w:eastAsia="Times New Roman" w:cstheme="minorHAnsi"/>
          <w:b/>
          <w:bCs/>
          <w:color w:val="FFFFFF" w:themeColor="background1"/>
          <w:lang w:eastAsia="en-GB"/>
        </w:rPr>
      </w:pPr>
      <w:r w:rsidRPr="00A05FA7">
        <w:rPr>
          <w:rFonts w:eastAsia="Times New Roman" w:cstheme="minorHAnsi"/>
          <w:b/>
          <w:bCs/>
          <w:color w:val="FFFFFF" w:themeColor="background1"/>
          <w:lang w:eastAsia="en-GB"/>
        </w:rPr>
        <w:t>Analysis of progress against objectives of the meeting</w:t>
      </w:r>
    </w:p>
    <w:p w14:paraId="20CE49CE" w14:textId="77777777" w:rsidR="0071326E" w:rsidRPr="00E825CB" w:rsidRDefault="0071326E" w:rsidP="0071326E">
      <w:pPr>
        <w:spacing w:after="0" w:line="240" w:lineRule="auto"/>
        <w:rPr>
          <w:rFonts w:eastAsia="Times New Roman" w:cstheme="minorHAnsi"/>
          <w:color w:val="C00000"/>
          <w:lang w:eastAsia="en-GB"/>
        </w:rPr>
      </w:pPr>
      <w:r w:rsidRPr="00E825CB">
        <w:rPr>
          <w:rFonts w:eastAsia="Times New Roman" w:cstheme="minorHAnsi"/>
          <w:b/>
          <w:bCs/>
          <w:color w:val="C00000"/>
          <w:lang w:eastAsia="en-GB"/>
        </w:rPr>
        <w:br/>
      </w:r>
      <w:bookmarkStart w:id="0" w:name="_GoBack"/>
      <w:bookmarkEnd w:id="0"/>
    </w:p>
    <w:tbl>
      <w:tblPr>
        <w:tblW w:w="15877" w:type="dxa"/>
        <w:tblInd w:w="-719" w:type="dxa"/>
        <w:tblCellMar>
          <w:top w:w="15" w:type="dxa"/>
          <w:left w:w="15" w:type="dxa"/>
          <w:bottom w:w="15" w:type="dxa"/>
          <w:right w:w="15" w:type="dxa"/>
        </w:tblCellMar>
        <w:tblLook w:val="04A0" w:firstRow="1" w:lastRow="0" w:firstColumn="1" w:lastColumn="0" w:noHBand="0" w:noVBand="1"/>
      </w:tblPr>
      <w:tblGrid>
        <w:gridCol w:w="3403"/>
        <w:gridCol w:w="12474"/>
      </w:tblGrid>
      <w:tr w:rsidR="0071326E" w:rsidRPr="002E10E3" w14:paraId="7FB6E600" w14:textId="77777777" w:rsidTr="00CF714E">
        <w:tc>
          <w:tcPr>
            <w:tcW w:w="34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F22001" w14:textId="77777777" w:rsidR="0071326E" w:rsidRPr="002E10E3" w:rsidRDefault="0071326E" w:rsidP="0040560B">
            <w:pPr>
              <w:spacing w:after="0" w:line="240" w:lineRule="auto"/>
              <w:rPr>
                <w:rFonts w:eastAsia="Times New Roman" w:cstheme="minorHAnsi"/>
                <w:lang w:eastAsia="en-GB"/>
              </w:rPr>
            </w:pPr>
            <w:r w:rsidRPr="002E10E3">
              <w:rPr>
                <w:rFonts w:eastAsia="Times New Roman" w:cstheme="minorHAnsi"/>
                <w:b/>
                <w:bCs/>
                <w:color w:val="000000"/>
                <w:lang w:eastAsia="en-GB"/>
              </w:rPr>
              <w:t>Objective</w:t>
            </w:r>
          </w:p>
        </w:tc>
        <w:tc>
          <w:tcPr>
            <w:tcW w:w="12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C29ABB" w14:textId="77777777" w:rsidR="0071326E" w:rsidRPr="002E10E3" w:rsidRDefault="0071326E" w:rsidP="0040560B">
            <w:pPr>
              <w:spacing w:after="0" w:line="240" w:lineRule="auto"/>
              <w:rPr>
                <w:rFonts w:eastAsia="Times New Roman" w:cstheme="minorHAnsi"/>
                <w:lang w:eastAsia="en-GB"/>
              </w:rPr>
            </w:pPr>
            <w:r w:rsidRPr="002E10E3">
              <w:rPr>
                <w:rFonts w:eastAsia="Times New Roman" w:cstheme="minorHAnsi"/>
                <w:b/>
                <w:bCs/>
                <w:color w:val="000000"/>
                <w:lang w:eastAsia="en-GB"/>
              </w:rPr>
              <w:t>Analysis of progress</w:t>
            </w:r>
          </w:p>
        </w:tc>
      </w:tr>
      <w:tr w:rsidR="0071326E" w:rsidRPr="002E10E3" w14:paraId="3F99E4FA" w14:textId="77777777" w:rsidTr="00CF714E">
        <w:tc>
          <w:tcPr>
            <w:tcW w:w="34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A287C3" w14:textId="457650D7" w:rsidR="0071326E" w:rsidRPr="002E10E3" w:rsidRDefault="00CF714E" w:rsidP="0007427A">
            <w:pPr>
              <w:rPr>
                <w:rFonts w:cstheme="minorHAnsi"/>
              </w:rPr>
            </w:pPr>
            <w:r>
              <w:rPr>
                <w:rFonts w:cstheme="minorHAnsi"/>
              </w:rPr>
              <w:t>Team b</w:t>
            </w:r>
            <w:r w:rsidR="004D187B">
              <w:rPr>
                <w:rFonts w:cstheme="minorHAnsi"/>
              </w:rPr>
              <w:t xml:space="preserve">uilding </w:t>
            </w:r>
          </w:p>
        </w:tc>
        <w:tc>
          <w:tcPr>
            <w:tcW w:w="1247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43EFDC2" w14:textId="2274E38F" w:rsidR="0071326E" w:rsidRPr="002E10E3" w:rsidRDefault="00273C29" w:rsidP="00151B0D">
            <w:pPr>
              <w:spacing w:after="0" w:line="240" w:lineRule="auto"/>
              <w:rPr>
                <w:rFonts w:eastAsia="Times New Roman" w:cstheme="minorHAnsi"/>
                <w:lang w:eastAsia="en-GB"/>
              </w:rPr>
            </w:pPr>
            <w:r w:rsidRPr="002E10E3">
              <w:rPr>
                <w:rFonts w:ascii="Segoe UI Emoji" w:eastAsia="Segoe UI Emoji" w:hAnsi="Segoe UI Emoji" w:cs="Segoe UI Emoji"/>
                <w:lang w:eastAsia="en-GB"/>
              </w:rPr>
              <w:t>😊</w:t>
            </w:r>
          </w:p>
        </w:tc>
      </w:tr>
      <w:tr w:rsidR="0071326E" w:rsidRPr="002E10E3" w14:paraId="11E62890" w14:textId="77777777" w:rsidTr="00CF714E">
        <w:tc>
          <w:tcPr>
            <w:tcW w:w="34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F21B12" w14:textId="2D322AAB" w:rsidR="0071326E" w:rsidRPr="002E10E3" w:rsidRDefault="004D187B" w:rsidP="00FD41F0">
            <w:pPr>
              <w:rPr>
                <w:rFonts w:eastAsia="Times New Roman" w:cstheme="minorHAnsi"/>
                <w:lang w:eastAsia="en-GB"/>
              </w:rPr>
            </w:pPr>
            <w:r>
              <w:rPr>
                <w:rFonts w:eastAsia="Times New Roman" w:cstheme="minorHAnsi"/>
                <w:lang w:eastAsia="en-GB"/>
              </w:rPr>
              <w:t>Setting priorities</w:t>
            </w:r>
          </w:p>
        </w:tc>
        <w:tc>
          <w:tcPr>
            <w:tcW w:w="1247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C05499F" w14:textId="4E4558DB" w:rsidR="0071326E" w:rsidRPr="00CF714E" w:rsidRDefault="00273C29" w:rsidP="0040560B">
            <w:pPr>
              <w:pStyle w:val="Heading1"/>
              <w:rPr>
                <w:rFonts w:asciiTheme="minorHAnsi" w:eastAsia="Times New Roman" w:hAnsiTheme="minorHAnsi" w:cstheme="minorHAnsi"/>
                <w:color w:val="auto"/>
                <w:sz w:val="22"/>
                <w:szCs w:val="22"/>
                <w:lang w:eastAsia="en-GB"/>
              </w:rPr>
            </w:pPr>
            <w:r w:rsidRPr="00CF714E">
              <w:rPr>
                <w:rFonts w:ascii="Segoe UI Emoji" w:eastAsia="Times New Roman" w:hAnsi="Segoe UI Emoji" w:cs="Segoe UI Emoji"/>
                <w:color w:val="auto"/>
                <w:sz w:val="22"/>
                <w:szCs w:val="22"/>
                <w:lang w:eastAsia="en-GB"/>
              </w:rPr>
              <w:t>😊</w:t>
            </w:r>
            <w:r w:rsidR="00981C5D" w:rsidRPr="00CF714E">
              <w:rPr>
                <w:rFonts w:asciiTheme="minorHAnsi" w:eastAsia="Times New Roman" w:hAnsiTheme="minorHAnsi" w:cstheme="minorHAnsi"/>
                <w:color w:val="auto"/>
                <w:sz w:val="22"/>
                <w:szCs w:val="22"/>
                <w:lang w:eastAsia="en-GB"/>
              </w:rPr>
              <w:t xml:space="preserve"> 3 clear priorities set for the mandate of this Bureau</w:t>
            </w:r>
          </w:p>
        </w:tc>
      </w:tr>
      <w:tr w:rsidR="0071326E" w:rsidRPr="002E10E3" w14:paraId="083B5659" w14:textId="77777777" w:rsidTr="00CF714E">
        <w:tc>
          <w:tcPr>
            <w:tcW w:w="34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C6E01D" w14:textId="08DA311D" w:rsidR="0071326E" w:rsidRPr="002E10E3" w:rsidRDefault="004D187B" w:rsidP="00FD41F0">
            <w:pPr>
              <w:rPr>
                <w:rFonts w:eastAsia="Times New Roman" w:cstheme="minorHAnsi"/>
                <w:lang w:eastAsia="en-GB"/>
              </w:rPr>
            </w:pPr>
            <w:r>
              <w:rPr>
                <w:rFonts w:eastAsia="Times New Roman" w:cstheme="minorHAnsi"/>
                <w:lang w:eastAsia="en-GB"/>
              </w:rPr>
              <w:t>Agreeing roles</w:t>
            </w:r>
          </w:p>
        </w:tc>
        <w:tc>
          <w:tcPr>
            <w:tcW w:w="1247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9908497" w14:textId="3F655C34" w:rsidR="0071326E" w:rsidRPr="00CF714E" w:rsidRDefault="00273C29" w:rsidP="0040560B">
            <w:pPr>
              <w:spacing w:after="0" w:line="240" w:lineRule="auto"/>
              <w:rPr>
                <w:rFonts w:eastAsia="Times New Roman" w:cstheme="minorHAnsi"/>
                <w:lang w:eastAsia="en-GB"/>
              </w:rPr>
            </w:pPr>
            <w:r w:rsidRPr="00CF714E">
              <w:rPr>
                <w:rFonts w:ascii="Segoe UI Emoji" w:eastAsia="Segoe UI Emoji" w:hAnsi="Segoe UI Emoji" w:cs="Segoe UI Emoji"/>
                <w:lang w:eastAsia="en-GB"/>
              </w:rPr>
              <w:t>😊</w:t>
            </w:r>
            <w:r w:rsidR="00981C5D" w:rsidRPr="00CF714E">
              <w:rPr>
                <w:rFonts w:eastAsia="Segoe UI Emoji" w:cstheme="minorHAnsi"/>
                <w:lang w:eastAsia="en-GB"/>
              </w:rPr>
              <w:t xml:space="preserve"> Clear division of labour agreed between Bureau</w:t>
            </w:r>
          </w:p>
        </w:tc>
      </w:tr>
      <w:tr w:rsidR="0071326E" w:rsidRPr="002E10E3" w14:paraId="52A5A32D" w14:textId="77777777" w:rsidTr="00CF714E">
        <w:tc>
          <w:tcPr>
            <w:tcW w:w="34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6C3E5D" w14:textId="61F1870E" w:rsidR="0071326E" w:rsidRPr="002E10E3" w:rsidRDefault="00CF714E" w:rsidP="0007427A">
            <w:pPr>
              <w:rPr>
                <w:rFonts w:eastAsia="Times New Roman" w:cstheme="minorHAnsi"/>
                <w:lang w:eastAsia="en-GB"/>
              </w:rPr>
            </w:pPr>
            <w:r>
              <w:rPr>
                <w:rFonts w:eastAsia="Times New Roman" w:cstheme="minorHAnsi"/>
                <w:lang w:eastAsia="en-GB"/>
              </w:rPr>
              <w:t>Building u</w:t>
            </w:r>
            <w:r w:rsidR="004D187B">
              <w:rPr>
                <w:rFonts w:eastAsia="Times New Roman" w:cstheme="minorHAnsi"/>
                <w:lang w:eastAsia="en-GB"/>
              </w:rPr>
              <w:t>nderstanding</w:t>
            </w:r>
            <w:r>
              <w:rPr>
                <w:rFonts w:eastAsia="Times New Roman" w:cstheme="minorHAnsi"/>
                <w:lang w:eastAsia="en-GB"/>
              </w:rPr>
              <w:t xml:space="preserve"> of EAPN</w:t>
            </w:r>
          </w:p>
        </w:tc>
        <w:tc>
          <w:tcPr>
            <w:tcW w:w="1247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EA1722B" w14:textId="6FB24A5A" w:rsidR="0071326E" w:rsidRPr="00CF714E" w:rsidRDefault="00CF714E" w:rsidP="0040560B">
            <w:pPr>
              <w:spacing w:after="0" w:line="240" w:lineRule="auto"/>
              <w:rPr>
                <w:rFonts w:eastAsia="Times New Roman" w:cstheme="minorHAnsi"/>
                <w:lang w:eastAsia="en-GB"/>
              </w:rPr>
            </w:pPr>
            <w:r w:rsidRPr="00CF714E">
              <w:rPr>
                <w:rFonts w:cstheme="minorHAnsi"/>
                <w:noProof/>
              </w:rPr>
              <w:drawing>
                <wp:inline distT="0" distB="0" distL="0" distR="0" wp14:anchorId="6B94C043" wp14:editId="4F3E6A35">
                  <wp:extent cx="171450" cy="171450"/>
                  <wp:effectExtent l="0" t="0" r="0" b="0"/>
                  <wp:docPr id="17" name="Picture 17" descr="Image result for neutral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neutral fa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CF714E">
              <w:rPr>
                <w:rFonts w:eastAsia="Times New Roman" w:cstheme="minorHAnsi"/>
                <w:lang w:eastAsia="en-GB"/>
              </w:rPr>
              <w:t xml:space="preserve"> Good start made, good identification of further topics where we need to go deeper.</w:t>
            </w:r>
          </w:p>
        </w:tc>
      </w:tr>
      <w:tr w:rsidR="004D187B" w:rsidRPr="002E10E3" w14:paraId="17CF16D9" w14:textId="77777777" w:rsidTr="00CF714E">
        <w:tc>
          <w:tcPr>
            <w:tcW w:w="34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2EA412" w14:textId="7EAC3DCC" w:rsidR="004D187B" w:rsidRDefault="004D187B" w:rsidP="0007427A">
            <w:pPr>
              <w:rPr>
                <w:rFonts w:eastAsia="Times New Roman" w:cstheme="minorHAnsi"/>
                <w:lang w:eastAsia="en-GB"/>
              </w:rPr>
            </w:pPr>
            <w:r>
              <w:rPr>
                <w:rFonts w:eastAsia="Times New Roman" w:cstheme="minorHAnsi"/>
                <w:lang w:eastAsia="en-GB"/>
              </w:rPr>
              <w:t>Insights and foresights</w:t>
            </w:r>
          </w:p>
        </w:tc>
        <w:tc>
          <w:tcPr>
            <w:tcW w:w="1247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4591031" w14:textId="0F8A3DEC" w:rsidR="004D187B" w:rsidRPr="00CF714E" w:rsidRDefault="00CF714E" w:rsidP="0040560B">
            <w:pPr>
              <w:spacing w:after="0" w:line="240" w:lineRule="auto"/>
              <w:rPr>
                <w:rFonts w:eastAsia="Times New Roman" w:cstheme="minorHAnsi"/>
                <w:lang w:eastAsia="en-GB"/>
              </w:rPr>
            </w:pPr>
            <w:r w:rsidRPr="00CF714E">
              <w:rPr>
                <w:rFonts w:ascii="Segoe UI Emoji" w:eastAsia="Segoe UI Emoji" w:hAnsi="Segoe UI Emoji" w:cs="Segoe UI Emoji"/>
                <w:lang w:eastAsia="en-GB"/>
              </w:rPr>
              <w:t>😊</w:t>
            </w:r>
            <w:r w:rsidRPr="00CF714E">
              <w:rPr>
                <w:rFonts w:eastAsia="Segoe UI Emoji" w:cstheme="minorHAnsi"/>
                <w:lang w:eastAsia="en-GB"/>
              </w:rPr>
              <w:t xml:space="preserve"> Very useful discussions around implications of potential decisions which may be taken during Strategic Thinking process. </w:t>
            </w:r>
          </w:p>
        </w:tc>
      </w:tr>
      <w:tr w:rsidR="004D187B" w:rsidRPr="002E10E3" w14:paraId="61E90330" w14:textId="77777777" w:rsidTr="00CF714E">
        <w:tc>
          <w:tcPr>
            <w:tcW w:w="34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EA172A" w14:textId="432C4425" w:rsidR="004D187B" w:rsidRDefault="004D187B" w:rsidP="0007427A">
            <w:pPr>
              <w:rPr>
                <w:rFonts w:eastAsia="Times New Roman" w:cstheme="minorHAnsi"/>
                <w:lang w:eastAsia="en-GB"/>
              </w:rPr>
            </w:pPr>
            <w:r>
              <w:rPr>
                <w:rFonts w:eastAsia="Times New Roman" w:cstheme="minorHAnsi"/>
                <w:lang w:eastAsia="en-GB"/>
              </w:rPr>
              <w:t>Politics</w:t>
            </w:r>
          </w:p>
        </w:tc>
        <w:tc>
          <w:tcPr>
            <w:tcW w:w="1247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18762E1" w14:textId="2DC3E94B" w:rsidR="004D187B" w:rsidRPr="00CF714E" w:rsidRDefault="00CF714E" w:rsidP="0040560B">
            <w:pPr>
              <w:spacing w:after="0" w:line="240" w:lineRule="auto"/>
              <w:rPr>
                <w:rFonts w:eastAsia="Times New Roman" w:cstheme="minorHAnsi"/>
                <w:lang w:eastAsia="en-GB"/>
              </w:rPr>
            </w:pPr>
            <w:r w:rsidRPr="00CF714E">
              <w:rPr>
                <w:rFonts w:ascii="Segoe UI Emoji" w:eastAsia="Segoe UI Emoji" w:hAnsi="Segoe UI Emoji" w:cs="Segoe UI Emoji"/>
                <w:lang w:eastAsia="en-GB"/>
              </w:rPr>
              <w:t>😊</w:t>
            </w:r>
            <w:r w:rsidRPr="00CF714E">
              <w:rPr>
                <w:rFonts w:eastAsia="Segoe UI Emoji" w:cstheme="minorHAnsi"/>
                <w:lang w:eastAsia="en-GB"/>
              </w:rPr>
              <w:t xml:space="preserve"> Strong discussions, with clear actions agreed, on EAPN’s position re. recent protests in Europe and our parliamentary elections campaign.</w:t>
            </w:r>
          </w:p>
        </w:tc>
      </w:tr>
    </w:tbl>
    <w:p w14:paraId="3771E118" w14:textId="0DABF57B" w:rsidR="00CE1CF7" w:rsidRDefault="00CE1CF7"/>
    <w:p w14:paraId="18F515FA" w14:textId="78C2CFB6" w:rsidR="00EA185A" w:rsidRDefault="00EA185A"/>
    <w:p w14:paraId="64A7713A" w14:textId="06AF9E82" w:rsidR="00EA185A" w:rsidRDefault="00EA185A"/>
    <w:p w14:paraId="1A608BF0" w14:textId="04E53E33" w:rsidR="00EA185A" w:rsidRDefault="00EA185A"/>
    <w:p w14:paraId="698FCCFE" w14:textId="77777777" w:rsidR="00EA185A" w:rsidRDefault="00EA185A"/>
    <w:p w14:paraId="5CB3856E" w14:textId="4F60CEE7" w:rsidR="0071326E" w:rsidRPr="00E825CB" w:rsidRDefault="0071326E" w:rsidP="00A05FA7">
      <w:pPr>
        <w:shd w:val="clear" w:color="auto" w:fill="C00000"/>
        <w:jc w:val="center"/>
        <w:rPr>
          <w:rFonts w:cstheme="minorHAnsi"/>
          <w:b/>
        </w:rPr>
      </w:pPr>
      <w:r w:rsidRPr="00E825CB">
        <w:rPr>
          <w:rFonts w:cstheme="minorHAnsi"/>
          <w:b/>
        </w:rPr>
        <w:lastRenderedPageBreak/>
        <w:t xml:space="preserve">Session 1 </w:t>
      </w:r>
      <w:r w:rsidR="00ED5D56">
        <w:rPr>
          <w:rFonts w:cstheme="minorHAnsi"/>
          <w:b/>
        </w:rPr>
        <w:t>–</w:t>
      </w:r>
      <w:r w:rsidRPr="00E825CB">
        <w:rPr>
          <w:rFonts w:cstheme="minorHAnsi"/>
          <w:b/>
        </w:rPr>
        <w:t xml:space="preserve"> </w:t>
      </w:r>
      <w:r w:rsidR="00ED5D56">
        <w:rPr>
          <w:rFonts w:cstheme="minorHAnsi"/>
          <w:b/>
        </w:rPr>
        <w:t>Bureau Building</w:t>
      </w:r>
    </w:p>
    <w:p w14:paraId="4149240F" w14:textId="2F7E06ED" w:rsidR="00A05FA7" w:rsidRDefault="00CF714E" w:rsidP="0071326E">
      <w:pPr>
        <w:rPr>
          <w:rFonts w:cstheme="minorHAnsi"/>
        </w:rPr>
      </w:pPr>
      <w:r>
        <w:rPr>
          <w:rFonts w:cstheme="minorHAnsi"/>
        </w:rPr>
        <w:t>This session kicked off with a ‘River of Life’ exercise, to build understanding of how everyone has arrived at this point in their professional life. Individual ‘rivers of life’ can be found below!</w:t>
      </w:r>
      <w:r w:rsidR="00A05FA7">
        <w:rPr>
          <w:rFonts w:cstheme="minorHAnsi"/>
        </w:rPr>
        <w:t xml:space="preserve"> These images were created by Bureau members to highlight significant events which have changed the course of their lives, </w:t>
      </w:r>
      <w:r w:rsidR="00A05FA7">
        <w:t xml:space="preserve">contributed to past achievements and led </w:t>
      </w:r>
      <w:r w:rsidR="00A05FA7">
        <w:t>them</w:t>
      </w:r>
      <w:r w:rsidR="00A05FA7">
        <w:t xml:space="preserve"> us to where </w:t>
      </w:r>
      <w:r w:rsidR="00A05FA7">
        <w:t>they</w:t>
      </w:r>
      <w:r w:rsidR="00A05FA7">
        <w:t xml:space="preserve"> are </w:t>
      </w:r>
      <w:r w:rsidR="00A05FA7">
        <w:t>today</w:t>
      </w:r>
      <w:r w:rsidR="00A05FA7">
        <w:t>. </w:t>
      </w:r>
      <w:r w:rsidR="00A05FA7">
        <w:t>This exercise is designed to help new members of a group understand how they have all arrived in this group, and thus to know each other better.</w:t>
      </w:r>
    </w:p>
    <w:p w14:paraId="404B3593" w14:textId="09B53F17" w:rsidR="00981C5D" w:rsidRDefault="00EA185A" w:rsidP="0071326E">
      <w:pPr>
        <w:rPr>
          <w:rFonts w:cstheme="minorHAnsi"/>
        </w:rPr>
      </w:pPr>
      <w:r>
        <w:rPr>
          <w:noProof/>
        </w:rPr>
        <w:drawing>
          <wp:inline distT="0" distB="0" distL="0" distR="0" wp14:anchorId="475A9E68" wp14:editId="12E37BAD">
            <wp:extent cx="3016250" cy="207666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45501" cy="2096803"/>
                    </a:xfrm>
                    <a:prstGeom prst="rect">
                      <a:avLst/>
                    </a:prstGeom>
                  </pic:spPr>
                </pic:pic>
              </a:graphicData>
            </a:graphic>
          </wp:inline>
        </w:drawing>
      </w:r>
      <w:r>
        <w:rPr>
          <w:noProof/>
        </w:rPr>
        <w:drawing>
          <wp:inline distT="0" distB="0" distL="0" distR="0" wp14:anchorId="0942040A" wp14:editId="1F219454">
            <wp:extent cx="2831609" cy="2079625"/>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59052" cy="2099780"/>
                    </a:xfrm>
                    <a:prstGeom prst="rect">
                      <a:avLst/>
                    </a:prstGeom>
                  </pic:spPr>
                </pic:pic>
              </a:graphicData>
            </a:graphic>
          </wp:inline>
        </w:drawing>
      </w:r>
      <w:r>
        <w:rPr>
          <w:noProof/>
        </w:rPr>
        <w:drawing>
          <wp:inline distT="0" distB="0" distL="0" distR="0" wp14:anchorId="115C674A" wp14:editId="357AE71E">
            <wp:extent cx="6096000" cy="230685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11103" cy="2312569"/>
                    </a:xfrm>
                    <a:prstGeom prst="rect">
                      <a:avLst/>
                    </a:prstGeom>
                  </pic:spPr>
                </pic:pic>
              </a:graphicData>
            </a:graphic>
          </wp:inline>
        </w:drawing>
      </w:r>
    </w:p>
    <w:p w14:paraId="328722BF" w14:textId="09A1A680" w:rsidR="00EA185A" w:rsidRDefault="00EA185A" w:rsidP="0071326E">
      <w:pPr>
        <w:rPr>
          <w:rFonts w:cstheme="minorHAnsi"/>
        </w:rPr>
      </w:pPr>
    </w:p>
    <w:p w14:paraId="2DF9D15B" w14:textId="5D1B9932" w:rsidR="00981C5D" w:rsidRDefault="00EA185A" w:rsidP="0071326E">
      <w:pPr>
        <w:rPr>
          <w:rFonts w:cstheme="minorHAnsi"/>
        </w:rPr>
      </w:pPr>
      <w:r>
        <w:rPr>
          <w:noProof/>
        </w:rPr>
        <w:drawing>
          <wp:anchor distT="0" distB="0" distL="114300" distR="114300" simplePos="0" relativeHeight="251659264" behindDoc="0" locked="0" layoutInCell="1" allowOverlap="1" wp14:anchorId="405EF937" wp14:editId="1044EFFD">
            <wp:simplePos x="0" y="0"/>
            <wp:positionH relativeFrom="column">
              <wp:posOffset>-438785</wp:posOffset>
            </wp:positionH>
            <wp:positionV relativeFrom="paragraph">
              <wp:posOffset>444500</wp:posOffset>
            </wp:positionV>
            <wp:extent cx="3535680" cy="2651125"/>
            <wp:effectExtent l="4127" t="0" r="0" b="0"/>
            <wp:wrapSquare wrapText="bothSides"/>
            <wp:docPr id="10" name="Picture 10" descr="cid:fCtbxLKY46sPZM2W5z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mail_attachmentId42060" descr="cid:fCtbxLKY46sPZM2W5zr1"/>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rot="5400000">
                      <a:off x="0" y="0"/>
                      <a:ext cx="3535680" cy="26511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rPr>
        <w:t xml:space="preserve">    </w:t>
      </w:r>
      <w:r>
        <w:rPr>
          <w:noProof/>
        </w:rPr>
        <w:drawing>
          <wp:inline distT="0" distB="0" distL="0" distR="0" wp14:anchorId="28FE8CB3" wp14:editId="06D10968">
            <wp:extent cx="4014268" cy="2914650"/>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21045" cy="2919570"/>
                    </a:xfrm>
                    <a:prstGeom prst="rect">
                      <a:avLst/>
                    </a:prstGeom>
                  </pic:spPr>
                </pic:pic>
              </a:graphicData>
            </a:graphic>
          </wp:inline>
        </w:drawing>
      </w:r>
    </w:p>
    <w:p w14:paraId="2409F6CD" w14:textId="41FF4294" w:rsidR="00EA185A" w:rsidRDefault="00EA185A" w:rsidP="0071326E">
      <w:pPr>
        <w:rPr>
          <w:rFonts w:cstheme="minorHAnsi"/>
        </w:rPr>
      </w:pPr>
      <w:r w:rsidRPr="00EA185A">
        <w:rPr>
          <w:noProof/>
        </w:rPr>
        <w:lastRenderedPageBreak/>
        <w:drawing>
          <wp:inline distT="0" distB="0" distL="0" distR="0" wp14:anchorId="78AA081F" wp14:editId="2E067DBB">
            <wp:extent cx="3412162" cy="25590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26820" cy="2570043"/>
                    </a:xfrm>
                    <a:prstGeom prst="rect">
                      <a:avLst/>
                    </a:prstGeom>
                  </pic:spPr>
                </pic:pic>
              </a:graphicData>
            </a:graphic>
          </wp:inline>
        </w:drawing>
      </w:r>
    </w:p>
    <w:p w14:paraId="5CC3D613" w14:textId="6C23294A" w:rsidR="0071326E" w:rsidRPr="00E825CB" w:rsidRDefault="0071326E" w:rsidP="00A05FA7">
      <w:pPr>
        <w:shd w:val="clear" w:color="auto" w:fill="C00000"/>
        <w:jc w:val="center"/>
        <w:rPr>
          <w:rFonts w:cstheme="minorHAnsi"/>
          <w:b/>
        </w:rPr>
      </w:pPr>
      <w:r w:rsidRPr="00E825CB">
        <w:rPr>
          <w:rFonts w:cstheme="minorHAnsi"/>
          <w:b/>
        </w:rPr>
        <w:t>Session 2</w:t>
      </w:r>
      <w:r w:rsidR="00AA4E6F">
        <w:rPr>
          <w:rFonts w:cstheme="minorHAnsi"/>
          <w:b/>
        </w:rPr>
        <w:t xml:space="preserve"> – Objective Setting</w:t>
      </w:r>
    </w:p>
    <w:p w14:paraId="5FF87B3B" w14:textId="7BB2203C" w:rsidR="0071326E" w:rsidRDefault="0071326E" w:rsidP="0071326E">
      <w:pPr>
        <w:rPr>
          <w:rFonts w:cstheme="minorHAnsi"/>
          <w:b/>
          <w:u w:val="single"/>
        </w:rPr>
      </w:pPr>
      <w:r w:rsidRPr="002E10E3">
        <w:rPr>
          <w:rFonts w:cstheme="minorHAnsi"/>
          <w:b/>
          <w:u w:val="single"/>
        </w:rPr>
        <w:t>Key discussion points</w:t>
      </w:r>
    </w:p>
    <w:p w14:paraId="7B8B99A6" w14:textId="794AA83B" w:rsidR="00273C29" w:rsidRPr="00273C29" w:rsidRDefault="00273C29" w:rsidP="0071326E">
      <w:pPr>
        <w:rPr>
          <w:rFonts w:cstheme="minorHAnsi"/>
        </w:rPr>
      </w:pPr>
      <w:r>
        <w:rPr>
          <w:rFonts w:cstheme="minorHAnsi"/>
        </w:rPr>
        <w:t>The online vote clearly indicated the top 3 priorities of this Bureau for 2018-2021 – see results below.</w:t>
      </w:r>
    </w:p>
    <w:p w14:paraId="18F62026" w14:textId="4516C9F3" w:rsidR="00143CA4" w:rsidRDefault="00143CA4" w:rsidP="00CF714E">
      <w:pPr>
        <w:jc w:val="center"/>
        <w:rPr>
          <w:rFonts w:cstheme="minorHAnsi"/>
          <w:b/>
          <w:u w:val="single"/>
        </w:rPr>
      </w:pPr>
      <w:r>
        <w:rPr>
          <w:noProof/>
          <w:lang w:eastAsia="en-GB"/>
        </w:rPr>
        <w:drawing>
          <wp:inline distT="0" distB="0" distL="0" distR="0" wp14:anchorId="164E3F3B" wp14:editId="7BC97C4A">
            <wp:extent cx="3507671" cy="21653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34114" cy="2181674"/>
                    </a:xfrm>
                    <a:prstGeom prst="rect">
                      <a:avLst/>
                    </a:prstGeom>
                  </pic:spPr>
                </pic:pic>
              </a:graphicData>
            </a:graphic>
          </wp:inline>
        </w:drawing>
      </w:r>
    </w:p>
    <w:p w14:paraId="727A5FAE" w14:textId="77081183" w:rsidR="00273C29" w:rsidRDefault="00273C29" w:rsidP="00273C29">
      <w:pPr>
        <w:pStyle w:val="ListParagraph"/>
        <w:numPr>
          <w:ilvl w:val="0"/>
          <w:numId w:val="19"/>
        </w:numPr>
        <w:rPr>
          <w:rFonts w:cstheme="minorHAnsi"/>
        </w:rPr>
      </w:pPr>
      <w:r w:rsidRPr="00273C29">
        <w:rPr>
          <w:rFonts w:cstheme="minorHAnsi"/>
        </w:rPr>
        <w:lastRenderedPageBreak/>
        <w:t xml:space="preserve">It was agreed that most of the priorities </w:t>
      </w:r>
      <w:proofErr w:type="gramStart"/>
      <w:r w:rsidRPr="00273C29">
        <w:rPr>
          <w:rFonts w:cstheme="minorHAnsi"/>
        </w:rPr>
        <w:t>actually come</w:t>
      </w:r>
      <w:proofErr w:type="gramEnd"/>
      <w:r w:rsidRPr="00273C29">
        <w:rPr>
          <w:rFonts w:cstheme="minorHAnsi"/>
        </w:rPr>
        <w:t xml:space="preserve"> under the top priority, </w:t>
      </w:r>
      <w:proofErr w:type="spellStart"/>
      <w:r w:rsidRPr="00273C29">
        <w:rPr>
          <w:rFonts w:cstheme="minorHAnsi"/>
        </w:rPr>
        <w:t>i.e</w:t>
      </w:r>
      <w:proofErr w:type="spellEnd"/>
      <w:r w:rsidRPr="00273C29">
        <w:rPr>
          <w:rFonts w:cstheme="minorHAnsi"/>
        </w:rPr>
        <w:t xml:space="preserve"> implementing the Strategic Thinking changes.</w:t>
      </w:r>
    </w:p>
    <w:p w14:paraId="0B94D683" w14:textId="6DEA5E28" w:rsidR="00273C29" w:rsidRDefault="00273C29" w:rsidP="00273C29">
      <w:pPr>
        <w:pStyle w:val="ListParagraph"/>
        <w:numPr>
          <w:ilvl w:val="0"/>
          <w:numId w:val="19"/>
        </w:numPr>
        <w:rPr>
          <w:rFonts w:cstheme="minorHAnsi"/>
        </w:rPr>
      </w:pPr>
      <w:r>
        <w:rPr>
          <w:rFonts w:cstheme="minorHAnsi"/>
        </w:rPr>
        <w:t xml:space="preserve">We must stop focusing on the lack of money we </w:t>
      </w:r>
      <w:proofErr w:type="gramStart"/>
      <w:r>
        <w:rPr>
          <w:rFonts w:cstheme="minorHAnsi"/>
        </w:rPr>
        <w:t>have, and</w:t>
      </w:r>
      <w:proofErr w:type="gramEnd"/>
      <w:r>
        <w:rPr>
          <w:rFonts w:cstheme="minorHAnsi"/>
        </w:rPr>
        <w:t xml:space="preserve"> focus more on our goals and objectives. </w:t>
      </w:r>
      <w:proofErr w:type="gramStart"/>
      <w:r>
        <w:rPr>
          <w:rFonts w:cstheme="minorHAnsi"/>
        </w:rPr>
        <w:t>It is clear that we</w:t>
      </w:r>
      <w:proofErr w:type="gramEnd"/>
      <w:r>
        <w:rPr>
          <w:rFonts w:cstheme="minorHAnsi"/>
        </w:rPr>
        <w:t xml:space="preserve"> need to access more unrestricted funds, and this must be a priority.</w:t>
      </w:r>
    </w:p>
    <w:p w14:paraId="532B161F" w14:textId="4A5DFCC9" w:rsidR="00273C29" w:rsidRDefault="00273C29" w:rsidP="00273C29">
      <w:pPr>
        <w:pStyle w:val="ListParagraph"/>
        <w:numPr>
          <w:ilvl w:val="0"/>
          <w:numId w:val="19"/>
        </w:numPr>
        <w:rPr>
          <w:rFonts w:cstheme="minorHAnsi"/>
        </w:rPr>
      </w:pPr>
      <w:r>
        <w:rPr>
          <w:rFonts w:cstheme="minorHAnsi"/>
        </w:rPr>
        <w:t>The Bureau must be strategic and visionary</w:t>
      </w:r>
    </w:p>
    <w:p w14:paraId="4A062868" w14:textId="040816FF" w:rsidR="00273C29" w:rsidRDefault="00273C29" w:rsidP="00273C29">
      <w:pPr>
        <w:pStyle w:val="ListParagraph"/>
        <w:numPr>
          <w:ilvl w:val="0"/>
          <w:numId w:val="19"/>
        </w:numPr>
        <w:rPr>
          <w:rFonts w:cstheme="minorHAnsi"/>
        </w:rPr>
      </w:pPr>
      <w:r>
        <w:rPr>
          <w:rFonts w:cstheme="minorHAnsi"/>
        </w:rPr>
        <w:t xml:space="preserve">The Bureau is clear that we must act as one unified </w:t>
      </w:r>
      <w:r w:rsidRPr="00273C29">
        <w:rPr>
          <w:rFonts w:cstheme="minorHAnsi"/>
        </w:rPr>
        <w:t>EAPN</w:t>
      </w:r>
      <w:r>
        <w:rPr>
          <w:rFonts w:cstheme="minorHAnsi"/>
        </w:rPr>
        <w:t>, with our structures acting coherently and together</w:t>
      </w:r>
      <w:r w:rsidRPr="00273C29">
        <w:rPr>
          <w:rFonts w:cstheme="minorHAnsi"/>
        </w:rPr>
        <w:t xml:space="preserve">. </w:t>
      </w:r>
      <w:r>
        <w:rPr>
          <w:rFonts w:cstheme="minorHAnsi"/>
        </w:rPr>
        <w:t xml:space="preserve">We will need to ensure that the Ex Co and EUISG work better and more coherently. </w:t>
      </w:r>
    </w:p>
    <w:p w14:paraId="379C29BA" w14:textId="2A573435" w:rsidR="00273C29" w:rsidRPr="00273C29" w:rsidRDefault="00273C29" w:rsidP="00273C29">
      <w:pPr>
        <w:pStyle w:val="ListParagraph"/>
        <w:numPr>
          <w:ilvl w:val="0"/>
          <w:numId w:val="19"/>
        </w:numPr>
        <w:rPr>
          <w:rFonts w:cstheme="minorHAnsi"/>
        </w:rPr>
      </w:pPr>
      <w:r w:rsidRPr="00273C29">
        <w:rPr>
          <w:rFonts w:cstheme="minorHAnsi"/>
        </w:rPr>
        <w:t xml:space="preserve">The Bureau will have 2 roles to play – providing political leadership throughout the process and building ownership within the rest of the network. </w:t>
      </w:r>
    </w:p>
    <w:p w14:paraId="25D8F00D" w14:textId="77777777" w:rsidR="006E5FC8" w:rsidRPr="00EE16B1" w:rsidRDefault="006E5FC8" w:rsidP="006E5FC8">
      <w:pPr>
        <w:spacing w:after="0" w:line="240" w:lineRule="auto"/>
        <w:jc w:val="both"/>
        <w:rPr>
          <w:rFonts w:eastAsia="Times New Roman" w:cstheme="minorHAnsi"/>
          <w:lang w:eastAsia="en-GB"/>
        </w:rPr>
      </w:pPr>
      <w:r w:rsidRPr="00EE16B1">
        <w:rPr>
          <w:rFonts w:eastAsia="Times New Roman" w:cstheme="minorHAnsi"/>
          <w:b/>
          <w:bCs/>
          <w:color w:val="000000"/>
          <w:lang w:eastAsia="en-GB"/>
        </w:rPr>
        <w:t>Decision</w:t>
      </w:r>
    </w:p>
    <w:tbl>
      <w:tblPr>
        <w:tblW w:w="14024" w:type="dxa"/>
        <w:tblCellMar>
          <w:top w:w="15" w:type="dxa"/>
          <w:left w:w="15" w:type="dxa"/>
          <w:bottom w:w="15" w:type="dxa"/>
          <w:right w:w="15" w:type="dxa"/>
        </w:tblCellMar>
        <w:tblLook w:val="04A0" w:firstRow="1" w:lastRow="0" w:firstColumn="1" w:lastColumn="0" w:noHBand="0" w:noVBand="1"/>
      </w:tblPr>
      <w:tblGrid>
        <w:gridCol w:w="14024"/>
      </w:tblGrid>
      <w:tr w:rsidR="006E5FC8" w:rsidRPr="00E825CB" w14:paraId="11D6376B" w14:textId="77777777" w:rsidTr="0091472F">
        <w:tc>
          <w:tcPr>
            <w:tcW w:w="140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46A82B" w14:textId="63B2BA10" w:rsidR="00E22BE4" w:rsidRPr="00E22BE4" w:rsidRDefault="006E5FC8" w:rsidP="0091472F">
            <w:pPr>
              <w:spacing w:after="0" w:line="240" w:lineRule="auto"/>
              <w:jc w:val="both"/>
              <w:rPr>
                <w:rFonts w:eastAsia="Times New Roman" w:cstheme="minorHAnsi"/>
                <w:color w:val="000000"/>
                <w:lang w:eastAsia="en-GB"/>
              </w:rPr>
            </w:pPr>
            <w:r w:rsidRPr="00E22BE4">
              <w:rPr>
                <w:rFonts w:eastAsia="Times New Roman" w:cstheme="minorHAnsi"/>
                <w:color w:val="000000"/>
                <w:lang w:eastAsia="en-GB"/>
              </w:rPr>
              <w:t xml:space="preserve">D1. </w:t>
            </w:r>
            <w:r w:rsidR="00E22BE4" w:rsidRPr="00E22BE4">
              <w:rPr>
                <w:rFonts w:eastAsia="Times New Roman" w:cstheme="minorHAnsi"/>
                <w:color w:val="000000"/>
                <w:lang w:eastAsia="en-GB"/>
              </w:rPr>
              <w:t xml:space="preserve">The Bureau sets itself the 3 following priorities for its mandate: </w:t>
            </w:r>
          </w:p>
          <w:p w14:paraId="1DD3C84E" w14:textId="644E17D3" w:rsidR="006E5FC8" w:rsidRPr="00E22BE4" w:rsidRDefault="00E22BE4" w:rsidP="0091472F">
            <w:pPr>
              <w:spacing w:after="0" w:line="240" w:lineRule="auto"/>
              <w:jc w:val="both"/>
              <w:rPr>
                <w:rFonts w:eastAsia="Times New Roman" w:cstheme="minorHAnsi"/>
                <w:color w:val="000000"/>
                <w:lang w:eastAsia="en-GB"/>
              </w:rPr>
            </w:pPr>
            <w:r w:rsidRPr="00E22BE4">
              <w:rPr>
                <w:rFonts w:eastAsia="Times New Roman" w:cstheme="minorHAnsi"/>
                <w:color w:val="000000"/>
                <w:lang w:eastAsia="en-GB"/>
              </w:rPr>
              <w:t xml:space="preserve">       Priority 1: To implement the outcomes of the Strategic Thinking process.</w:t>
            </w:r>
          </w:p>
          <w:p w14:paraId="744E74F3" w14:textId="77777777" w:rsidR="00E22BE4" w:rsidRPr="00E22BE4" w:rsidRDefault="00E22BE4" w:rsidP="0091472F">
            <w:pPr>
              <w:spacing w:after="0" w:line="240" w:lineRule="auto"/>
              <w:jc w:val="both"/>
              <w:rPr>
                <w:rFonts w:eastAsia="Times New Roman" w:cstheme="minorHAnsi"/>
                <w:lang w:eastAsia="en-GB"/>
              </w:rPr>
            </w:pPr>
            <w:r w:rsidRPr="00E22BE4">
              <w:rPr>
                <w:rFonts w:eastAsia="Times New Roman" w:cstheme="minorHAnsi"/>
                <w:lang w:eastAsia="en-GB"/>
              </w:rPr>
              <w:t xml:space="preserve">       Priority 2: To nurture and support the anti-poverty movement</w:t>
            </w:r>
          </w:p>
          <w:p w14:paraId="0E7DF96B" w14:textId="36D1C142" w:rsidR="00E22BE4" w:rsidRPr="00E22BE4" w:rsidRDefault="00E22BE4" w:rsidP="00E22BE4">
            <w:pPr>
              <w:spacing w:after="0" w:line="240" w:lineRule="auto"/>
              <w:jc w:val="both"/>
              <w:rPr>
                <w:rFonts w:eastAsia="Times New Roman" w:cstheme="minorHAnsi"/>
                <w:lang w:eastAsia="en-GB"/>
              </w:rPr>
            </w:pPr>
            <w:r w:rsidRPr="00E22BE4">
              <w:rPr>
                <w:rFonts w:eastAsia="Times New Roman" w:cstheme="minorHAnsi"/>
                <w:lang w:eastAsia="en-GB"/>
              </w:rPr>
              <w:t xml:space="preserve">       Priority 3: To develop sustainable funding sources for EAPN</w:t>
            </w:r>
          </w:p>
        </w:tc>
      </w:tr>
    </w:tbl>
    <w:p w14:paraId="4E7DFC4F" w14:textId="77777777" w:rsidR="00A05FA7" w:rsidRDefault="00A05FA7" w:rsidP="00A05FA7">
      <w:pPr>
        <w:shd w:val="clear" w:color="auto" w:fill="FFFFFF" w:themeFill="background1"/>
        <w:jc w:val="center"/>
        <w:rPr>
          <w:rFonts w:cstheme="minorHAnsi"/>
          <w:b/>
          <w:highlight w:val="green"/>
          <w:shd w:val="clear" w:color="auto" w:fill="CC0000"/>
        </w:rPr>
      </w:pPr>
    </w:p>
    <w:p w14:paraId="6808F0C4" w14:textId="7262D334" w:rsidR="0071326E" w:rsidRPr="00A05FA7" w:rsidRDefault="00C932CC" w:rsidP="00A05FA7">
      <w:pPr>
        <w:shd w:val="clear" w:color="auto" w:fill="C00000"/>
        <w:jc w:val="center"/>
        <w:rPr>
          <w:rFonts w:cstheme="minorHAnsi"/>
          <w:b/>
          <w:color w:val="FFFFFF" w:themeColor="background1"/>
        </w:rPr>
      </w:pPr>
      <w:r w:rsidRPr="00A05FA7">
        <w:rPr>
          <w:rFonts w:cstheme="minorHAnsi"/>
          <w:b/>
          <w:color w:val="FFFFFF" w:themeColor="background1"/>
          <w:shd w:val="clear" w:color="auto" w:fill="CC0000"/>
        </w:rPr>
        <w:t>Roles and Responsibilities</w:t>
      </w:r>
      <w:r w:rsidR="001C1B0A" w:rsidRPr="00A05FA7">
        <w:rPr>
          <w:rFonts w:cstheme="minorHAnsi"/>
          <w:b/>
          <w:color w:val="FFFFFF" w:themeColor="background1"/>
          <w:shd w:val="clear" w:color="auto" w:fill="CC0000"/>
        </w:rPr>
        <w:t xml:space="preserve"> of Bureau</w:t>
      </w:r>
      <w:r w:rsidR="00A05FA7">
        <w:rPr>
          <w:rFonts w:cstheme="minorHAnsi"/>
          <w:b/>
          <w:color w:val="FFFFFF" w:themeColor="background1"/>
          <w:shd w:val="clear" w:color="auto" w:fill="CC0000"/>
        </w:rPr>
        <w:t xml:space="preserve"> members</w:t>
      </w:r>
    </w:p>
    <w:p w14:paraId="17171C3A" w14:textId="77777777" w:rsidR="00CF7233" w:rsidRDefault="00CF7233" w:rsidP="00CF7233">
      <w:pPr>
        <w:rPr>
          <w:rFonts w:cstheme="minorHAnsi"/>
          <w:b/>
          <w:u w:val="single"/>
        </w:rPr>
      </w:pPr>
      <w:r w:rsidRPr="002E10E3">
        <w:rPr>
          <w:rFonts w:cstheme="minorHAnsi"/>
          <w:b/>
          <w:u w:val="single"/>
        </w:rPr>
        <w:t>Key discussion points</w:t>
      </w:r>
    </w:p>
    <w:p w14:paraId="329327EA" w14:textId="2A712CBE" w:rsidR="00CF7233" w:rsidRPr="00CF7233" w:rsidRDefault="00CF7233" w:rsidP="00CF7233">
      <w:pPr>
        <w:pStyle w:val="ListParagraph"/>
        <w:numPr>
          <w:ilvl w:val="0"/>
          <w:numId w:val="20"/>
        </w:numPr>
        <w:rPr>
          <w:rFonts w:cstheme="minorHAnsi"/>
        </w:rPr>
      </w:pPr>
      <w:r w:rsidRPr="00CF7233">
        <w:rPr>
          <w:rFonts w:cstheme="minorHAnsi"/>
        </w:rPr>
        <w:t xml:space="preserve">The roles need to have a clear </w:t>
      </w:r>
      <w:proofErr w:type="spellStart"/>
      <w:r w:rsidRPr="00CF7233">
        <w:rPr>
          <w:rFonts w:cstheme="minorHAnsi"/>
        </w:rPr>
        <w:t>ToR</w:t>
      </w:r>
      <w:proofErr w:type="spellEnd"/>
      <w:r w:rsidRPr="00CF7233">
        <w:rPr>
          <w:rFonts w:cstheme="minorHAnsi"/>
        </w:rPr>
        <w:t xml:space="preserve"> to guide the actions.</w:t>
      </w:r>
      <w:r>
        <w:rPr>
          <w:rFonts w:cstheme="minorHAnsi"/>
        </w:rPr>
        <w:t xml:space="preserve"> These </w:t>
      </w:r>
      <w:proofErr w:type="spellStart"/>
      <w:r>
        <w:rPr>
          <w:rFonts w:cstheme="minorHAnsi"/>
        </w:rPr>
        <w:t>ToRs</w:t>
      </w:r>
      <w:proofErr w:type="spellEnd"/>
      <w:r>
        <w:rPr>
          <w:rFonts w:cstheme="minorHAnsi"/>
        </w:rPr>
        <w:t xml:space="preserve"> should include how the staff supports this role.</w:t>
      </w:r>
    </w:p>
    <w:p w14:paraId="31AF465E" w14:textId="7717F33A" w:rsidR="00CF7233" w:rsidRDefault="00CF7233" w:rsidP="00CF7233">
      <w:pPr>
        <w:pStyle w:val="ListParagraph"/>
        <w:numPr>
          <w:ilvl w:val="0"/>
          <w:numId w:val="20"/>
        </w:numPr>
        <w:rPr>
          <w:rFonts w:cstheme="minorHAnsi"/>
        </w:rPr>
      </w:pPr>
      <w:r w:rsidRPr="00CF7233">
        <w:rPr>
          <w:rFonts w:cstheme="minorHAnsi"/>
        </w:rPr>
        <w:t>Each role should have a clear lead, with a support / substitute.</w:t>
      </w:r>
    </w:p>
    <w:p w14:paraId="6CDAF978" w14:textId="18083ACE" w:rsidR="00CF7233" w:rsidRDefault="00CF7233" w:rsidP="00CF7233">
      <w:pPr>
        <w:pStyle w:val="ListParagraph"/>
        <w:numPr>
          <w:ilvl w:val="0"/>
          <w:numId w:val="20"/>
        </w:numPr>
        <w:rPr>
          <w:rFonts w:cstheme="minorHAnsi"/>
        </w:rPr>
      </w:pPr>
      <w:r>
        <w:rPr>
          <w:rFonts w:cstheme="minorHAnsi"/>
        </w:rPr>
        <w:t>The Bureau needs to work closely with the Director, to ensure s/he is spending his/her time effectively.</w:t>
      </w:r>
    </w:p>
    <w:p w14:paraId="0EC49C73" w14:textId="1ADA241D" w:rsidR="00CF7233" w:rsidRDefault="00CF7233" w:rsidP="00CF7233">
      <w:pPr>
        <w:pStyle w:val="ListParagraph"/>
        <w:numPr>
          <w:ilvl w:val="0"/>
          <w:numId w:val="20"/>
        </w:numPr>
        <w:rPr>
          <w:rFonts w:cstheme="minorHAnsi"/>
        </w:rPr>
      </w:pPr>
      <w:r>
        <w:rPr>
          <w:rFonts w:cstheme="minorHAnsi"/>
        </w:rPr>
        <w:t>Bureau members should propose a vision they have for their roles, which can then be discussed at the next meeting / webinar.</w:t>
      </w:r>
    </w:p>
    <w:p w14:paraId="3DA82388" w14:textId="302C59DE" w:rsidR="00CF7233" w:rsidRDefault="00CF7233" w:rsidP="00CF7233">
      <w:pPr>
        <w:pStyle w:val="ListParagraph"/>
        <w:numPr>
          <w:ilvl w:val="0"/>
          <w:numId w:val="20"/>
        </w:numPr>
        <w:rPr>
          <w:rFonts w:cstheme="minorHAnsi"/>
        </w:rPr>
      </w:pPr>
      <w:r>
        <w:rPr>
          <w:rFonts w:cstheme="minorHAnsi"/>
        </w:rPr>
        <w:t xml:space="preserve">Personal engagement of Bureau members is crucial – each member should develop individual work plans so that other members are aware of different areas of work. </w:t>
      </w:r>
    </w:p>
    <w:p w14:paraId="30806FE4" w14:textId="1A32A728" w:rsidR="00CF7233" w:rsidRDefault="00CF7233" w:rsidP="00CF7233">
      <w:pPr>
        <w:pStyle w:val="ListParagraph"/>
        <w:numPr>
          <w:ilvl w:val="0"/>
          <w:numId w:val="20"/>
        </w:numPr>
        <w:rPr>
          <w:rFonts w:cstheme="minorHAnsi"/>
        </w:rPr>
      </w:pPr>
      <w:r>
        <w:rPr>
          <w:rFonts w:cstheme="minorHAnsi"/>
        </w:rPr>
        <w:t>Bureau members should report to the whole Bureau on progress within their roles on a regular basis.</w:t>
      </w:r>
    </w:p>
    <w:p w14:paraId="24435C7C" w14:textId="3FBB5E89" w:rsidR="00CF7233" w:rsidRDefault="00CF7233" w:rsidP="00CF7233">
      <w:pPr>
        <w:pStyle w:val="ListParagraph"/>
        <w:numPr>
          <w:ilvl w:val="0"/>
          <w:numId w:val="20"/>
        </w:numPr>
        <w:rPr>
          <w:rFonts w:cstheme="minorHAnsi"/>
        </w:rPr>
      </w:pPr>
      <w:r>
        <w:rPr>
          <w:rFonts w:cstheme="minorHAnsi"/>
        </w:rPr>
        <w:t>We need to have a written agreement between the President and the Director about how they will work together.</w:t>
      </w:r>
    </w:p>
    <w:p w14:paraId="12268E81" w14:textId="14CA8F6C" w:rsidR="00CF7233" w:rsidRDefault="00CF7233" w:rsidP="00CF7233">
      <w:pPr>
        <w:pStyle w:val="ListParagraph"/>
        <w:numPr>
          <w:ilvl w:val="0"/>
          <w:numId w:val="20"/>
        </w:numPr>
        <w:rPr>
          <w:rFonts w:cstheme="minorHAnsi"/>
        </w:rPr>
      </w:pPr>
      <w:r>
        <w:rPr>
          <w:rFonts w:cstheme="minorHAnsi"/>
        </w:rPr>
        <w:t>We don’t need a specific role of ‘Support to the President’, given than all VPs will support the President!</w:t>
      </w:r>
    </w:p>
    <w:p w14:paraId="39ECE991" w14:textId="065E0909" w:rsidR="00A7707D" w:rsidRDefault="00A7707D" w:rsidP="00CF7233">
      <w:pPr>
        <w:pStyle w:val="ListParagraph"/>
        <w:numPr>
          <w:ilvl w:val="0"/>
          <w:numId w:val="20"/>
        </w:numPr>
        <w:rPr>
          <w:rFonts w:cstheme="minorHAnsi"/>
        </w:rPr>
      </w:pPr>
      <w:r>
        <w:rPr>
          <w:rFonts w:cstheme="minorHAnsi"/>
        </w:rPr>
        <w:t xml:space="preserve">Bureau roles were agreed – see </w:t>
      </w:r>
      <w:r w:rsidR="00CF714E">
        <w:rPr>
          <w:rFonts w:cstheme="minorHAnsi"/>
        </w:rPr>
        <w:t>attached document</w:t>
      </w:r>
      <w:r w:rsidR="00A60365">
        <w:rPr>
          <w:rFonts w:cstheme="minorHAnsi"/>
        </w:rPr>
        <w:t>.</w:t>
      </w:r>
    </w:p>
    <w:p w14:paraId="619EB9A9" w14:textId="5CE2F5E6" w:rsidR="00A60365" w:rsidRDefault="00A60365" w:rsidP="00CF7233">
      <w:pPr>
        <w:pStyle w:val="ListParagraph"/>
        <w:numPr>
          <w:ilvl w:val="0"/>
          <w:numId w:val="20"/>
        </w:numPr>
        <w:rPr>
          <w:rFonts w:cstheme="minorHAnsi"/>
        </w:rPr>
      </w:pPr>
      <w:r>
        <w:rPr>
          <w:rFonts w:cstheme="minorHAnsi"/>
        </w:rPr>
        <w:t xml:space="preserve">Bureau members also shared their areas of expertise, so everyone can have a sense of how they can best support EAPN. </w:t>
      </w:r>
    </w:p>
    <w:p w14:paraId="0A005120" w14:textId="4C035E51" w:rsidR="00A05FA7" w:rsidRDefault="00A05FA7" w:rsidP="00A05FA7">
      <w:pPr>
        <w:rPr>
          <w:rFonts w:cstheme="minorHAnsi"/>
        </w:rPr>
      </w:pPr>
    </w:p>
    <w:p w14:paraId="3846365F" w14:textId="77777777" w:rsidR="00A05FA7" w:rsidRPr="00A05FA7" w:rsidRDefault="00A05FA7" w:rsidP="00A05FA7">
      <w:pPr>
        <w:rPr>
          <w:rFonts w:cstheme="minorHAnsi"/>
        </w:rPr>
      </w:pPr>
    </w:p>
    <w:tbl>
      <w:tblPr>
        <w:tblStyle w:val="TableGrid"/>
        <w:tblW w:w="0" w:type="auto"/>
        <w:jc w:val="center"/>
        <w:tblLook w:val="04A0" w:firstRow="1" w:lastRow="0" w:firstColumn="1" w:lastColumn="0" w:noHBand="0" w:noVBand="1"/>
      </w:tblPr>
      <w:tblGrid>
        <w:gridCol w:w="1843"/>
        <w:gridCol w:w="8789"/>
      </w:tblGrid>
      <w:tr w:rsidR="007F2A8F" w:rsidRPr="00E22BE4" w14:paraId="681A217D" w14:textId="77777777" w:rsidTr="004820B4">
        <w:trPr>
          <w:jc w:val="center"/>
        </w:trPr>
        <w:tc>
          <w:tcPr>
            <w:tcW w:w="1843" w:type="dxa"/>
            <w:shd w:val="clear" w:color="auto" w:fill="FFFFFF" w:themeFill="background1"/>
          </w:tcPr>
          <w:p w14:paraId="17E34E3B" w14:textId="72010F6C" w:rsidR="006B4F3D" w:rsidRPr="004820B4" w:rsidRDefault="006B4F3D" w:rsidP="006E5FC8">
            <w:pPr>
              <w:rPr>
                <w:rFonts w:cstheme="minorHAnsi"/>
                <w:b/>
                <w:u w:val="single"/>
              </w:rPr>
            </w:pPr>
            <w:bookmarkStart w:id="1" w:name="_Hlk534898969"/>
            <w:r w:rsidRPr="004820B4">
              <w:rPr>
                <w:rFonts w:cstheme="minorHAnsi"/>
                <w:b/>
                <w:u w:val="single"/>
              </w:rPr>
              <w:t>Bureau member</w:t>
            </w:r>
          </w:p>
        </w:tc>
        <w:tc>
          <w:tcPr>
            <w:tcW w:w="8789" w:type="dxa"/>
            <w:shd w:val="clear" w:color="auto" w:fill="FFFFFF" w:themeFill="background1"/>
          </w:tcPr>
          <w:p w14:paraId="063CDDEB" w14:textId="56798BAD" w:rsidR="006B4F3D" w:rsidRPr="004820B4" w:rsidRDefault="006B4F3D" w:rsidP="006E5FC8">
            <w:pPr>
              <w:rPr>
                <w:rFonts w:cstheme="minorHAnsi"/>
                <w:b/>
                <w:u w:val="single"/>
              </w:rPr>
            </w:pPr>
            <w:r w:rsidRPr="004820B4">
              <w:rPr>
                <w:rFonts w:cstheme="minorHAnsi"/>
                <w:b/>
                <w:u w:val="single"/>
              </w:rPr>
              <w:t>Thematic Expertise</w:t>
            </w:r>
          </w:p>
        </w:tc>
      </w:tr>
      <w:tr w:rsidR="007F2A8F" w:rsidRPr="00E22BE4" w14:paraId="1704052A" w14:textId="77777777" w:rsidTr="004820B4">
        <w:trPr>
          <w:jc w:val="center"/>
        </w:trPr>
        <w:tc>
          <w:tcPr>
            <w:tcW w:w="1843" w:type="dxa"/>
            <w:shd w:val="clear" w:color="auto" w:fill="FFFFFF" w:themeFill="background1"/>
          </w:tcPr>
          <w:p w14:paraId="4D839D30" w14:textId="11600B49" w:rsidR="006B4F3D" w:rsidRPr="004820B4" w:rsidRDefault="00135E79" w:rsidP="006E5FC8">
            <w:pPr>
              <w:rPr>
                <w:rFonts w:cstheme="minorHAnsi"/>
                <w:u w:val="single"/>
              </w:rPr>
            </w:pPr>
            <w:r w:rsidRPr="004820B4">
              <w:rPr>
                <w:rFonts w:cstheme="minorHAnsi"/>
                <w:u w:val="single"/>
              </w:rPr>
              <w:t>Eleni</w:t>
            </w:r>
          </w:p>
        </w:tc>
        <w:tc>
          <w:tcPr>
            <w:tcW w:w="8789" w:type="dxa"/>
            <w:shd w:val="clear" w:color="auto" w:fill="FFFFFF" w:themeFill="background1"/>
          </w:tcPr>
          <w:p w14:paraId="4D32200A" w14:textId="4AA984E4" w:rsidR="006B4F3D" w:rsidRPr="004820B4" w:rsidRDefault="00135E79" w:rsidP="00A2419C">
            <w:pPr>
              <w:rPr>
                <w:rFonts w:cstheme="minorHAnsi"/>
                <w:u w:val="single"/>
              </w:rPr>
            </w:pPr>
            <w:r w:rsidRPr="004820B4">
              <w:rPr>
                <w:rFonts w:cstheme="minorHAnsi"/>
                <w:u w:val="single"/>
              </w:rPr>
              <w:t xml:space="preserve">Gender </w:t>
            </w:r>
            <w:r w:rsidR="00A2419C" w:rsidRPr="004820B4">
              <w:rPr>
                <w:rFonts w:cstheme="minorHAnsi"/>
                <w:u w:val="single"/>
              </w:rPr>
              <w:t xml:space="preserve">equality, feminism. NGO legislation. Advocacy and lobbying strategies. Reviewing legislations. Bi-communal work. </w:t>
            </w:r>
          </w:p>
        </w:tc>
      </w:tr>
      <w:tr w:rsidR="007F2A8F" w:rsidRPr="00E22BE4" w14:paraId="31638299" w14:textId="77777777" w:rsidTr="004820B4">
        <w:trPr>
          <w:jc w:val="center"/>
        </w:trPr>
        <w:tc>
          <w:tcPr>
            <w:tcW w:w="1843" w:type="dxa"/>
            <w:shd w:val="clear" w:color="auto" w:fill="FFFFFF" w:themeFill="background1"/>
          </w:tcPr>
          <w:p w14:paraId="1046D475" w14:textId="2C9DB8F3" w:rsidR="006B4F3D" w:rsidRPr="004820B4" w:rsidRDefault="00135E79" w:rsidP="006E5FC8">
            <w:pPr>
              <w:rPr>
                <w:rFonts w:cstheme="minorHAnsi"/>
                <w:u w:val="single"/>
              </w:rPr>
            </w:pPr>
            <w:r w:rsidRPr="004820B4">
              <w:rPr>
                <w:rFonts w:cstheme="minorHAnsi"/>
                <w:u w:val="single"/>
              </w:rPr>
              <w:t>Biljana</w:t>
            </w:r>
          </w:p>
        </w:tc>
        <w:tc>
          <w:tcPr>
            <w:tcW w:w="8789" w:type="dxa"/>
            <w:shd w:val="clear" w:color="auto" w:fill="FFFFFF" w:themeFill="background1"/>
          </w:tcPr>
          <w:p w14:paraId="085148D3" w14:textId="2C20A792" w:rsidR="006B4F3D" w:rsidRPr="004820B4" w:rsidRDefault="00A2419C" w:rsidP="006E5FC8">
            <w:pPr>
              <w:rPr>
                <w:rFonts w:cstheme="minorHAnsi"/>
                <w:u w:val="single"/>
              </w:rPr>
            </w:pPr>
            <w:r w:rsidRPr="004820B4">
              <w:rPr>
                <w:rFonts w:cstheme="minorHAnsi"/>
                <w:u w:val="single"/>
              </w:rPr>
              <w:t>Economist for Development. Intersectoral connector – economy and green policies. Network</w:t>
            </w:r>
            <w:r w:rsidR="00CF714E" w:rsidRPr="004820B4">
              <w:rPr>
                <w:rFonts w:cstheme="minorHAnsi"/>
                <w:u w:val="single"/>
              </w:rPr>
              <w:t>ing.</w:t>
            </w:r>
            <w:r w:rsidRPr="004820B4">
              <w:rPr>
                <w:rFonts w:cstheme="minorHAnsi"/>
                <w:u w:val="single"/>
              </w:rPr>
              <w:t xml:space="preserve"> Environment and sustainability.</w:t>
            </w:r>
          </w:p>
        </w:tc>
      </w:tr>
      <w:tr w:rsidR="007F2A8F" w:rsidRPr="00E22BE4" w14:paraId="2E6ACD29" w14:textId="77777777" w:rsidTr="004820B4">
        <w:trPr>
          <w:jc w:val="center"/>
        </w:trPr>
        <w:tc>
          <w:tcPr>
            <w:tcW w:w="1843" w:type="dxa"/>
            <w:shd w:val="clear" w:color="auto" w:fill="FFFFFF" w:themeFill="background1"/>
          </w:tcPr>
          <w:p w14:paraId="5195E70C" w14:textId="39CD1C6B" w:rsidR="006B4F3D" w:rsidRPr="004820B4" w:rsidRDefault="00135E79" w:rsidP="006E5FC8">
            <w:pPr>
              <w:rPr>
                <w:rFonts w:cstheme="minorHAnsi"/>
                <w:u w:val="single"/>
              </w:rPr>
            </w:pPr>
            <w:r w:rsidRPr="004820B4">
              <w:rPr>
                <w:rFonts w:cstheme="minorHAnsi"/>
                <w:u w:val="single"/>
              </w:rPr>
              <w:t>Vera</w:t>
            </w:r>
          </w:p>
        </w:tc>
        <w:tc>
          <w:tcPr>
            <w:tcW w:w="8789" w:type="dxa"/>
            <w:shd w:val="clear" w:color="auto" w:fill="FFFFFF" w:themeFill="background1"/>
          </w:tcPr>
          <w:p w14:paraId="7ECD8B6D" w14:textId="547DB91B" w:rsidR="006B4F3D" w:rsidRPr="004820B4" w:rsidRDefault="00BF6783" w:rsidP="006E5FC8">
            <w:pPr>
              <w:rPr>
                <w:rFonts w:cstheme="minorHAnsi"/>
              </w:rPr>
            </w:pPr>
            <w:r w:rsidRPr="004820B4">
              <w:rPr>
                <w:rFonts w:cstheme="minorHAnsi"/>
              </w:rPr>
              <w:t xml:space="preserve">Organiser. </w:t>
            </w:r>
            <w:r w:rsidR="00CF714E" w:rsidRPr="004820B4">
              <w:rPr>
                <w:rFonts w:cstheme="minorHAnsi"/>
              </w:rPr>
              <w:t>Meeting and group f</w:t>
            </w:r>
            <w:r w:rsidRPr="004820B4">
              <w:rPr>
                <w:rFonts w:cstheme="minorHAnsi"/>
              </w:rPr>
              <w:t>acilitator. Synthesising laws for analysis. Statistics. Music</w:t>
            </w:r>
            <w:r w:rsidR="00CF714E" w:rsidRPr="004820B4">
              <w:rPr>
                <w:rFonts w:cstheme="minorHAnsi"/>
              </w:rPr>
              <w:t>ian. Financial planning. Reference budgets. Data and statistics.</w:t>
            </w:r>
          </w:p>
        </w:tc>
      </w:tr>
      <w:tr w:rsidR="007F2A8F" w:rsidRPr="00E22BE4" w14:paraId="535900D0" w14:textId="77777777" w:rsidTr="004820B4">
        <w:trPr>
          <w:jc w:val="center"/>
        </w:trPr>
        <w:tc>
          <w:tcPr>
            <w:tcW w:w="1843" w:type="dxa"/>
            <w:shd w:val="clear" w:color="auto" w:fill="FFFFFF" w:themeFill="background1"/>
          </w:tcPr>
          <w:p w14:paraId="524D5B69" w14:textId="0CC7FC0E" w:rsidR="006B4F3D" w:rsidRPr="004820B4" w:rsidRDefault="00135E79" w:rsidP="006E5FC8">
            <w:pPr>
              <w:rPr>
                <w:rFonts w:cstheme="minorHAnsi"/>
                <w:u w:val="single"/>
              </w:rPr>
            </w:pPr>
            <w:r w:rsidRPr="004820B4">
              <w:rPr>
                <w:rFonts w:cstheme="minorHAnsi"/>
                <w:u w:val="single"/>
              </w:rPr>
              <w:t>Honoratte</w:t>
            </w:r>
          </w:p>
        </w:tc>
        <w:tc>
          <w:tcPr>
            <w:tcW w:w="8789" w:type="dxa"/>
            <w:shd w:val="clear" w:color="auto" w:fill="FFFFFF" w:themeFill="background1"/>
          </w:tcPr>
          <w:p w14:paraId="7CB8A9DA" w14:textId="208C9446" w:rsidR="006B4F3D" w:rsidRPr="004820B4" w:rsidRDefault="00BF6783" w:rsidP="006E5FC8">
            <w:pPr>
              <w:rPr>
                <w:rFonts w:cstheme="minorHAnsi"/>
                <w:u w:val="single"/>
              </w:rPr>
            </w:pPr>
            <w:r w:rsidRPr="004820B4">
              <w:rPr>
                <w:rFonts w:cstheme="minorHAnsi"/>
                <w:u w:val="single"/>
              </w:rPr>
              <w:t>Project evaluation</w:t>
            </w:r>
            <w:r w:rsidR="00CF714E" w:rsidRPr="004820B4">
              <w:rPr>
                <w:rFonts w:cstheme="minorHAnsi"/>
                <w:u w:val="single"/>
              </w:rPr>
              <w:t>. N</w:t>
            </w:r>
            <w:r w:rsidRPr="004820B4">
              <w:rPr>
                <w:rFonts w:cstheme="minorHAnsi"/>
                <w:u w:val="single"/>
              </w:rPr>
              <w:t>etwork building</w:t>
            </w:r>
            <w:r w:rsidR="00CF714E" w:rsidRPr="004820B4">
              <w:rPr>
                <w:rFonts w:cstheme="minorHAnsi"/>
                <w:u w:val="single"/>
              </w:rPr>
              <w:t xml:space="preserve">. </w:t>
            </w:r>
            <w:r w:rsidR="004820B4" w:rsidRPr="004820B4">
              <w:rPr>
                <w:rFonts w:cstheme="minorHAnsi"/>
                <w:u w:val="single"/>
              </w:rPr>
              <w:t>Staff m</w:t>
            </w:r>
            <w:r w:rsidRPr="004820B4">
              <w:rPr>
                <w:rFonts w:cstheme="minorHAnsi"/>
                <w:u w:val="single"/>
              </w:rPr>
              <w:t>anagement</w:t>
            </w:r>
            <w:r w:rsidR="00CF714E" w:rsidRPr="004820B4">
              <w:rPr>
                <w:rFonts w:cstheme="minorHAnsi"/>
                <w:u w:val="single"/>
              </w:rPr>
              <w:t>. G</w:t>
            </w:r>
            <w:r w:rsidRPr="004820B4">
              <w:rPr>
                <w:rFonts w:cstheme="minorHAnsi"/>
                <w:u w:val="single"/>
              </w:rPr>
              <w:t>ender</w:t>
            </w:r>
            <w:r w:rsidR="00CF714E" w:rsidRPr="004820B4">
              <w:rPr>
                <w:rFonts w:cstheme="minorHAnsi"/>
                <w:u w:val="single"/>
              </w:rPr>
              <w:t xml:space="preserve">. </w:t>
            </w:r>
            <w:r w:rsidRPr="004820B4">
              <w:rPr>
                <w:rFonts w:cstheme="minorHAnsi"/>
                <w:u w:val="single"/>
              </w:rPr>
              <w:t>Scandinavian Group. Global</w:t>
            </w:r>
            <w:r w:rsidR="004820B4" w:rsidRPr="004820B4">
              <w:rPr>
                <w:rFonts w:cstheme="minorHAnsi"/>
                <w:u w:val="single"/>
              </w:rPr>
              <w:t xml:space="preserve"> links, specifically Africa.</w:t>
            </w:r>
          </w:p>
        </w:tc>
      </w:tr>
      <w:tr w:rsidR="007F2A8F" w:rsidRPr="00E22BE4" w14:paraId="18117D4F" w14:textId="77777777" w:rsidTr="004820B4">
        <w:trPr>
          <w:jc w:val="center"/>
        </w:trPr>
        <w:tc>
          <w:tcPr>
            <w:tcW w:w="1843" w:type="dxa"/>
            <w:shd w:val="clear" w:color="auto" w:fill="FFFFFF" w:themeFill="background1"/>
          </w:tcPr>
          <w:p w14:paraId="188105B4" w14:textId="6F1D6DFD" w:rsidR="006B4F3D" w:rsidRPr="004820B4" w:rsidRDefault="00135E79" w:rsidP="006E5FC8">
            <w:pPr>
              <w:rPr>
                <w:rFonts w:cstheme="minorHAnsi"/>
                <w:u w:val="single"/>
              </w:rPr>
            </w:pPr>
            <w:r w:rsidRPr="004820B4">
              <w:rPr>
                <w:rFonts w:cstheme="minorHAnsi"/>
                <w:u w:val="single"/>
              </w:rPr>
              <w:t>Richard</w:t>
            </w:r>
          </w:p>
        </w:tc>
        <w:tc>
          <w:tcPr>
            <w:tcW w:w="8789" w:type="dxa"/>
            <w:shd w:val="clear" w:color="auto" w:fill="FFFFFF" w:themeFill="background1"/>
          </w:tcPr>
          <w:p w14:paraId="28C49193" w14:textId="06955923" w:rsidR="006B4F3D" w:rsidRPr="004820B4" w:rsidRDefault="00BF6783" w:rsidP="006E5FC8">
            <w:pPr>
              <w:rPr>
                <w:rFonts w:cstheme="minorHAnsi"/>
                <w:u w:val="single"/>
              </w:rPr>
            </w:pPr>
            <w:r w:rsidRPr="004820B4">
              <w:rPr>
                <w:rFonts w:cstheme="minorHAnsi"/>
                <w:u w:val="single"/>
              </w:rPr>
              <w:t xml:space="preserve">Political activism. Evaluation of public policies. Integration of migrants, </w:t>
            </w:r>
            <w:r w:rsidR="004820B4" w:rsidRPr="004820B4">
              <w:rPr>
                <w:rFonts w:cstheme="minorHAnsi"/>
                <w:u w:val="single"/>
              </w:rPr>
              <w:t>and</w:t>
            </w:r>
            <w:r w:rsidRPr="004820B4">
              <w:rPr>
                <w:rFonts w:cstheme="minorHAnsi"/>
                <w:u w:val="single"/>
              </w:rPr>
              <w:t xml:space="preserve"> </w:t>
            </w:r>
            <w:r w:rsidR="004820B4" w:rsidRPr="004820B4">
              <w:rPr>
                <w:rFonts w:cstheme="minorHAnsi"/>
                <w:u w:val="single"/>
              </w:rPr>
              <w:t>non-accompanied</w:t>
            </w:r>
            <w:r w:rsidRPr="004820B4">
              <w:rPr>
                <w:rFonts w:cstheme="minorHAnsi"/>
                <w:u w:val="single"/>
              </w:rPr>
              <w:t xml:space="preserve"> minors. Social work. </w:t>
            </w:r>
            <w:r w:rsidR="004820B4" w:rsidRPr="004820B4">
              <w:rPr>
                <w:rFonts w:cstheme="minorHAnsi"/>
                <w:u w:val="single"/>
              </w:rPr>
              <w:t>A</w:t>
            </w:r>
            <w:r w:rsidRPr="004820B4">
              <w:rPr>
                <w:rFonts w:cstheme="minorHAnsi"/>
                <w:u w:val="single"/>
              </w:rPr>
              <w:t>ccess to housing</w:t>
            </w:r>
            <w:r w:rsidR="004820B4" w:rsidRPr="004820B4">
              <w:rPr>
                <w:rFonts w:cstheme="minorHAnsi"/>
                <w:u w:val="single"/>
              </w:rPr>
              <w:t>.</w:t>
            </w:r>
          </w:p>
        </w:tc>
      </w:tr>
      <w:tr w:rsidR="00A2419C" w14:paraId="751DCC9E" w14:textId="77777777" w:rsidTr="004820B4">
        <w:trPr>
          <w:jc w:val="center"/>
        </w:trPr>
        <w:tc>
          <w:tcPr>
            <w:tcW w:w="1843" w:type="dxa"/>
            <w:shd w:val="clear" w:color="auto" w:fill="FFFFFF" w:themeFill="background1"/>
          </w:tcPr>
          <w:p w14:paraId="1765EC40" w14:textId="133FB72C" w:rsidR="00A2419C" w:rsidRPr="004820B4" w:rsidRDefault="00A2419C" w:rsidP="006E5FC8">
            <w:pPr>
              <w:rPr>
                <w:rFonts w:cstheme="minorHAnsi"/>
                <w:u w:val="single"/>
              </w:rPr>
            </w:pPr>
            <w:r w:rsidRPr="004820B4">
              <w:rPr>
                <w:rFonts w:cstheme="minorHAnsi"/>
                <w:u w:val="single"/>
              </w:rPr>
              <w:t>Ian</w:t>
            </w:r>
          </w:p>
        </w:tc>
        <w:tc>
          <w:tcPr>
            <w:tcW w:w="8789" w:type="dxa"/>
            <w:shd w:val="clear" w:color="auto" w:fill="FFFFFF" w:themeFill="background1"/>
          </w:tcPr>
          <w:p w14:paraId="3C251184" w14:textId="06FC9747" w:rsidR="00A2419C" w:rsidRPr="004820B4" w:rsidRDefault="00A2419C" w:rsidP="006E5FC8">
            <w:pPr>
              <w:rPr>
                <w:rFonts w:cstheme="minorHAnsi"/>
              </w:rPr>
            </w:pPr>
            <w:r w:rsidRPr="004820B4">
              <w:rPr>
                <w:rFonts w:cstheme="minorHAnsi"/>
              </w:rPr>
              <w:t>Social Work</w:t>
            </w:r>
            <w:r w:rsidR="004820B4" w:rsidRPr="004820B4">
              <w:rPr>
                <w:rFonts w:cstheme="minorHAnsi"/>
              </w:rPr>
              <w:t xml:space="preserve">. Social policies. </w:t>
            </w:r>
            <w:r w:rsidR="00BF6783" w:rsidRPr="004820B4">
              <w:rPr>
                <w:rFonts w:cstheme="minorHAnsi"/>
              </w:rPr>
              <w:t>Managin</w:t>
            </w:r>
            <w:r w:rsidR="00A60365" w:rsidRPr="004820B4">
              <w:rPr>
                <w:rFonts w:cstheme="minorHAnsi"/>
              </w:rPr>
              <w:t>g</w:t>
            </w:r>
            <w:r w:rsidR="00BF6783" w:rsidRPr="004820B4">
              <w:rPr>
                <w:rFonts w:cstheme="minorHAnsi"/>
              </w:rPr>
              <w:t xml:space="preserve"> people and budgets.</w:t>
            </w:r>
            <w:r w:rsidR="008E3900" w:rsidRPr="004820B4">
              <w:rPr>
                <w:rFonts w:cstheme="minorHAnsi"/>
              </w:rPr>
              <w:t xml:space="preserve"> Membership</w:t>
            </w:r>
            <w:r w:rsidR="004820B4" w:rsidRPr="004820B4">
              <w:rPr>
                <w:rFonts w:cstheme="minorHAnsi"/>
              </w:rPr>
              <w:t xml:space="preserve">. </w:t>
            </w:r>
          </w:p>
        </w:tc>
      </w:tr>
      <w:tr w:rsidR="004820B4" w14:paraId="32216EC2" w14:textId="77777777" w:rsidTr="004820B4">
        <w:trPr>
          <w:jc w:val="center"/>
        </w:trPr>
        <w:tc>
          <w:tcPr>
            <w:tcW w:w="1843" w:type="dxa"/>
            <w:shd w:val="clear" w:color="auto" w:fill="FFFFFF" w:themeFill="background1"/>
          </w:tcPr>
          <w:p w14:paraId="3D23E07A" w14:textId="07F3F6C5" w:rsidR="004820B4" w:rsidRPr="004820B4" w:rsidRDefault="004820B4" w:rsidP="006E5FC8">
            <w:pPr>
              <w:rPr>
                <w:rFonts w:cstheme="minorHAnsi"/>
                <w:u w:val="single"/>
              </w:rPr>
            </w:pPr>
            <w:r>
              <w:rPr>
                <w:rFonts w:cstheme="minorHAnsi"/>
                <w:u w:val="single"/>
              </w:rPr>
              <w:t>Carlos</w:t>
            </w:r>
          </w:p>
        </w:tc>
        <w:tc>
          <w:tcPr>
            <w:tcW w:w="8789" w:type="dxa"/>
            <w:shd w:val="clear" w:color="auto" w:fill="FFFFFF" w:themeFill="background1"/>
          </w:tcPr>
          <w:p w14:paraId="24678336" w14:textId="77777777" w:rsidR="004820B4" w:rsidRPr="004820B4" w:rsidRDefault="004820B4" w:rsidP="006E5FC8">
            <w:pPr>
              <w:rPr>
                <w:rFonts w:cstheme="minorHAnsi"/>
              </w:rPr>
            </w:pPr>
          </w:p>
        </w:tc>
      </w:tr>
      <w:tr w:rsidR="004820B4" w14:paraId="7DCF7A57" w14:textId="77777777" w:rsidTr="004820B4">
        <w:trPr>
          <w:jc w:val="center"/>
        </w:trPr>
        <w:tc>
          <w:tcPr>
            <w:tcW w:w="1843" w:type="dxa"/>
            <w:shd w:val="clear" w:color="auto" w:fill="FFFFFF" w:themeFill="background1"/>
          </w:tcPr>
          <w:p w14:paraId="4B17C6F1" w14:textId="796B743D" w:rsidR="004820B4" w:rsidRDefault="004820B4" w:rsidP="006E5FC8">
            <w:pPr>
              <w:rPr>
                <w:rFonts w:cstheme="minorHAnsi"/>
                <w:u w:val="single"/>
              </w:rPr>
            </w:pPr>
            <w:r>
              <w:rPr>
                <w:rFonts w:cstheme="minorHAnsi"/>
                <w:u w:val="single"/>
              </w:rPr>
              <w:t>Saviour</w:t>
            </w:r>
          </w:p>
        </w:tc>
        <w:tc>
          <w:tcPr>
            <w:tcW w:w="8789" w:type="dxa"/>
            <w:shd w:val="clear" w:color="auto" w:fill="FFFFFF" w:themeFill="background1"/>
          </w:tcPr>
          <w:p w14:paraId="6A37E816" w14:textId="77777777" w:rsidR="004820B4" w:rsidRPr="004820B4" w:rsidRDefault="004820B4" w:rsidP="006E5FC8">
            <w:pPr>
              <w:rPr>
                <w:rFonts w:cstheme="minorHAnsi"/>
              </w:rPr>
            </w:pPr>
          </w:p>
        </w:tc>
      </w:tr>
      <w:bookmarkEnd w:id="1"/>
    </w:tbl>
    <w:p w14:paraId="265436A3" w14:textId="77777777" w:rsidR="004820B4" w:rsidRDefault="004820B4" w:rsidP="006E5FC8">
      <w:pPr>
        <w:rPr>
          <w:rFonts w:cstheme="minorHAnsi"/>
          <w:b/>
          <w:u w:val="single"/>
        </w:rPr>
      </w:pPr>
    </w:p>
    <w:p w14:paraId="16D7CEDE" w14:textId="77777777" w:rsidR="006E5FC8" w:rsidRDefault="006E5FC8" w:rsidP="006E5FC8">
      <w:pPr>
        <w:rPr>
          <w:rFonts w:cstheme="minorHAnsi"/>
          <w:b/>
          <w:u w:val="single"/>
        </w:rPr>
      </w:pPr>
      <w:r w:rsidRPr="002E10E3">
        <w:rPr>
          <w:rFonts w:cstheme="minorHAnsi"/>
          <w:b/>
          <w:u w:val="single"/>
        </w:rPr>
        <w:t>Key discussion points</w:t>
      </w:r>
    </w:p>
    <w:p w14:paraId="7027D624" w14:textId="77777777" w:rsidR="006E5FC8" w:rsidRPr="00EE16B1" w:rsidRDefault="006E5FC8" w:rsidP="006E5FC8">
      <w:pPr>
        <w:spacing w:after="0" w:line="240" w:lineRule="auto"/>
        <w:jc w:val="both"/>
        <w:rPr>
          <w:rFonts w:eastAsia="Times New Roman" w:cstheme="minorHAnsi"/>
          <w:lang w:eastAsia="en-GB"/>
        </w:rPr>
      </w:pPr>
      <w:r w:rsidRPr="00EE16B1">
        <w:rPr>
          <w:rFonts w:eastAsia="Times New Roman" w:cstheme="minorHAnsi"/>
          <w:b/>
          <w:bCs/>
          <w:color w:val="000000"/>
          <w:lang w:eastAsia="en-GB"/>
        </w:rPr>
        <w:t>Decision</w:t>
      </w:r>
    </w:p>
    <w:tbl>
      <w:tblPr>
        <w:tblW w:w="14024" w:type="dxa"/>
        <w:tblCellMar>
          <w:top w:w="15" w:type="dxa"/>
          <w:left w:w="15" w:type="dxa"/>
          <w:bottom w:w="15" w:type="dxa"/>
          <w:right w:w="15" w:type="dxa"/>
        </w:tblCellMar>
        <w:tblLook w:val="04A0" w:firstRow="1" w:lastRow="0" w:firstColumn="1" w:lastColumn="0" w:noHBand="0" w:noVBand="1"/>
      </w:tblPr>
      <w:tblGrid>
        <w:gridCol w:w="14024"/>
      </w:tblGrid>
      <w:tr w:rsidR="006E5FC8" w:rsidRPr="00E825CB" w14:paraId="49914660" w14:textId="77777777" w:rsidTr="0091472F">
        <w:tc>
          <w:tcPr>
            <w:tcW w:w="140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4F0576" w14:textId="7035E80C" w:rsidR="006E5FC8" w:rsidRPr="00E825CB" w:rsidRDefault="006E5FC8" w:rsidP="0091472F">
            <w:pPr>
              <w:spacing w:after="0" w:line="240" w:lineRule="auto"/>
              <w:jc w:val="both"/>
              <w:rPr>
                <w:rFonts w:eastAsia="Times New Roman" w:cstheme="minorHAnsi"/>
                <w:lang w:eastAsia="en-GB"/>
              </w:rPr>
            </w:pPr>
            <w:r w:rsidRPr="00E825CB">
              <w:rPr>
                <w:rFonts w:eastAsia="Times New Roman" w:cstheme="minorHAnsi"/>
                <w:color w:val="000000"/>
                <w:lang w:eastAsia="en-GB"/>
              </w:rPr>
              <w:t>D</w:t>
            </w:r>
            <w:r w:rsidR="00E22BE4">
              <w:rPr>
                <w:rFonts w:eastAsia="Times New Roman" w:cstheme="minorHAnsi"/>
                <w:color w:val="000000"/>
                <w:lang w:eastAsia="en-GB"/>
              </w:rPr>
              <w:t>2</w:t>
            </w:r>
            <w:r w:rsidRPr="00E825CB">
              <w:rPr>
                <w:rFonts w:eastAsia="Times New Roman" w:cstheme="minorHAnsi"/>
                <w:color w:val="000000"/>
                <w:lang w:eastAsia="en-GB"/>
              </w:rPr>
              <w:t xml:space="preserve">. </w:t>
            </w:r>
            <w:r w:rsidR="00A60365">
              <w:rPr>
                <w:rFonts w:eastAsia="Times New Roman" w:cstheme="minorHAnsi"/>
                <w:color w:val="000000"/>
                <w:lang w:eastAsia="en-GB"/>
              </w:rPr>
              <w:t xml:space="preserve">Bureau will have monthly webinars, on the first Wednesday of each month at 15 30 CET, for a trial period of 3 months. These calls will be spaces for each member to share updates on their specific roles, and for the Director to discuss key priorities with the Bureau. </w:t>
            </w:r>
            <w:r w:rsidR="00A60365" w:rsidRPr="00A60365">
              <w:rPr>
                <w:rFonts w:eastAsia="Times New Roman" w:cstheme="minorHAnsi"/>
                <w:b/>
                <w:color w:val="000000"/>
                <w:highlight w:val="yellow"/>
                <w:lang w:eastAsia="en-GB"/>
              </w:rPr>
              <w:t>Wed 6 Feb, 6-7 March (face to face), Wed 3 April</w:t>
            </w:r>
          </w:p>
        </w:tc>
      </w:tr>
    </w:tbl>
    <w:p w14:paraId="6545A7CA" w14:textId="77777777" w:rsidR="006E5FC8" w:rsidRDefault="006E5FC8" w:rsidP="006E5FC8">
      <w:pPr>
        <w:ind w:left="360"/>
        <w:rPr>
          <w:rFonts w:cstheme="minorHAnsi"/>
        </w:rPr>
      </w:pPr>
    </w:p>
    <w:tbl>
      <w:tblPr>
        <w:tblW w:w="12038" w:type="dxa"/>
        <w:tblCellMar>
          <w:top w:w="15" w:type="dxa"/>
          <w:left w:w="15" w:type="dxa"/>
          <w:bottom w:w="15" w:type="dxa"/>
          <w:right w:w="15" w:type="dxa"/>
        </w:tblCellMar>
        <w:tblLook w:val="04A0" w:firstRow="1" w:lastRow="0" w:firstColumn="1" w:lastColumn="0" w:noHBand="0" w:noVBand="1"/>
      </w:tblPr>
      <w:tblGrid>
        <w:gridCol w:w="6369"/>
        <w:gridCol w:w="3260"/>
        <w:gridCol w:w="2409"/>
      </w:tblGrid>
      <w:tr w:rsidR="006E5FC8" w:rsidRPr="00E825CB" w14:paraId="2DC37FC9" w14:textId="77777777" w:rsidTr="0091472F">
        <w:tc>
          <w:tcPr>
            <w:tcW w:w="63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42E532" w14:textId="77777777" w:rsidR="006E5FC8" w:rsidRPr="00E825CB" w:rsidRDefault="006E5FC8" w:rsidP="0091472F">
            <w:pPr>
              <w:spacing w:after="0" w:line="240" w:lineRule="auto"/>
              <w:jc w:val="both"/>
              <w:rPr>
                <w:rFonts w:eastAsia="Times New Roman" w:cstheme="minorHAnsi"/>
                <w:b/>
                <w:lang w:eastAsia="en-GB"/>
              </w:rPr>
            </w:pPr>
            <w:r w:rsidRPr="00E825CB">
              <w:rPr>
                <w:rFonts w:eastAsia="Times New Roman" w:cstheme="minorHAnsi"/>
                <w:b/>
                <w:color w:val="000000"/>
                <w:lang w:eastAsia="en-GB"/>
              </w:rPr>
              <w:t>Action</w:t>
            </w:r>
          </w:p>
        </w:tc>
        <w:tc>
          <w:tcPr>
            <w:tcW w:w="3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5F8FD2" w14:textId="77777777" w:rsidR="006E5FC8" w:rsidRPr="00EC4DF2" w:rsidRDefault="006E5FC8" w:rsidP="0091472F">
            <w:pPr>
              <w:spacing w:after="0" w:line="240" w:lineRule="auto"/>
              <w:rPr>
                <w:rFonts w:eastAsia="Times New Roman" w:cstheme="minorHAnsi"/>
                <w:b/>
                <w:lang w:eastAsia="en-GB"/>
              </w:rPr>
            </w:pPr>
            <w:r w:rsidRPr="00EC4DF2">
              <w:rPr>
                <w:rFonts w:eastAsia="Times New Roman" w:cstheme="minorHAnsi"/>
                <w:b/>
                <w:color w:val="000000"/>
                <w:lang w:eastAsia="en-GB"/>
              </w:rPr>
              <w:t>Responsible</w:t>
            </w:r>
          </w:p>
        </w:tc>
        <w:tc>
          <w:tcPr>
            <w:tcW w:w="2409" w:type="dxa"/>
            <w:tcBorders>
              <w:top w:val="single" w:sz="8" w:space="0" w:color="000000"/>
              <w:left w:val="single" w:sz="8" w:space="0" w:color="000000"/>
              <w:bottom w:val="single" w:sz="8" w:space="0" w:color="000000"/>
              <w:right w:val="single" w:sz="8" w:space="0" w:color="000000"/>
            </w:tcBorders>
          </w:tcPr>
          <w:p w14:paraId="061D5145" w14:textId="77777777" w:rsidR="006E5FC8" w:rsidRPr="00EC4DF2" w:rsidRDefault="006E5FC8" w:rsidP="0091472F">
            <w:pPr>
              <w:spacing w:after="0" w:line="240" w:lineRule="auto"/>
              <w:rPr>
                <w:rFonts w:eastAsia="Times New Roman" w:cstheme="minorHAnsi"/>
                <w:b/>
                <w:color w:val="000000"/>
                <w:lang w:eastAsia="en-GB"/>
              </w:rPr>
            </w:pPr>
            <w:r w:rsidRPr="00EC4DF2">
              <w:rPr>
                <w:rFonts w:eastAsia="Times New Roman" w:cstheme="minorHAnsi"/>
                <w:b/>
                <w:color w:val="000000"/>
                <w:lang w:eastAsia="en-GB"/>
              </w:rPr>
              <w:t>Deadline</w:t>
            </w:r>
          </w:p>
        </w:tc>
      </w:tr>
      <w:tr w:rsidR="006E5FC8" w:rsidRPr="00E825CB" w14:paraId="39FE5EC5" w14:textId="77777777" w:rsidTr="0091472F">
        <w:tc>
          <w:tcPr>
            <w:tcW w:w="63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0A12F1" w14:textId="5F1416F5" w:rsidR="006E5FC8" w:rsidRPr="00E825CB" w:rsidRDefault="006E5FC8" w:rsidP="0091472F">
            <w:pPr>
              <w:spacing w:after="0" w:line="240" w:lineRule="auto"/>
              <w:jc w:val="both"/>
              <w:rPr>
                <w:rFonts w:eastAsia="Times New Roman" w:cstheme="minorHAnsi"/>
                <w:lang w:eastAsia="en-GB"/>
              </w:rPr>
            </w:pPr>
            <w:r w:rsidRPr="00E825CB">
              <w:rPr>
                <w:rFonts w:eastAsia="Times New Roman" w:cstheme="minorHAnsi"/>
                <w:lang w:eastAsia="en-GB"/>
              </w:rPr>
              <w:t>A</w:t>
            </w:r>
            <w:r w:rsidR="00E22BE4">
              <w:rPr>
                <w:rFonts w:eastAsia="Times New Roman" w:cstheme="minorHAnsi"/>
                <w:lang w:eastAsia="en-GB"/>
              </w:rPr>
              <w:t>1</w:t>
            </w:r>
            <w:r w:rsidRPr="00E825CB">
              <w:rPr>
                <w:rFonts w:eastAsia="Times New Roman" w:cstheme="minorHAnsi"/>
                <w:lang w:eastAsia="en-GB"/>
              </w:rPr>
              <w:t xml:space="preserve">. </w:t>
            </w:r>
            <w:r w:rsidR="00CF7233">
              <w:rPr>
                <w:rFonts w:eastAsia="Times New Roman" w:cstheme="minorHAnsi"/>
                <w:lang w:eastAsia="en-GB"/>
              </w:rPr>
              <w:t>Share template for Bureau members to report, finalise.</w:t>
            </w:r>
          </w:p>
        </w:tc>
        <w:tc>
          <w:tcPr>
            <w:tcW w:w="3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8587FB" w14:textId="37718CC8" w:rsidR="006E5FC8" w:rsidRPr="00E825CB" w:rsidRDefault="00CF7233" w:rsidP="0091472F">
            <w:pPr>
              <w:spacing w:after="0" w:line="240" w:lineRule="auto"/>
              <w:rPr>
                <w:rFonts w:eastAsia="Times New Roman" w:cstheme="minorHAnsi"/>
                <w:lang w:eastAsia="en-GB"/>
              </w:rPr>
            </w:pPr>
            <w:r>
              <w:rPr>
                <w:rFonts w:eastAsia="Times New Roman" w:cstheme="minorHAnsi"/>
                <w:lang w:eastAsia="en-GB"/>
              </w:rPr>
              <w:t>Eleni and Leo</w:t>
            </w:r>
          </w:p>
        </w:tc>
        <w:tc>
          <w:tcPr>
            <w:tcW w:w="2409" w:type="dxa"/>
            <w:tcBorders>
              <w:top w:val="single" w:sz="8" w:space="0" w:color="000000"/>
              <w:left w:val="single" w:sz="8" w:space="0" w:color="000000"/>
              <w:bottom w:val="single" w:sz="8" w:space="0" w:color="000000"/>
              <w:right w:val="single" w:sz="8" w:space="0" w:color="000000"/>
            </w:tcBorders>
          </w:tcPr>
          <w:p w14:paraId="66BE9F9E" w14:textId="1B38F2A2" w:rsidR="006E5FC8" w:rsidRPr="00E825CB" w:rsidRDefault="005C62D7" w:rsidP="0091472F">
            <w:pPr>
              <w:spacing w:after="0" w:line="240" w:lineRule="auto"/>
              <w:rPr>
                <w:rFonts w:eastAsia="Times New Roman" w:cstheme="minorHAnsi"/>
                <w:color w:val="000000"/>
                <w:lang w:eastAsia="en-GB"/>
              </w:rPr>
            </w:pPr>
            <w:r>
              <w:rPr>
                <w:rFonts w:eastAsia="Times New Roman" w:cstheme="minorHAnsi"/>
                <w:color w:val="000000"/>
                <w:lang w:eastAsia="en-GB"/>
              </w:rPr>
              <w:t xml:space="preserve"> 22 Jan</w:t>
            </w:r>
          </w:p>
        </w:tc>
      </w:tr>
      <w:tr w:rsidR="006E5FC8" w:rsidRPr="00EC4DF2" w14:paraId="7F16D878" w14:textId="77777777" w:rsidTr="0091472F">
        <w:tc>
          <w:tcPr>
            <w:tcW w:w="63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867465" w14:textId="20C1A5EC" w:rsidR="006E5FC8" w:rsidRPr="00E825CB" w:rsidRDefault="006E5FC8" w:rsidP="0091472F">
            <w:pPr>
              <w:spacing w:after="0" w:line="240" w:lineRule="auto"/>
              <w:jc w:val="both"/>
              <w:rPr>
                <w:rFonts w:eastAsia="Times New Roman" w:cstheme="minorHAnsi"/>
                <w:lang w:eastAsia="en-GB"/>
              </w:rPr>
            </w:pPr>
            <w:r>
              <w:rPr>
                <w:rFonts w:eastAsia="Times New Roman" w:cstheme="minorHAnsi"/>
                <w:lang w:eastAsia="en-GB"/>
              </w:rPr>
              <w:t>A</w:t>
            </w:r>
            <w:r w:rsidR="00E22BE4">
              <w:rPr>
                <w:rFonts w:eastAsia="Times New Roman" w:cstheme="minorHAnsi"/>
                <w:lang w:eastAsia="en-GB"/>
              </w:rPr>
              <w:t>2</w:t>
            </w:r>
            <w:r>
              <w:rPr>
                <w:rFonts w:eastAsia="Times New Roman" w:cstheme="minorHAnsi"/>
                <w:lang w:eastAsia="en-GB"/>
              </w:rPr>
              <w:t xml:space="preserve">. </w:t>
            </w:r>
            <w:r w:rsidR="00CF7233">
              <w:rPr>
                <w:rFonts w:eastAsia="Times New Roman" w:cstheme="minorHAnsi"/>
                <w:lang w:eastAsia="en-GB"/>
              </w:rPr>
              <w:t>Develop agreement on ways of working together</w:t>
            </w:r>
          </w:p>
        </w:tc>
        <w:tc>
          <w:tcPr>
            <w:tcW w:w="3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2C35D0" w14:textId="6F9EF21E" w:rsidR="006E5FC8" w:rsidRPr="00EC4DF2" w:rsidRDefault="00CF7233" w:rsidP="0091472F">
            <w:pPr>
              <w:spacing w:after="0" w:line="240" w:lineRule="auto"/>
              <w:rPr>
                <w:rFonts w:eastAsia="Times New Roman" w:cstheme="minorHAnsi"/>
                <w:lang w:eastAsia="en-GB"/>
              </w:rPr>
            </w:pPr>
            <w:r>
              <w:rPr>
                <w:rFonts w:eastAsia="Times New Roman" w:cstheme="minorHAnsi"/>
                <w:lang w:eastAsia="en-GB"/>
              </w:rPr>
              <w:t>Director and President</w:t>
            </w:r>
          </w:p>
        </w:tc>
        <w:tc>
          <w:tcPr>
            <w:tcW w:w="2409" w:type="dxa"/>
            <w:tcBorders>
              <w:top w:val="single" w:sz="8" w:space="0" w:color="000000"/>
              <w:left w:val="single" w:sz="8" w:space="0" w:color="000000"/>
              <w:bottom w:val="single" w:sz="8" w:space="0" w:color="000000"/>
              <w:right w:val="single" w:sz="8" w:space="0" w:color="000000"/>
            </w:tcBorders>
          </w:tcPr>
          <w:p w14:paraId="36192E6D" w14:textId="1418BCC9" w:rsidR="006E5FC8" w:rsidRPr="00EC4DF2" w:rsidRDefault="006E5FC8" w:rsidP="0091472F">
            <w:pPr>
              <w:spacing w:after="0" w:line="240" w:lineRule="auto"/>
              <w:rPr>
                <w:rFonts w:eastAsia="Times New Roman" w:cstheme="minorHAnsi"/>
                <w:color w:val="000000"/>
                <w:lang w:eastAsia="en-GB"/>
              </w:rPr>
            </w:pPr>
            <w:r>
              <w:rPr>
                <w:rFonts w:eastAsia="Times New Roman" w:cstheme="minorHAnsi"/>
                <w:color w:val="000000"/>
                <w:lang w:eastAsia="en-GB"/>
              </w:rPr>
              <w:t xml:space="preserve"> </w:t>
            </w:r>
            <w:r w:rsidR="005C62D7">
              <w:rPr>
                <w:rFonts w:eastAsia="Times New Roman" w:cstheme="minorHAnsi"/>
                <w:color w:val="000000"/>
                <w:lang w:eastAsia="en-GB"/>
              </w:rPr>
              <w:t>End Jan</w:t>
            </w:r>
          </w:p>
        </w:tc>
      </w:tr>
      <w:tr w:rsidR="00CF7233" w:rsidRPr="00EC4DF2" w14:paraId="178E541A" w14:textId="77777777" w:rsidTr="0091472F">
        <w:tc>
          <w:tcPr>
            <w:tcW w:w="63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CD0127" w14:textId="183DD0F9" w:rsidR="00CF7233" w:rsidRDefault="00CF7233" w:rsidP="0091472F">
            <w:pPr>
              <w:spacing w:after="0" w:line="240" w:lineRule="auto"/>
              <w:jc w:val="both"/>
              <w:rPr>
                <w:rFonts w:eastAsia="Times New Roman" w:cstheme="minorHAnsi"/>
                <w:lang w:eastAsia="en-GB"/>
              </w:rPr>
            </w:pPr>
            <w:r>
              <w:rPr>
                <w:rFonts w:eastAsia="Times New Roman" w:cstheme="minorHAnsi"/>
                <w:lang w:eastAsia="en-GB"/>
              </w:rPr>
              <w:lastRenderedPageBreak/>
              <w:t>A</w:t>
            </w:r>
            <w:r w:rsidR="00E22BE4">
              <w:rPr>
                <w:rFonts w:eastAsia="Times New Roman" w:cstheme="minorHAnsi"/>
                <w:lang w:eastAsia="en-GB"/>
              </w:rPr>
              <w:t>3</w:t>
            </w:r>
            <w:r>
              <w:rPr>
                <w:rFonts w:eastAsia="Times New Roman" w:cstheme="minorHAnsi"/>
                <w:lang w:eastAsia="en-GB"/>
              </w:rPr>
              <w:t>. Check which specific roles Saviour and Carlos will take on</w:t>
            </w:r>
            <w:r w:rsidR="00CF714E">
              <w:rPr>
                <w:rFonts w:eastAsia="Times New Roman" w:cstheme="minorHAnsi"/>
                <w:lang w:eastAsia="en-GB"/>
              </w:rPr>
              <w:t>, as well as their key experiences</w:t>
            </w:r>
          </w:p>
        </w:tc>
        <w:tc>
          <w:tcPr>
            <w:tcW w:w="3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B20E8F" w14:textId="75A4A3C1" w:rsidR="00CF7233" w:rsidRDefault="005C62D7" w:rsidP="0091472F">
            <w:pPr>
              <w:spacing w:after="0" w:line="240" w:lineRule="auto"/>
              <w:rPr>
                <w:rFonts w:eastAsia="Times New Roman" w:cstheme="minorHAnsi"/>
                <w:lang w:eastAsia="en-GB"/>
              </w:rPr>
            </w:pPr>
            <w:r>
              <w:rPr>
                <w:rFonts w:eastAsia="Times New Roman" w:cstheme="minorHAnsi"/>
                <w:lang w:eastAsia="en-GB"/>
              </w:rPr>
              <w:t>Director</w:t>
            </w:r>
          </w:p>
        </w:tc>
        <w:tc>
          <w:tcPr>
            <w:tcW w:w="2409" w:type="dxa"/>
            <w:tcBorders>
              <w:top w:val="single" w:sz="8" w:space="0" w:color="000000"/>
              <w:left w:val="single" w:sz="8" w:space="0" w:color="000000"/>
              <w:bottom w:val="single" w:sz="8" w:space="0" w:color="000000"/>
              <w:right w:val="single" w:sz="8" w:space="0" w:color="000000"/>
            </w:tcBorders>
          </w:tcPr>
          <w:p w14:paraId="2BE5522D" w14:textId="5EE5B1DA" w:rsidR="00CF7233" w:rsidRDefault="005C62D7" w:rsidP="0091472F">
            <w:pPr>
              <w:spacing w:after="0" w:line="240" w:lineRule="auto"/>
              <w:rPr>
                <w:rFonts w:eastAsia="Times New Roman" w:cstheme="minorHAnsi"/>
                <w:color w:val="000000"/>
                <w:lang w:eastAsia="en-GB"/>
              </w:rPr>
            </w:pPr>
            <w:r>
              <w:rPr>
                <w:rFonts w:eastAsia="Times New Roman" w:cstheme="minorHAnsi"/>
                <w:color w:val="000000"/>
                <w:lang w:eastAsia="en-GB"/>
              </w:rPr>
              <w:t xml:space="preserve"> End Jan</w:t>
            </w:r>
          </w:p>
        </w:tc>
      </w:tr>
      <w:tr w:rsidR="00A60365" w:rsidRPr="00EC4DF2" w14:paraId="58BE88E3" w14:textId="77777777" w:rsidTr="0091472F">
        <w:tc>
          <w:tcPr>
            <w:tcW w:w="63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D4EC6B" w14:textId="455C583F" w:rsidR="00A60365" w:rsidRPr="00E22BE4" w:rsidRDefault="00E22BE4" w:rsidP="00E22BE4">
            <w:pPr>
              <w:spacing w:after="0" w:line="240" w:lineRule="auto"/>
              <w:jc w:val="both"/>
              <w:rPr>
                <w:rFonts w:eastAsia="Times New Roman" w:cstheme="minorHAnsi"/>
                <w:lang w:eastAsia="en-GB"/>
              </w:rPr>
            </w:pPr>
            <w:r>
              <w:rPr>
                <w:rFonts w:eastAsia="Times New Roman" w:cstheme="minorHAnsi"/>
                <w:lang w:eastAsia="en-GB"/>
              </w:rPr>
              <w:t xml:space="preserve">A4. </w:t>
            </w:r>
            <w:r w:rsidR="00A60365" w:rsidRPr="00E22BE4">
              <w:rPr>
                <w:rFonts w:eastAsia="Times New Roman" w:cstheme="minorHAnsi"/>
                <w:lang w:eastAsia="en-GB"/>
              </w:rPr>
              <w:t xml:space="preserve">Prepare </w:t>
            </w:r>
            <w:proofErr w:type="gramStart"/>
            <w:r w:rsidR="00A60365" w:rsidRPr="00E22BE4">
              <w:rPr>
                <w:rFonts w:eastAsia="Times New Roman" w:cstheme="minorHAnsi"/>
                <w:lang w:eastAsia="en-GB"/>
              </w:rPr>
              <w:t>1 page</w:t>
            </w:r>
            <w:proofErr w:type="gramEnd"/>
            <w:r w:rsidR="00A60365" w:rsidRPr="00E22BE4">
              <w:rPr>
                <w:rFonts w:eastAsia="Times New Roman" w:cstheme="minorHAnsi"/>
                <w:lang w:eastAsia="en-GB"/>
              </w:rPr>
              <w:t xml:space="preserve"> Terms of Reference for each role undertaken</w:t>
            </w:r>
            <w:r w:rsidRPr="00E22BE4">
              <w:rPr>
                <w:rFonts w:eastAsia="Times New Roman" w:cstheme="minorHAnsi"/>
                <w:lang w:eastAsia="en-GB"/>
              </w:rPr>
              <w:t xml:space="preserve">, including a ‘vision’ or ‘goal’ for that role. Based on </w:t>
            </w:r>
            <w:hyperlink r:id="rId18" w:history="1">
              <w:r w:rsidRPr="004820B4">
                <w:rPr>
                  <w:rStyle w:val="Hyperlink"/>
                  <w:rFonts w:eastAsia="Times New Roman" w:cstheme="minorHAnsi"/>
                  <w:lang w:eastAsia="en-GB"/>
                </w:rPr>
                <w:t>document B7</w:t>
              </w:r>
            </w:hyperlink>
            <w:r w:rsidR="004820B4">
              <w:rPr>
                <w:rFonts w:eastAsia="Times New Roman" w:cstheme="minorHAnsi"/>
                <w:lang w:eastAsia="en-GB"/>
              </w:rPr>
              <w:t>.</w:t>
            </w:r>
          </w:p>
        </w:tc>
        <w:tc>
          <w:tcPr>
            <w:tcW w:w="3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7EAD06" w14:textId="5C237664" w:rsidR="00A60365" w:rsidRDefault="00A60365" w:rsidP="0091472F">
            <w:pPr>
              <w:spacing w:after="0" w:line="240" w:lineRule="auto"/>
              <w:rPr>
                <w:rFonts w:eastAsia="Times New Roman" w:cstheme="minorHAnsi"/>
                <w:lang w:eastAsia="en-GB"/>
              </w:rPr>
            </w:pPr>
            <w:r>
              <w:rPr>
                <w:rFonts w:eastAsia="Times New Roman" w:cstheme="minorHAnsi"/>
                <w:lang w:eastAsia="en-GB"/>
              </w:rPr>
              <w:t>Each Bureau member</w:t>
            </w:r>
          </w:p>
        </w:tc>
        <w:tc>
          <w:tcPr>
            <w:tcW w:w="2409" w:type="dxa"/>
            <w:tcBorders>
              <w:top w:val="single" w:sz="8" w:space="0" w:color="000000"/>
              <w:left w:val="single" w:sz="8" w:space="0" w:color="000000"/>
              <w:bottom w:val="single" w:sz="8" w:space="0" w:color="000000"/>
              <w:right w:val="single" w:sz="8" w:space="0" w:color="000000"/>
            </w:tcBorders>
          </w:tcPr>
          <w:p w14:paraId="34C08517" w14:textId="2CE4EFDB" w:rsidR="00A60365" w:rsidRPr="00E22BE4" w:rsidRDefault="005C62D7" w:rsidP="00E22BE4">
            <w:pPr>
              <w:pStyle w:val="ListParagraph"/>
              <w:numPr>
                <w:ilvl w:val="0"/>
                <w:numId w:val="23"/>
              </w:numPr>
              <w:spacing w:after="0" w:line="240" w:lineRule="auto"/>
              <w:rPr>
                <w:rFonts w:eastAsia="Times New Roman" w:cstheme="minorHAnsi"/>
                <w:color w:val="000000"/>
                <w:lang w:eastAsia="en-GB"/>
              </w:rPr>
            </w:pPr>
            <w:r>
              <w:rPr>
                <w:rFonts w:eastAsia="Times New Roman" w:cstheme="minorHAnsi"/>
                <w:color w:val="000000"/>
                <w:lang w:eastAsia="en-GB"/>
              </w:rPr>
              <w:t>J</w:t>
            </w:r>
            <w:r w:rsidR="00E22BE4" w:rsidRPr="00E22BE4">
              <w:rPr>
                <w:rFonts w:eastAsia="Times New Roman" w:cstheme="minorHAnsi"/>
                <w:color w:val="000000"/>
                <w:lang w:eastAsia="en-GB"/>
              </w:rPr>
              <w:t>an</w:t>
            </w:r>
          </w:p>
        </w:tc>
      </w:tr>
      <w:tr w:rsidR="00A60365" w:rsidRPr="00EC4DF2" w14:paraId="0A02E324" w14:textId="77777777" w:rsidTr="0091472F">
        <w:tc>
          <w:tcPr>
            <w:tcW w:w="63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AEC7F2" w14:textId="554C0D93" w:rsidR="00A60365" w:rsidRPr="00E22BE4" w:rsidRDefault="00E22BE4" w:rsidP="00E22BE4">
            <w:pPr>
              <w:spacing w:after="0" w:line="240" w:lineRule="auto"/>
              <w:jc w:val="both"/>
              <w:rPr>
                <w:rFonts w:eastAsia="Times New Roman" w:cstheme="minorHAnsi"/>
                <w:lang w:eastAsia="en-GB"/>
              </w:rPr>
            </w:pPr>
            <w:r>
              <w:rPr>
                <w:rFonts w:eastAsia="Times New Roman" w:cstheme="minorHAnsi"/>
                <w:lang w:eastAsia="en-GB"/>
              </w:rPr>
              <w:t xml:space="preserve">A5. </w:t>
            </w:r>
            <w:r w:rsidR="00A60365" w:rsidRPr="00E22BE4">
              <w:rPr>
                <w:rFonts w:eastAsia="Times New Roman" w:cstheme="minorHAnsi"/>
                <w:lang w:eastAsia="en-GB"/>
              </w:rPr>
              <w:t>Report progress against each role</w:t>
            </w:r>
            <w:r w:rsidR="005C62D7">
              <w:rPr>
                <w:rFonts w:eastAsia="Times New Roman" w:cstheme="minorHAnsi"/>
                <w:lang w:eastAsia="en-GB"/>
              </w:rPr>
              <w:t>, using template</w:t>
            </w:r>
          </w:p>
        </w:tc>
        <w:tc>
          <w:tcPr>
            <w:tcW w:w="3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394130" w14:textId="327221B3" w:rsidR="00A60365" w:rsidRDefault="00A60365" w:rsidP="0091472F">
            <w:pPr>
              <w:spacing w:after="0" w:line="240" w:lineRule="auto"/>
              <w:rPr>
                <w:rFonts w:eastAsia="Times New Roman" w:cstheme="minorHAnsi"/>
                <w:lang w:eastAsia="en-GB"/>
              </w:rPr>
            </w:pPr>
            <w:r>
              <w:rPr>
                <w:rFonts w:eastAsia="Times New Roman" w:cstheme="minorHAnsi"/>
                <w:lang w:eastAsia="en-GB"/>
              </w:rPr>
              <w:t>Each Bureau member</w:t>
            </w:r>
          </w:p>
        </w:tc>
        <w:tc>
          <w:tcPr>
            <w:tcW w:w="2409" w:type="dxa"/>
            <w:tcBorders>
              <w:top w:val="single" w:sz="8" w:space="0" w:color="000000"/>
              <w:left w:val="single" w:sz="8" w:space="0" w:color="000000"/>
              <w:bottom w:val="single" w:sz="8" w:space="0" w:color="000000"/>
              <w:right w:val="single" w:sz="8" w:space="0" w:color="000000"/>
            </w:tcBorders>
          </w:tcPr>
          <w:p w14:paraId="6C86CA11" w14:textId="47C64174" w:rsidR="00A60365" w:rsidRDefault="00A60365" w:rsidP="0091472F">
            <w:pPr>
              <w:spacing w:after="0" w:line="240" w:lineRule="auto"/>
              <w:rPr>
                <w:rFonts w:eastAsia="Times New Roman" w:cstheme="minorHAnsi"/>
                <w:color w:val="000000"/>
                <w:lang w:eastAsia="en-GB"/>
              </w:rPr>
            </w:pPr>
            <w:r>
              <w:rPr>
                <w:rFonts w:eastAsia="Times New Roman" w:cstheme="minorHAnsi"/>
                <w:color w:val="000000"/>
                <w:lang w:eastAsia="en-GB"/>
              </w:rPr>
              <w:t xml:space="preserve"> 30 Jan</w:t>
            </w:r>
          </w:p>
        </w:tc>
      </w:tr>
    </w:tbl>
    <w:p w14:paraId="69836308" w14:textId="2537C075" w:rsidR="00CF714E" w:rsidRPr="00E825CB" w:rsidRDefault="0023073C" w:rsidP="00CE7BFA">
      <w:pPr>
        <w:rPr>
          <w:rFonts w:cstheme="minorHAnsi"/>
        </w:rPr>
      </w:pPr>
      <w:r>
        <w:rPr>
          <w:rFonts w:cstheme="minorHAnsi"/>
        </w:rPr>
        <w:t xml:space="preserve"> </w:t>
      </w:r>
    </w:p>
    <w:p w14:paraId="1218594B" w14:textId="01A6A8C6" w:rsidR="0071326E" w:rsidRPr="00E825CB" w:rsidRDefault="0071326E" w:rsidP="00C64291">
      <w:pPr>
        <w:shd w:val="clear" w:color="auto" w:fill="00B050"/>
        <w:jc w:val="center"/>
        <w:rPr>
          <w:rFonts w:cstheme="minorHAnsi"/>
          <w:b/>
        </w:rPr>
      </w:pPr>
      <w:r w:rsidRPr="00E825CB">
        <w:rPr>
          <w:rFonts w:cstheme="minorHAnsi"/>
          <w:b/>
        </w:rPr>
        <w:t xml:space="preserve">Session </w:t>
      </w:r>
      <w:r w:rsidR="00DA1C07">
        <w:rPr>
          <w:rFonts w:cstheme="minorHAnsi"/>
          <w:b/>
        </w:rPr>
        <w:t>4</w:t>
      </w:r>
      <w:r w:rsidRPr="00E825CB">
        <w:rPr>
          <w:rFonts w:cstheme="minorHAnsi"/>
          <w:b/>
        </w:rPr>
        <w:t xml:space="preserve"> </w:t>
      </w:r>
      <w:r w:rsidR="00631F7C">
        <w:rPr>
          <w:rFonts w:cstheme="minorHAnsi"/>
          <w:b/>
        </w:rPr>
        <w:t>Induction</w:t>
      </w:r>
    </w:p>
    <w:p w14:paraId="71A5647B" w14:textId="51EE0E13" w:rsidR="00631F7C" w:rsidRDefault="006E5FC8" w:rsidP="006E5FC8">
      <w:pPr>
        <w:rPr>
          <w:rFonts w:cstheme="minorHAnsi"/>
          <w:b/>
          <w:u w:val="single"/>
        </w:rPr>
      </w:pPr>
      <w:r w:rsidRPr="002E10E3">
        <w:rPr>
          <w:rFonts w:cstheme="minorHAnsi"/>
          <w:b/>
          <w:u w:val="single"/>
        </w:rPr>
        <w:t>Key discussion points</w:t>
      </w:r>
    </w:p>
    <w:p w14:paraId="1F8480FD" w14:textId="31E75622" w:rsidR="0024612C" w:rsidRDefault="00E22BE4" w:rsidP="0024612C">
      <w:pPr>
        <w:pStyle w:val="ListParagraph"/>
        <w:numPr>
          <w:ilvl w:val="0"/>
          <w:numId w:val="25"/>
        </w:numPr>
        <w:rPr>
          <w:rFonts w:cstheme="minorHAnsi"/>
        </w:rPr>
      </w:pPr>
      <w:r w:rsidRPr="0024612C">
        <w:rPr>
          <w:rFonts w:cstheme="minorHAnsi"/>
        </w:rPr>
        <w:t xml:space="preserve">Bureau members reported a varied understanding of EAPN, </w:t>
      </w:r>
      <w:r w:rsidR="005C62D7">
        <w:rPr>
          <w:rFonts w:cstheme="minorHAnsi"/>
        </w:rPr>
        <w:t xml:space="preserve">ranging </w:t>
      </w:r>
      <w:r w:rsidRPr="0024612C">
        <w:rPr>
          <w:rFonts w:cstheme="minorHAnsi"/>
        </w:rPr>
        <w:t xml:space="preserve">from 5 to 8.5 / 10. </w:t>
      </w:r>
      <w:r w:rsidR="0024612C" w:rsidRPr="0024612C">
        <w:rPr>
          <w:rFonts w:cstheme="minorHAnsi"/>
        </w:rPr>
        <w:t xml:space="preserve">Key points which members hope to understand better include (in no </w:t>
      </w:r>
      <w:r w:rsidR="005C62D7" w:rsidRPr="0024612C">
        <w:rPr>
          <w:rFonts w:cstheme="minorHAnsi"/>
        </w:rPr>
        <w:t>order</w:t>
      </w:r>
      <w:r w:rsidR="0024612C" w:rsidRPr="0024612C">
        <w:rPr>
          <w:rFonts w:cstheme="minorHAnsi"/>
        </w:rPr>
        <w:t xml:space="preserve">): </w:t>
      </w:r>
    </w:p>
    <w:p w14:paraId="1AD726D6" w14:textId="77777777" w:rsidR="00C64291" w:rsidRPr="0024612C" w:rsidRDefault="00C64291" w:rsidP="00C64291">
      <w:pPr>
        <w:pStyle w:val="ListParagraph"/>
        <w:rPr>
          <w:rFonts w:cstheme="minorHAnsi"/>
        </w:rPr>
      </w:pPr>
    </w:p>
    <w:p w14:paraId="196517FD" w14:textId="77777777" w:rsidR="0024612C" w:rsidRPr="0024612C" w:rsidRDefault="0024612C" w:rsidP="0024612C">
      <w:pPr>
        <w:pStyle w:val="ListParagraph"/>
        <w:numPr>
          <w:ilvl w:val="0"/>
          <w:numId w:val="24"/>
        </w:numPr>
        <w:rPr>
          <w:rFonts w:cstheme="minorHAnsi"/>
        </w:rPr>
      </w:pPr>
      <w:r w:rsidRPr="0024612C">
        <w:rPr>
          <w:rFonts w:cstheme="minorHAnsi"/>
          <w:b/>
        </w:rPr>
        <w:t>PeP</w:t>
      </w:r>
    </w:p>
    <w:p w14:paraId="08A252E4" w14:textId="77777777" w:rsidR="0024612C" w:rsidRPr="0024612C" w:rsidRDefault="0024612C" w:rsidP="0024612C">
      <w:pPr>
        <w:pStyle w:val="ListParagraph"/>
        <w:numPr>
          <w:ilvl w:val="0"/>
          <w:numId w:val="24"/>
        </w:numPr>
        <w:rPr>
          <w:rFonts w:cstheme="minorHAnsi"/>
        </w:rPr>
      </w:pPr>
      <w:r>
        <w:rPr>
          <w:rFonts w:cstheme="minorHAnsi"/>
          <w:b/>
        </w:rPr>
        <w:t>T</w:t>
      </w:r>
      <w:r w:rsidRPr="0024612C">
        <w:rPr>
          <w:rFonts w:cstheme="minorHAnsi"/>
          <w:b/>
        </w:rPr>
        <w:t>he EUISG</w:t>
      </w:r>
    </w:p>
    <w:p w14:paraId="5F2BFB44" w14:textId="77777777" w:rsidR="0024612C" w:rsidRPr="0024612C" w:rsidRDefault="0024612C" w:rsidP="0024612C">
      <w:pPr>
        <w:pStyle w:val="ListParagraph"/>
        <w:numPr>
          <w:ilvl w:val="0"/>
          <w:numId w:val="24"/>
        </w:numPr>
        <w:rPr>
          <w:rFonts w:cstheme="minorHAnsi"/>
        </w:rPr>
      </w:pPr>
      <w:r>
        <w:rPr>
          <w:rFonts w:cstheme="minorHAnsi"/>
          <w:b/>
        </w:rPr>
        <w:t>EAPN</w:t>
      </w:r>
      <w:r w:rsidRPr="0024612C">
        <w:rPr>
          <w:rFonts w:cstheme="minorHAnsi"/>
          <w:b/>
        </w:rPr>
        <w:t xml:space="preserve"> finances</w:t>
      </w:r>
    </w:p>
    <w:p w14:paraId="23A3273A" w14:textId="77777777" w:rsidR="0024612C" w:rsidRPr="0024612C" w:rsidRDefault="0024612C" w:rsidP="0024612C">
      <w:pPr>
        <w:pStyle w:val="ListParagraph"/>
        <w:numPr>
          <w:ilvl w:val="0"/>
          <w:numId w:val="24"/>
        </w:numPr>
        <w:rPr>
          <w:rFonts w:cstheme="minorHAnsi"/>
        </w:rPr>
      </w:pPr>
      <w:r w:rsidRPr="0024612C">
        <w:rPr>
          <w:rFonts w:cstheme="minorHAnsi"/>
          <w:b/>
        </w:rPr>
        <w:t>EAPN Fund</w:t>
      </w:r>
    </w:p>
    <w:p w14:paraId="11F16F42" w14:textId="77777777" w:rsidR="0024612C" w:rsidRPr="0024612C" w:rsidRDefault="0024612C" w:rsidP="0024612C">
      <w:pPr>
        <w:pStyle w:val="ListParagraph"/>
        <w:numPr>
          <w:ilvl w:val="0"/>
          <w:numId w:val="24"/>
        </w:numPr>
        <w:rPr>
          <w:rFonts w:cstheme="minorHAnsi"/>
        </w:rPr>
      </w:pPr>
      <w:r>
        <w:rPr>
          <w:rFonts w:cstheme="minorHAnsi"/>
          <w:b/>
        </w:rPr>
        <w:t>C</w:t>
      </w:r>
      <w:r w:rsidRPr="0024612C">
        <w:rPr>
          <w:rFonts w:cstheme="minorHAnsi"/>
          <w:b/>
        </w:rPr>
        <w:t>onnection between different bodies in EAPN</w:t>
      </w:r>
    </w:p>
    <w:p w14:paraId="349ECFDC" w14:textId="7A148C02" w:rsidR="00E22BE4" w:rsidRPr="0024612C" w:rsidRDefault="0024612C" w:rsidP="0024612C">
      <w:pPr>
        <w:pStyle w:val="ListParagraph"/>
        <w:numPr>
          <w:ilvl w:val="0"/>
          <w:numId w:val="24"/>
        </w:numPr>
        <w:rPr>
          <w:rFonts w:cstheme="minorHAnsi"/>
        </w:rPr>
      </w:pPr>
      <w:r w:rsidRPr="0024612C">
        <w:rPr>
          <w:rFonts w:cstheme="minorHAnsi"/>
          <w:b/>
        </w:rPr>
        <w:t>EAPN’s role in the European Semester</w:t>
      </w:r>
    </w:p>
    <w:p w14:paraId="014C2B1B" w14:textId="77777777" w:rsidR="0024612C" w:rsidRDefault="0024612C" w:rsidP="0024612C">
      <w:pPr>
        <w:pStyle w:val="ListParagraph"/>
        <w:rPr>
          <w:rFonts w:cstheme="minorHAnsi"/>
        </w:rPr>
      </w:pPr>
    </w:p>
    <w:p w14:paraId="721DE2DF" w14:textId="6D902C14" w:rsidR="0024612C" w:rsidRDefault="00C64291" w:rsidP="0024612C">
      <w:pPr>
        <w:pStyle w:val="ListParagraph"/>
        <w:numPr>
          <w:ilvl w:val="0"/>
          <w:numId w:val="25"/>
        </w:numPr>
        <w:rPr>
          <w:rFonts w:cstheme="minorHAnsi"/>
        </w:rPr>
      </w:pPr>
      <w:r>
        <w:rPr>
          <w:rFonts w:cstheme="minorHAnsi"/>
        </w:rPr>
        <w:t>T</w:t>
      </w:r>
      <w:r w:rsidR="0024612C">
        <w:rPr>
          <w:rFonts w:cstheme="minorHAnsi"/>
        </w:rPr>
        <w:t>he EAPN organigramme</w:t>
      </w:r>
      <w:r>
        <w:rPr>
          <w:rFonts w:cstheme="minorHAnsi"/>
        </w:rPr>
        <w:t xml:space="preserve"> was discussed</w:t>
      </w:r>
      <w:r w:rsidR="0024612C">
        <w:rPr>
          <w:rFonts w:cstheme="minorHAnsi"/>
        </w:rPr>
        <w:t xml:space="preserve">. While there are some issues with it, it was agreed that we should not spend time revising it as it may change as a result of the Strategic Thinking process. It was agreed that all groups of EAPN should have Terms of References explaining their role – this specifically applies to PeP National Coordinators, and PeP themselves. </w:t>
      </w:r>
    </w:p>
    <w:p w14:paraId="0FE150E7" w14:textId="607015E8" w:rsidR="0024612C" w:rsidRDefault="00C64291" w:rsidP="0024612C">
      <w:pPr>
        <w:pStyle w:val="ListParagraph"/>
        <w:numPr>
          <w:ilvl w:val="0"/>
          <w:numId w:val="25"/>
        </w:numPr>
        <w:rPr>
          <w:rFonts w:cstheme="minorHAnsi"/>
        </w:rPr>
      </w:pPr>
      <w:r>
        <w:rPr>
          <w:rFonts w:cstheme="minorHAnsi"/>
        </w:rPr>
        <w:t>It was</w:t>
      </w:r>
      <w:r w:rsidR="0024612C">
        <w:rPr>
          <w:rFonts w:cstheme="minorHAnsi"/>
        </w:rPr>
        <w:t xml:space="preserve"> noted that our 30</w:t>
      </w:r>
      <w:r w:rsidR="0024612C" w:rsidRPr="0024612C">
        <w:rPr>
          <w:rFonts w:cstheme="minorHAnsi"/>
          <w:vertAlign w:val="superscript"/>
        </w:rPr>
        <w:t>th</w:t>
      </w:r>
      <w:r w:rsidR="0024612C">
        <w:rPr>
          <w:rFonts w:cstheme="minorHAnsi"/>
        </w:rPr>
        <w:t xml:space="preserve"> anniversary is coming </w:t>
      </w:r>
      <w:proofErr w:type="gramStart"/>
      <w:r w:rsidR="0024612C">
        <w:rPr>
          <w:rFonts w:cstheme="minorHAnsi"/>
        </w:rPr>
        <w:t>up</w:t>
      </w:r>
      <w:r>
        <w:rPr>
          <w:rFonts w:cstheme="minorHAnsi"/>
        </w:rPr>
        <w:t>, and</w:t>
      </w:r>
      <w:proofErr w:type="gramEnd"/>
      <w:r>
        <w:rPr>
          <w:rFonts w:cstheme="minorHAnsi"/>
        </w:rPr>
        <w:t xml:space="preserve"> discussed the possibility of recognising specific contributions of certain members and staff.</w:t>
      </w:r>
    </w:p>
    <w:p w14:paraId="67056E2D" w14:textId="50C2AF80" w:rsidR="00C64291" w:rsidRPr="0024612C" w:rsidRDefault="00C64291" w:rsidP="0024612C">
      <w:pPr>
        <w:pStyle w:val="ListParagraph"/>
        <w:numPr>
          <w:ilvl w:val="0"/>
          <w:numId w:val="25"/>
        </w:numPr>
        <w:rPr>
          <w:rFonts w:cstheme="minorHAnsi"/>
        </w:rPr>
      </w:pPr>
      <w:r>
        <w:rPr>
          <w:rFonts w:cstheme="minorHAnsi"/>
        </w:rPr>
        <w:t xml:space="preserve">The link between the EUISG and the Bureau was discussed – see the decisions below. It was agreed that </w:t>
      </w:r>
      <w:r w:rsidRPr="00C64291">
        <w:rPr>
          <w:rFonts w:cstheme="minorHAnsi"/>
        </w:rPr>
        <w:t>the Ex Co needs to take a decision around the EUISG</w:t>
      </w:r>
      <w:r>
        <w:rPr>
          <w:rFonts w:cstheme="minorHAnsi"/>
        </w:rPr>
        <w:t>, its role and its</w:t>
      </w:r>
      <w:r w:rsidRPr="00C64291">
        <w:rPr>
          <w:rFonts w:cstheme="minorHAnsi"/>
        </w:rPr>
        <w:t xml:space="preserve"> powers</w:t>
      </w:r>
      <w:r>
        <w:rPr>
          <w:rFonts w:cstheme="minorHAnsi"/>
        </w:rPr>
        <w:t xml:space="preserve">, ensuring that EAPN acts as one network, with the different bodies supporting each other together, not acting unilaterally. The Bureau is clear that the Ex Co sets the overall political direction of the network, and the EUISG was created to form policy to support the overall direction of the network. </w:t>
      </w:r>
      <w:r w:rsidRPr="00C64291">
        <w:rPr>
          <w:rFonts w:cstheme="minorHAnsi"/>
        </w:rPr>
        <w:t xml:space="preserve"> </w:t>
      </w:r>
    </w:p>
    <w:p w14:paraId="052010E7" w14:textId="4AF9A713" w:rsidR="006E5FC8" w:rsidRPr="00EE16B1" w:rsidRDefault="006E5FC8" w:rsidP="006E5FC8">
      <w:pPr>
        <w:spacing w:after="0" w:line="240" w:lineRule="auto"/>
        <w:jc w:val="both"/>
        <w:rPr>
          <w:rFonts w:eastAsia="Times New Roman" w:cstheme="minorHAnsi"/>
          <w:lang w:eastAsia="en-GB"/>
        </w:rPr>
      </w:pPr>
      <w:r w:rsidRPr="00EE16B1">
        <w:rPr>
          <w:rFonts w:eastAsia="Times New Roman" w:cstheme="minorHAnsi"/>
          <w:b/>
          <w:bCs/>
          <w:color w:val="000000"/>
          <w:lang w:eastAsia="en-GB"/>
        </w:rPr>
        <w:lastRenderedPageBreak/>
        <w:t>Decision</w:t>
      </w:r>
      <w:r w:rsidR="00C64291">
        <w:rPr>
          <w:rFonts w:eastAsia="Times New Roman" w:cstheme="minorHAnsi"/>
          <w:b/>
          <w:bCs/>
          <w:color w:val="000000"/>
          <w:lang w:eastAsia="en-GB"/>
        </w:rPr>
        <w:t>s</w:t>
      </w:r>
    </w:p>
    <w:tbl>
      <w:tblPr>
        <w:tblW w:w="14024" w:type="dxa"/>
        <w:tblCellMar>
          <w:top w:w="15" w:type="dxa"/>
          <w:left w:w="15" w:type="dxa"/>
          <w:bottom w:w="15" w:type="dxa"/>
          <w:right w:w="15" w:type="dxa"/>
        </w:tblCellMar>
        <w:tblLook w:val="04A0" w:firstRow="1" w:lastRow="0" w:firstColumn="1" w:lastColumn="0" w:noHBand="0" w:noVBand="1"/>
      </w:tblPr>
      <w:tblGrid>
        <w:gridCol w:w="14024"/>
      </w:tblGrid>
      <w:tr w:rsidR="006E5FC8" w:rsidRPr="00E825CB" w14:paraId="25A1F698" w14:textId="77777777" w:rsidTr="0091472F">
        <w:tc>
          <w:tcPr>
            <w:tcW w:w="140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3530E8" w14:textId="2C2007BB" w:rsidR="006E5FC8" w:rsidRPr="00E825CB" w:rsidRDefault="006E5FC8" w:rsidP="0091472F">
            <w:pPr>
              <w:spacing w:after="0" w:line="240" w:lineRule="auto"/>
              <w:jc w:val="both"/>
              <w:rPr>
                <w:rFonts w:eastAsia="Times New Roman" w:cstheme="minorHAnsi"/>
                <w:lang w:eastAsia="en-GB"/>
              </w:rPr>
            </w:pPr>
            <w:r w:rsidRPr="00E825CB">
              <w:rPr>
                <w:rFonts w:eastAsia="Times New Roman" w:cstheme="minorHAnsi"/>
                <w:color w:val="000000"/>
                <w:lang w:eastAsia="en-GB"/>
              </w:rPr>
              <w:t>D</w:t>
            </w:r>
            <w:r w:rsidR="0024612C">
              <w:rPr>
                <w:rFonts w:eastAsia="Times New Roman" w:cstheme="minorHAnsi"/>
                <w:color w:val="000000"/>
                <w:lang w:eastAsia="en-GB"/>
              </w:rPr>
              <w:t>3. We will take an induction topic at each Bureau meeting / webinar, starting with the financial situation in February 2019.</w:t>
            </w:r>
            <w:r w:rsidRPr="00E825CB">
              <w:rPr>
                <w:rFonts w:eastAsia="Times New Roman" w:cstheme="minorHAnsi"/>
                <w:color w:val="000000"/>
                <w:lang w:eastAsia="en-GB"/>
              </w:rPr>
              <w:t xml:space="preserve"> </w:t>
            </w:r>
          </w:p>
        </w:tc>
      </w:tr>
      <w:tr w:rsidR="00C64291" w:rsidRPr="00E825CB" w14:paraId="41240882" w14:textId="77777777" w:rsidTr="0091472F">
        <w:tc>
          <w:tcPr>
            <w:tcW w:w="140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3A92F1" w14:textId="2BF4C063" w:rsidR="00C64291" w:rsidRPr="00E825CB" w:rsidRDefault="00C64291" w:rsidP="0091472F">
            <w:pPr>
              <w:spacing w:after="0" w:line="240" w:lineRule="auto"/>
              <w:jc w:val="both"/>
              <w:rPr>
                <w:rFonts w:eastAsia="Times New Roman" w:cstheme="minorHAnsi"/>
                <w:color w:val="000000"/>
                <w:lang w:eastAsia="en-GB"/>
              </w:rPr>
            </w:pPr>
            <w:r>
              <w:rPr>
                <w:rFonts w:eastAsia="Times New Roman" w:cstheme="minorHAnsi"/>
                <w:color w:val="000000"/>
                <w:lang w:eastAsia="en-GB"/>
              </w:rPr>
              <w:t xml:space="preserve">D4. There should be a joint meeting between Ex Co and EUISG each year, </w:t>
            </w:r>
            <w:r>
              <w:rPr>
                <w:rFonts w:eastAsia="Times New Roman"/>
              </w:rPr>
              <w:t>to update on work/thinking as well as to do common work on new concerns.</w:t>
            </w:r>
          </w:p>
        </w:tc>
      </w:tr>
      <w:tr w:rsidR="00C64291" w:rsidRPr="00E825CB" w14:paraId="728E5ED8" w14:textId="77777777" w:rsidTr="0091472F">
        <w:tc>
          <w:tcPr>
            <w:tcW w:w="140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C33329" w14:textId="2EE57DBA" w:rsidR="00C64291" w:rsidRDefault="00C64291" w:rsidP="0091472F">
            <w:pPr>
              <w:spacing w:after="0" w:line="240" w:lineRule="auto"/>
              <w:jc w:val="both"/>
              <w:rPr>
                <w:rFonts w:eastAsia="Times New Roman" w:cstheme="minorHAnsi"/>
                <w:color w:val="000000"/>
                <w:lang w:eastAsia="en-GB"/>
              </w:rPr>
            </w:pPr>
            <w:r>
              <w:rPr>
                <w:rFonts w:eastAsia="Times New Roman" w:cstheme="minorHAnsi"/>
                <w:color w:val="000000"/>
                <w:lang w:eastAsia="en-GB"/>
              </w:rPr>
              <w:t xml:space="preserve">D5. A representative from the EUISG Steering Group will be invited to participate in political / policy discussions of the Bureau meetings, to </w:t>
            </w:r>
            <w:r>
              <w:rPr>
                <w:rFonts w:eastAsia="Times New Roman"/>
              </w:rPr>
              <w:t>ensure that proposals/discussions build on EAPN policy work, and that the EUISG is kept up to speed with Bureau discussions and thinking.</w:t>
            </w:r>
          </w:p>
        </w:tc>
      </w:tr>
      <w:tr w:rsidR="00C64291" w:rsidRPr="00E825CB" w14:paraId="2074C73F" w14:textId="77777777" w:rsidTr="0091472F">
        <w:tc>
          <w:tcPr>
            <w:tcW w:w="140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46854E" w14:textId="7A34C5D8" w:rsidR="00C64291" w:rsidRDefault="00C64291" w:rsidP="0091472F">
            <w:pPr>
              <w:spacing w:after="0" w:line="240" w:lineRule="auto"/>
              <w:jc w:val="both"/>
              <w:rPr>
                <w:rFonts w:eastAsia="Times New Roman" w:cstheme="minorHAnsi"/>
                <w:color w:val="000000"/>
                <w:lang w:eastAsia="en-GB"/>
              </w:rPr>
            </w:pPr>
            <w:r>
              <w:rPr>
                <w:rFonts w:eastAsia="Times New Roman" w:cstheme="minorHAnsi"/>
                <w:color w:val="000000"/>
                <w:lang w:eastAsia="en-GB"/>
              </w:rPr>
              <w:t xml:space="preserve">D6. The Bureau will not send a representative to EUISG meetings, as the time commitment would be too heavy for Bureau members. </w:t>
            </w:r>
          </w:p>
        </w:tc>
      </w:tr>
    </w:tbl>
    <w:p w14:paraId="517DF58B" w14:textId="77777777" w:rsidR="006E5FC8" w:rsidRDefault="006E5FC8" w:rsidP="006E5FC8">
      <w:pPr>
        <w:ind w:left="360"/>
        <w:rPr>
          <w:rFonts w:cstheme="minorHAnsi"/>
        </w:rPr>
      </w:pPr>
    </w:p>
    <w:tbl>
      <w:tblPr>
        <w:tblW w:w="12038" w:type="dxa"/>
        <w:tblCellMar>
          <w:top w:w="15" w:type="dxa"/>
          <w:left w:w="15" w:type="dxa"/>
          <w:bottom w:w="15" w:type="dxa"/>
          <w:right w:w="15" w:type="dxa"/>
        </w:tblCellMar>
        <w:tblLook w:val="04A0" w:firstRow="1" w:lastRow="0" w:firstColumn="1" w:lastColumn="0" w:noHBand="0" w:noVBand="1"/>
      </w:tblPr>
      <w:tblGrid>
        <w:gridCol w:w="6369"/>
        <w:gridCol w:w="3260"/>
        <w:gridCol w:w="2409"/>
      </w:tblGrid>
      <w:tr w:rsidR="006E5FC8" w:rsidRPr="00E825CB" w14:paraId="6165BB14" w14:textId="77777777" w:rsidTr="0091472F">
        <w:tc>
          <w:tcPr>
            <w:tcW w:w="63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41A48B" w14:textId="77777777" w:rsidR="006E5FC8" w:rsidRPr="00E825CB" w:rsidRDefault="006E5FC8" w:rsidP="0091472F">
            <w:pPr>
              <w:spacing w:after="0" w:line="240" w:lineRule="auto"/>
              <w:jc w:val="both"/>
              <w:rPr>
                <w:rFonts w:eastAsia="Times New Roman" w:cstheme="minorHAnsi"/>
                <w:b/>
                <w:lang w:eastAsia="en-GB"/>
              </w:rPr>
            </w:pPr>
            <w:r w:rsidRPr="00E825CB">
              <w:rPr>
                <w:rFonts w:eastAsia="Times New Roman" w:cstheme="minorHAnsi"/>
                <w:b/>
                <w:color w:val="000000"/>
                <w:lang w:eastAsia="en-GB"/>
              </w:rPr>
              <w:t>Action</w:t>
            </w:r>
          </w:p>
        </w:tc>
        <w:tc>
          <w:tcPr>
            <w:tcW w:w="3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525A8A" w14:textId="77777777" w:rsidR="006E5FC8" w:rsidRPr="00EC4DF2" w:rsidRDefault="006E5FC8" w:rsidP="0091472F">
            <w:pPr>
              <w:spacing w:after="0" w:line="240" w:lineRule="auto"/>
              <w:rPr>
                <w:rFonts w:eastAsia="Times New Roman" w:cstheme="minorHAnsi"/>
                <w:b/>
                <w:lang w:eastAsia="en-GB"/>
              </w:rPr>
            </w:pPr>
            <w:r w:rsidRPr="00EC4DF2">
              <w:rPr>
                <w:rFonts w:eastAsia="Times New Roman" w:cstheme="minorHAnsi"/>
                <w:b/>
                <w:color w:val="000000"/>
                <w:lang w:eastAsia="en-GB"/>
              </w:rPr>
              <w:t>Responsible</w:t>
            </w:r>
          </w:p>
        </w:tc>
        <w:tc>
          <w:tcPr>
            <w:tcW w:w="2409" w:type="dxa"/>
            <w:tcBorders>
              <w:top w:val="single" w:sz="8" w:space="0" w:color="000000"/>
              <w:left w:val="single" w:sz="8" w:space="0" w:color="000000"/>
              <w:bottom w:val="single" w:sz="8" w:space="0" w:color="000000"/>
              <w:right w:val="single" w:sz="8" w:space="0" w:color="000000"/>
            </w:tcBorders>
          </w:tcPr>
          <w:p w14:paraId="27682525" w14:textId="77777777" w:rsidR="006E5FC8" w:rsidRPr="00EC4DF2" w:rsidRDefault="006E5FC8" w:rsidP="0091472F">
            <w:pPr>
              <w:spacing w:after="0" w:line="240" w:lineRule="auto"/>
              <w:rPr>
                <w:rFonts w:eastAsia="Times New Roman" w:cstheme="minorHAnsi"/>
                <w:b/>
                <w:color w:val="000000"/>
                <w:lang w:eastAsia="en-GB"/>
              </w:rPr>
            </w:pPr>
            <w:r w:rsidRPr="00EC4DF2">
              <w:rPr>
                <w:rFonts w:eastAsia="Times New Roman" w:cstheme="minorHAnsi"/>
                <w:b/>
                <w:color w:val="000000"/>
                <w:lang w:eastAsia="en-GB"/>
              </w:rPr>
              <w:t>Deadline</w:t>
            </w:r>
          </w:p>
        </w:tc>
      </w:tr>
      <w:tr w:rsidR="006E5FC8" w:rsidRPr="00C64291" w14:paraId="649DD488" w14:textId="77777777" w:rsidTr="0091472F">
        <w:tc>
          <w:tcPr>
            <w:tcW w:w="63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C6E8C7" w14:textId="72EE83D2" w:rsidR="006E5FC8" w:rsidRPr="00C64291" w:rsidRDefault="006E5FC8" w:rsidP="0091472F">
            <w:pPr>
              <w:spacing w:after="0" w:line="240" w:lineRule="auto"/>
              <w:jc w:val="both"/>
              <w:rPr>
                <w:rFonts w:eastAsia="Times New Roman" w:cstheme="minorHAnsi"/>
                <w:lang w:eastAsia="en-GB"/>
              </w:rPr>
            </w:pPr>
            <w:r w:rsidRPr="00C64291">
              <w:rPr>
                <w:rFonts w:eastAsia="Times New Roman" w:cstheme="minorHAnsi"/>
                <w:lang w:eastAsia="en-GB"/>
              </w:rPr>
              <w:t>A</w:t>
            </w:r>
            <w:r w:rsidR="009A57FE">
              <w:rPr>
                <w:rFonts w:eastAsia="Times New Roman" w:cstheme="minorHAnsi"/>
                <w:lang w:eastAsia="en-GB"/>
              </w:rPr>
              <w:t>6</w:t>
            </w:r>
            <w:r w:rsidRPr="00C64291">
              <w:rPr>
                <w:rFonts w:eastAsia="Times New Roman" w:cstheme="minorHAnsi"/>
                <w:lang w:eastAsia="en-GB"/>
              </w:rPr>
              <w:t xml:space="preserve">. </w:t>
            </w:r>
            <w:r w:rsidR="00C64291" w:rsidRPr="00C64291">
              <w:rPr>
                <w:rFonts w:eastAsia="Times New Roman" w:cstheme="minorHAnsi"/>
                <w:lang w:eastAsia="en-GB"/>
              </w:rPr>
              <w:t>Prepare induction documents on our financial s</w:t>
            </w:r>
            <w:r w:rsidR="00C64291">
              <w:rPr>
                <w:rFonts w:eastAsia="Times New Roman" w:cstheme="minorHAnsi"/>
                <w:lang w:eastAsia="en-GB"/>
              </w:rPr>
              <w:t>ituation</w:t>
            </w:r>
          </w:p>
        </w:tc>
        <w:tc>
          <w:tcPr>
            <w:tcW w:w="3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DCCD18" w14:textId="573C7C37" w:rsidR="006E5FC8" w:rsidRPr="00C64291" w:rsidRDefault="00C64291" w:rsidP="0091472F">
            <w:pPr>
              <w:spacing w:after="0" w:line="240" w:lineRule="auto"/>
              <w:rPr>
                <w:rFonts w:eastAsia="Times New Roman" w:cstheme="minorHAnsi"/>
                <w:lang w:eastAsia="en-GB"/>
              </w:rPr>
            </w:pPr>
            <w:r>
              <w:rPr>
                <w:rFonts w:eastAsia="Times New Roman" w:cstheme="minorHAnsi"/>
                <w:lang w:eastAsia="en-GB"/>
              </w:rPr>
              <w:t>Richard and Philippe</w:t>
            </w:r>
          </w:p>
        </w:tc>
        <w:tc>
          <w:tcPr>
            <w:tcW w:w="2409" w:type="dxa"/>
            <w:tcBorders>
              <w:top w:val="single" w:sz="8" w:space="0" w:color="000000"/>
              <w:left w:val="single" w:sz="8" w:space="0" w:color="000000"/>
              <w:bottom w:val="single" w:sz="8" w:space="0" w:color="000000"/>
              <w:right w:val="single" w:sz="8" w:space="0" w:color="000000"/>
            </w:tcBorders>
          </w:tcPr>
          <w:p w14:paraId="1CB4F168" w14:textId="3745676C" w:rsidR="006E5FC8" w:rsidRPr="00C64291" w:rsidRDefault="00C64291" w:rsidP="0091472F">
            <w:pPr>
              <w:spacing w:after="0" w:line="240" w:lineRule="auto"/>
              <w:rPr>
                <w:rFonts w:eastAsia="Times New Roman" w:cstheme="minorHAnsi"/>
                <w:color w:val="000000"/>
                <w:lang w:eastAsia="en-GB"/>
              </w:rPr>
            </w:pPr>
            <w:r>
              <w:rPr>
                <w:rFonts w:eastAsia="Times New Roman" w:cstheme="minorHAnsi"/>
                <w:color w:val="000000"/>
                <w:lang w:eastAsia="en-GB"/>
              </w:rPr>
              <w:t xml:space="preserve"> 30 Jan</w:t>
            </w:r>
          </w:p>
        </w:tc>
      </w:tr>
      <w:tr w:rsidR="006E5FC8" w:rsidRPr="00EC4DF2" w14:paraId="47316F18" w14:textId="77777777" w:rsidTr="0091472F">
        <w:tc>
          <w:tcPr>
            <w:tcW w:w="63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EF56A0" w14:textId="43441569" w:rsidR="006E5FC8" w:rsidRPr="00E825CB" w:rsidRDefault="006E5FC8" w:rsidP="0091472F">
            <w:pPr>
              <w:spacing w:after="0" w:line="240" w:lineRule="auto"/>
              <w:jc w:val="both"/>
              <w:rPr>
                <w:rFonts w:eastAsia="Times New Roman" w:cstheme="minorHAnsi"/>
                <w:lang w:eastAsia="en-GB"/>
              </w:rPr>
            </w:pPr>
            <w:r>
              <w:rPr>
                <w:rFonts w:eastAsia="Times New Roman" w:cstheme="minorHAnsi"/>
                <w:lang w:eastAsia="en-GB"/>
              </w:rPr>
              <w:t>A</w:t>
            </w:r>
            <w:r w:rsidR="009A57FE">
              <w:rPr>
                <w:rFonts w:eastAsia="Times New Roman" w:cstheme="minorHAnsi"/>
                <w:lang w:eastAsia="en-GB"/>
              </w:rPr>
              <w:t>7</w:t>
            </w:r>
            <w:r>
              <w:rPr>
                <w:rFonts w:eastAsia="Times New Roman" w:cstheme="minorHAnsi"/>
                <w:lang w:eastAsia="en-GB"/>
              </w:rPr>
              <w:t xml:space="preserve">. </w:t>
            </w:r>
            <w:r w:rsidR="00C64291">
              <w:rPr>
                <w:rFonts w:eastAsia="Times New Roman" w:cstheme="minorHAnsi"/>
                <w:lang w:eastAsia="en-GB"/>
              </w:rPr>
              <w:t>Feed back to Sian the decisions about the EUISG</w:t>
            </w:r>
          </w:p>
        </w:tc>
        <w:tc>
          <w:tcPr>
            <w:tcW w:w="3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DAFD36" w14:textId="292F3FC8" w:rsidR="006E5FC8" w:rsidRPr="00EC4DF2" w:rsidRDefault="00C64291" w:rsidP="0091472F">
            <w:pPr>
              <w:spacing w:after="0" w:line="240" w:lineRule="auto"/>
              <w:rPr>
                <w:rFonts w:eastAsia="Times New Roman" w:cstheme="minorHAnsi"/>
                <w:lang w:eastAsia="en-GB"/>
              </w:rPr>
            </w:pPr>
            <w:r>
              <w:rPr>
                <w:rFonts w:eastAsia="Times New Roman" w:cstheme="minorHAnsi"/>
                <w:lang w:eastAsia="en-GB"/>
              </w:rPr>
              <w:t>Leo</w:t>
            </w:r>
          </w:p>
        </w:tc>
        <w:tc>
          <w:tcPr>
            <w:tcW w:w="2409" w:type="dxa"/>
            <w:tcBorders>
              <w:top w:val="single" w:sz="8" w:space="0" w:color="000000"/>
              <w:left w:val="single" w:sz="8" w:space="0" w:color="000000"/>
              <w:bottom w:val="single" w:sz="8" w:space="0" w:color="000000"/>
              <w:right w:val="single" w:sz="8" w:space="0" w:color="000000"/>
            </w:tcBorders>
          </w:tcPr>
          <w:p w14:paraId="0130C63B" w14:textId="12E017C4" w:rsidR="006E5FC8" w:rsidRPr="009A57FE" w:rsidRDefault="005C62D7" w:rsidP="009A57FE">
            <w:pPr>
              <w:pStyle w:val="ListParagraph"/>
              <w:numPr>
                <w:ilvl w:val="0"/>
                <w:numId w:val="27"/>
              </w:numPr>
              <w:spacing w:after="0" w:line="240" w:lineRule="auto"/>
              <w:rPr>
                <w:rFonts w:eastAsia="Times New Roman" w:cstheme="minorHAnsi"/>
                <w:color w:val="000000"/>
                <w:lang w:eastAsia="en-GB"/>
              </w:rPr>
            </w:pPr>
            <w:r>
              <w:rPr>
                <w:rFonts w:eastAsia="Times New Roman" w:cstheme="minorHAnsi"/>
                <w:color w:val="000000"/>
                <w:lang w:eastAsia="en-GB"/>
              </w:rPr>
              <w:t>J</w:t>
            </w:r>
            <w:r w:rsidR="00C64291" w:rsidRPr="009A57FE">
              <w:rPr>
                <w:rFonts w:eastAsia="Times New Roman" w:cstheme="minorHAnsi"/>
                <w:color w:val="000000"/>
                <w:lang w:eastAsia="en-GB"/>
              </w:rPr>
              <w:t>an</w:t>
            </w:r>
          </w:p>
        </w:tc>
      </w:tr>
      <w:tr w:rsidR="00C64291" w:rsidRPr="00EC4DF2" w14:paraId="7D08F1A2" w14:textId="77777777" w:rsidTr="0091472F">
        <w:tc>
          <w:tcPr>
            <w:tcW w:w="63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77618E" w14:textId="62D8041B" w:rsidR="00C64291" w:rsidRPr="009A57FE" w:rsidRDefault="009A57FE" w:rsidP="009A57FE">
            <w:pPr>
              <w:spacing w:after="0" w:line="240" w:lineRule="auto"/>
              <w:jc w:val="both"/>
              <w:rPr>
                <w:rFonts w:eastAsia="Times New Roman" w:cstheme="minorHAnsi"/>
                <w:lang w:eastAsia="en-GB"/>
              </w:rPr>
            </w:pPr>
            <w:r>
              <w:rPr>
                <w:rFonts w:eastAsia="Times New Roman" w:cstheme="minorHAnsi"/>
                <w:lang w:eastAsia="en-GB"/>
              </w:rPr>
              <w:t xml:space="preserve">A8. </w:t>
            </w:r>
            <w:r w:rsidR="00C64291" w:rsidRPr="009A57FE">
              <w:rPr>
                <w:rFonts w:eastAsia="Times New Roman" w:cstheme="minorHAnsi"/>
                <w:lang w:eastAsia="en-GB"/>
              </w:rPr>
              <w:t>Ensure Terms of References are developed for all constituent groups</w:t>
            </w:r>
          </w:p>
        </w:tc>
        <w:tc>
          <w:tcPr>
            <w:tcW w:w="3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E65356" w14:textId="24104625" w:rsidR="00C64291" w:rsidRDefault="00C64291" w:rsidP="0091472F">
            <w:pPr>
              <w:spacing w:after="0" w:line="240" w:lineRule="auto"/>
              <w:rPr>
                <w:rFonts w:eastAsia="Times New Roman" w:cstheme="minorHAnsi"/>
                <w:lang w:eastAsia="en-GB"/>
              </w:rPr>
            </w:pPr>
            <w:r>
              <w:rPr>
                <w:rFonts w:eastAsia="Times New Roman" w:cstheme="minorHAnsi"/>
                <w:lang w:eastAsia="en-GB"/>
              </w:rPr>
              <w:t>Leo</w:t>
            </w:r>
          </w:p>
        </w:tc>
        <w:tc>
          <w:tcPr>
            <w:tcW w:w="2409" w:type="dxa"/>
            <w:tcBorders>
              <w:top w:val="single" w:sz="8" w:space="0" w:color="000000"/>
              <w:left w:val="single" w:sz="8" w:space="0" w:color="000000"/>
              <w:bottom w:val="single" w:sz="8" w:space="0" w:color="000000"/>
              <w:right w:val="single" w:sz="8" w:space="0" w:color="000000"/>
            </w:tcBorders>
          </w:tcPr>
          <w:p w14:paraId="2617E069" w14:textId="19856462" w:rsidR="00C64291" w:rsidRDefault="00C64291" w:rsidP="0091472F">
            <w:pPr>
              <w:spacing w:after="0" w:line="240" w:lineRule="auto"/>
              <w:rPr>
                <w:rFonts w:eastAsia="Times New Roman" w:cstheme="minorHAnsi"/>
                <w:color w:val="000000"/>
                <w:lang w:eastAsia="en-GB"/>
              </w:rPr>
            </w:pPr>
            <w:r>
              <w:rPr>
                <w:rFonts w:eastAsia="Times New Roman" w:cstheme="minorHAnsi"/>
                <w:color w:val="000000"/>
                <w:lang w:eastAsia="en-GB"/>
              </w:rPr>
              <w:t xml:space="preserve"> End 2019</w:t>
            </w:r>
          </w:p>
        </w:tc>
      </w:tr>
    </w:tbl>
    <w:p w14:paraId="0FC5D408" w14:textId="77777777" w:rsidR="00A05FA7" w:rsidRDefault="00A05FA7" w:rsidP="00A05FA7">
      <w:pPr>
        <w:shd w:val="clear" w:color="auto" w:fill="FFFFFF" w:themeFill="background1"/>
        <w:jc w:val="center"/>
        <w:rPr>
          <w:rFonts w:cstheme="minorHAnsi"/>
          <w:b/>
        </w:rPr>
      </w:pPr>
    </w:p>
    <w:p w14:paraId="7D4752F8" w14:textId="31E09521" w:rsidR="0071326E" w:rsidRPr="00E825CB" w:rsidRDefault="0071326E" w:rsidP="00A05FA7">
      <w:pPr>
        <w:shd w:val="clear" w:color="auto" w:fill="C00000"/>
        <w:jc w:val="center"/>
        <w:rPr>
          <w:rFonts w:cstheme="minorHAnsi"/>
          <w:b/>
        </w:rPr>
      </w:pPr>
      <w:r w:rsidRPr="00E825CB">
        <w:rPr>
          <w:rFonts w:cstheme="minorHAnsi"/>
          <w:b/>
        </w:rPr>
        <w:t xml:space="preserve">Session </w:t>
      </w:r>
      <w:r w:rsidR="009C695E">
        <w:rPr>
          <w:rFonts w:cstheme="minorHAnsi"/>
          <w:b/>
        </w:rPr>
        <w:t>5</w:t>
      </w:r>
      <w:r w:rsidR="002A5F53">
        <w:rPr>
          <w:rFonts w:cstheme="minorHAnsi"/>
          <w:b/>
        </w:rPr>
        <w:t>: Strategic Thinking</w:t>
      </w:r>
    </w:p>
    <w:p w14:paraId="5F49D8AA" w14:textId="4C1FA223" w:rsidR="006E5FC8" w:rsidRDefault="006E5FC8" w:rsidP="006E5FC8">
      <w:pPr>
        <w:rPr>
          <w:rFonts w:cstheme="minorHAnsi"/>
          <w:b/>
          <w:u w:val="single"/>
        </w:rPr>
      </w:pPr>
      <w:r w:rsidRPr="002E10E3">
        <w:rPr>
          <w:rFonts w:cstheme="minorHAnsi"/>
          <w:b/>
          <w:u w:val="single"/>
        </w:rPr>
        <w:t>Key discussion points</w:t>
      </w:r>
    </w:p>
    <w:p w14:paraId="749BF1E0" w14:textId="0092FEE6" w:rsidR="00AA1911" w:rsidRDefault="00AA1911" w:rsidP="006E5FC8">
      <w:pPr>
        <w:rPr>
          <w:rFonts w:cstheme="minorHAnsi"/>
        </w:rPr>
      </w:pPr>
      <w:r w:rsidRPr="00AA1911">
        <w:rPr>
          <w:rFonts w:cstheme="minorHAnsi"/>
        </w:rPr>
        <w:t xml:space="preserve">This session invited Bureau members to simulate 3 key decisions which may or may not be taken during the Strategic Thinking process, and to reflect on the potential implications of these decisions. </w:t>
      </w:r>
      <w:r>
        <w:rPr>
          <w:rFonts w:cstheme="minorHAnsi"/>
        </w:rPr>
        <w:t xml:space="preserve">The session started with a vote on the ‘Impact vs effort’ of these decisions, to give a sense how beneficial the decisions could be against how difficult the decisions may be to implement. Results of this vote are below: </w:t>
      </w:r>
    </w:p>
    <w:p w14:paraId="255893E2" w14:textId="6A665B59" w:rsidR="002A5F53" w:rsidRDefault="002A5F53" w:rsidP="006E5FC8">
      <w:pPr>
        <w:rPr>
          <w:rFonts w:cstheme="minorHAnsi"/>
          <w:b/>
          <w:u w:val="single"/>
        </w:rPr>
      </w:pPr>
      <w:r>
        <w:rPr>
          <w:noProof/>
          <w:lang w:eastAsia="en-GB"/>
        </w:rPr>
        <w:lastRenderedPageBreak/>
        <w:drawing>
          <wp:inline distT="0" distB="0" distL="0" distR="0" wp14:anchorId="73CB46D0" wp14:editId="3D26D310">
            <wp:extent cx="5448300" cy="2724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48300" cy="2724150"/>
                    </a:xfrm>
                    <a:prstGeom prst="rect">
                      <a:avLst/>
                    </a:prstGeom>
                  </pic:spPr>
                </pic:pic>
              </a:graphicData>
            </a:graphic>
          </wp:inline>
        </w:drawing>
      </w:r>
    </w:p>
    <w:p w14:paraId="3BEED345" w14:textId="2FAC78B5" w:rsidR="002A5F53" w:rsidRDefault="002A5F53" w:rsidP="006E5FC8">
      <w:pPr>
        <w:spacing w:after="0" w:line="240" w:lineRule="auto"/>
        <w:jc w:val="both"/>
        <w:rPr>
          <w:rFonts w:eastAsia="Times New Roman" w:cstheme="minorHAnsi"/>
          <w:b/>
          <w:bCs/>
          <w:color w:val="000000"/>
          <w:lang w:eastAsia="en-GB"/>
        </w:rPr>
      </w:pPr>
      <w:r w:rsidRPr="00A05FA7">
        <w:rPr>
          <w:rFonts w:eastAsia="Times New Roman" w:cstheme="minorHAnsi"/>
          <w:b/>
          <w:bCs/>
          <w:color w:val="000000"/>
          <w:lang w:eastAsia="en-GB"/>
        </w:rPr>
        <w:t xml:space="preserve">Discussion on Simulated decision </w:t>
      </w:r>
      <w:r w:rsidR="005C62D7" w:rsidRPr="00A05FA7">
        <w:rPr>
          <w:rFonts w:eastAsia="Times New Roman" w:cstheme="minorHAnsi"/>
          <w:b/>
          <w:bCs/>
          <w:color w:val="000000"/>
          <w:lang w:eastAsia="en-GB"/>
        </w:rPr>
        <w:t>1 – allowing individual members</w:t>
      </w:r>
    </w:p>
    <w:p w14:paraId="4B555CF9" w14:textId="172D130D" w:rsidR="00AA1911" w:rsidRDefault="00AA1911" w:rsidP="006E5FC8">
      <w:pPr>
        <w:spacing w:after="0" w:line="240" w:lineRule="auto"/>
        <w:jc w:val="both"/>
        <w:rPr>
          <w:rFonts w:eastAsia="Times New Roman" w:cstheme="minorHAnsi"/>
          <w:bCs/>
          <w:color w:val="000000"/>
          <w:lang w:eastAsia="en-GB"/>
        </w:rPr>
      </w:pPr>
      <w:r>
        <w:rPr>
          <w:rFonts w:eastAsia="Times New Roman" w:cstheme="minorHAnsi"/>
          <w:bCs/>
          <w:color w:val="000000"/>
          <w:lang w:eastAsia="en-GB"/>
        </w:rPr>
        <w:t xml:space="preserve">There would be </w:t>
      </w:r>
      <w:r w:rsidR="004820B4">
        <w:rPr>
          <w:rFonts w:eastAsia="Times New Roman" w:cstheme="minorHAnsi"/>
          <w:bCs/>
          <w:color w:val="000000"/>
          <w:lang w:eastAsia="en-GB"/>
        </w:rPr>
        <w:t>several</w:t>
      </w:r>
      <w:r>
        <w:rPr>
          <w:rFonts w:eastAsia="Times New Roman" w:cstheme="minorHAnsi"/>
          <w:bCs/>
          <w:color w:val="000000"/>
          <w:lang w:eastAsia="en-GB"/>
        </w:rPr>
        <w:t xml:space="preserve"> complications, notably:</w:t>
      </w:r>
    </w:p>
    <w:p w14:paraId="74F00411" w14:textId="69D417A7" w:rsidR="00AA1911" w:rsidRDefault="00AA1911" w:rsidP="00AA1911">
      <w:pPr>
        <w:pStyle w:val="ListParagraph"/>
        <w:numPr>
          <w:ilvl w:val="0"/>
          <w:numId w:val="28"/>
        </w:numPr>
        <w:spacing w:after="0" w:line="240" w:lineRule="auto"/>
        <w:jc w:val="both"/>
        <w:rPr>
          <w:rFonts w:eastAsia="Times New Roman" w:cstheme="minorHAnsi"/>
          <w:bCs/>
          <w:color w:val="000000"/>
          <w:lang w:eastAsia="en-GB"/>
        </w:rPr>
      </w:pPr>
      <w:r>
        <w:rPr>
          <w:rFonts w:eastAsia="Times New Roman" w:cstheme="minorHAnsi"/>
          <w:bCs/>
          <w:color w:val="000000"/>
          <w:lang w:eastAsia="en-GB"/>
        </w:rPr>
        <w:t>Changing the voting system</w:t>
      </w:r>
    </w:p>
    <w:p w14:paraId="089C4374" w14:textId="2647998F" w:rsidR="00AA1911" w:rsidRDefault="00AA1911" w:rsidP="00AA1911">
      <w:pPr>
        <w:pStyle w:val="ListParagraph"/>
        <w:numPr>
          <w:ilvl w:val="0"/>
          <w:numId w:val="28"/>
        </w:numPr>
        <w:spacing w:after="0" w:line="240" w:lineRule="auto"/>
        <w:jc w:val="both"/>
        <w:rPr>
          <w:rFonts w:eastAsia="Times New Roman" w:cstheme="minorHAnsi"/>
          <w:bCs/>
          <w:color w:val="000000"/>
          <w:lang w:eastAsia="en-GB"/>
        </w:rPr>
      </w:pPr>
      <w:r>
        <w:rPr>
          <w:rFonts w:eastAsia="Times New Roman" w:cstheme="minorHAnsi"/>
          <w:bCs/>
          <w:color w:val="000000"/>
          <w:lang w:eastAsia="en-GB"/>
        </w:rPr>
        <w:t>Participation of individual members in General Assembly</w:t>
      </w:r>
    </w:p>
    <w:p w14:paraId="23DABFDE" w14:textId="68F73C5C" w:rsidR="00AA1911" w:rsidRDefault="00AA1911" w:rsidP="00AA1911">
      <w:pPr>
        <w:pStyle w:val="ListParagraph"/>
        <w:numPr>
          <w:ilvl w:val="0"/>
          <w:numId w:val="28"/>
        </w:numPr>
        <w:spacing w:after="0" w:line="240" w:lineRule="auto"/>
        <w:jc w:val="both"/>
        <w:rPr>
          <w:rFonts w:eastAsia="Times New Roman" w:cstheme="minorHAnsi"/>
          <w:bCs/>
          <w:color w:val="000000"/>
          <w:lang w:eastAsia="en-GB"/>
        </w:rPr>
      </w:pPr>
      <w:r>
        <w:rPr>
          <w:rFonts w:eastAsia="Times New Roman" w:cstheme="minorHAnsi"/>
          <w:bCs/>
          <w:color w:val="000000"/>
          <w:lang w:eastAsia="en-GB"/>
        </w:rPr>
        <w:t>Whether individual members would be restricted to PeP, or whether anyone could join.</w:t>
      </w:r>
    </w:p>
    <w:p w14:paraId="6FD395D9" w14:textId="19A38476" w:rsidR="00AA1911" w:rsidRDefault="00AA1911" w:rsidP="00AA1911">
      <w:pPr>
        <w:pStyle w:val="ListParagraph"/>
        <w:numPr>
          <w:ilvl w:val="0"/>
          <w:numId w:val="28"/>
        </w:numPr>
        <w:spacing w:after="0" w:line="240" w:lineRule="auto"/>
        <w:jc w:val="both"/>
        <w:rPr>
          <w:rFonts w:eastAsia="Times New Roman" w:cstheme="minorHAnsi"/>
          <w:bCs/>
          <w:color w:val="000000"/>
          <w:lang w:eastAsia="en-GB"/>
        </w:rPr>
      </w:pPr>
      <w:r>
        <w:rPr>
          <w:rFonts w:eastAsia="Times New Roman" w:cstheme="minorHAnsi"/>
          <w:bCs/>
          <w:color w:val="000000"/>
          <w:lang w:eastAsia="en-GB"/>
        </w:rPr>
        <w:t>Our current structure couldn’t easily accommodate individuals, so we would need to change our structures somewhat.</w:t>
      </w:r>
    </w:p>
    <w:p w14:paraId="311D51D9" w14:textId="219FAA6B" w:rsidR="00AA1911" w:rsidRDefault="00AA1911" w:rsidP="00AA1911">
      <w:pPr>
        <w:pStyle w:val="ListParagraph"/>
        <w:numPr>
          <w:ilvl w:val="0"/>
          <w:numId w:val="28"/>
        </w:numPr>
        <w:spacing w:after="0" w:line="240" w:lineRule="auto"/>
        <w:jc w:val="both"/>
        <w:rPr>
          <w:rFonts w:eastAsia="Times New Roman" w:cstheme="minorHAnsi"/>
          <w:bCs/>
          <w:color w:val="000000"/>
          <w:lang w:eastAsia="en-GB"/>
        </w:rPr>
      </w:pPr>
      <w:r>
        <w:rPr>
          <w:rFonts w:eastAsia="Times New Roman" w:cstheme="minorHAnsi"/>
          <w:bCs/>
          <w:color w:val="000000"/>
          <w:lang w:eastAsia="en-GB"/>
        </w:rPr>
        <w:t>Would members be prepared to change as well?</w:t>
      </w:r>
    </w:p>
    <w:p w14:paraId="055996C7" w14:textId="191890E0" w:rsidR="004C4307" w:rsidRDefault="004C4307" w:rsidP="00AA1911">
      <w:pPr>
        <w:pStyle w:val="ListParagraph"/>
        <w:numPr>
          <w:ilvl w:val="0"/>
          <w:numId w:val="28"/>
        </w:numPr>
        <w:spacing w:after="0" w:line="240" w:lineRule="auto"/>
        <w:jc w:val="both"/>
        <w:rPr>
          <w:rFonts w:eastAsia="Times New Roman" w:cstheme="minorHAnsi"/>
          <w:bCs/>
          <w:color w:val="000000"/>
          <w:lang w:eastAsia="en-GB"/>
        </w:rPr>
      </w:pPr>
      <w:r>
        <w:rPr>
          <w:rFonts w:eastAsia="Times New Roman" w:cstheme="minorHAnsi"/>
          <w:bCs/>
          <w:color w:val="000000"/>
          <w:lang w:eastAsia="en-GB"/>
        </w:rPr>
        <w:t xml:space="preserve">Are we ready to change our mindsets and ways of working to enable this? </w:t>
      </w:r>
    </w:p>
    <w:p w14:paraId="5E7AB1D9" w14:textId="7BB88E8E" w:rsidR="004C4307" w:rsidRDefault="004C4307" w:rsidP="00AA1911">
      <w:pPr>
        <w:pStyle w:val="ListParagraph"/>
        <w:numPr>
          <w:ilvl w:val="0"/>
          <w:numId w:val="28"/>
        </w:numPr>
        <w:spacing w:after="0" w:line="240" w:lineRule="auto"/>
        <w:jc w:val="both"/>
        <w:rPr>
          <w:rFonts w:eastAsia="Times New Roman" w:cstheme="minorHAnsi"/>
          <w:bCs/>
          <w:color w:val="000000"/>
          <w:lang w:eastAsia="en-GB"/>
        </w:rPr>
      </w:pPr>
      <w:r>
        <w:rPr>
          <w:rFonts w:eastAsia="Times New Roman" w:cstheme="minorHAnsi"/>
          <w:bCs/>
          <w:color w:val="000000"/>
          <w:lang w:eastAsia="en-GB"/>
        </w:rPr>
        <w:t>Would ‘big organisations’ withdraw from EAPN if we have too many individual members?</w:t>
      </w:r>
    </w:p>
    <w:p w14:paraId="418EBBBB" w14:textId="5818011F" w:rsidR="00AA1911" w:rsidRDefault="00AA1911" w:rsidP="00AA1911">
      <w:pPr>
        <w:spacing w:after="0" w:line="240" w:lineRule="auto"/>
        <w:jc w:val="both"/>
        <w:rPr>
          <w:rFonts w:eastAsia="Times New Roman" w:cstheme="minorHAnsi"/>
          <w:bCs/>
          <w:color w:val="000000"/>
          <w:lang w:eastAsia="en-GB"/>
        </w:rPr>
      </w:pPr>
    </w:p>
    <w:p w14:paraId="6088099A" w14:textId="0E0E9CFA" w:rsidR="00AA1911" w:rsidRDefault="00AA1911" w:rsidP="006E5FC8">
      <w:pPr>
        <w:spacing w:after="0" w:line="240" w:lineRule="auto"/>
        <w:jc w:val="both"/>
        <w:rPr>
          <w:rFonts w:eastAsia="Times New Roman" w:cstheme="minorHAnsi"/>
          <w:bCs/>
          <w:color w:val="000000"/>
          <w:lang w:eastAsia="en-GB"/>
        </w:rPr>
      </w:pPr>
      <w:r>
        <w:rPr>
          <w:rFonts w:eastAsia="Times New Roman" w:cstheme="minorHAnsi"/>
          <w:bCs/>
          <w:color w:val="000000"/>
          <w:lang w:eastAsia="en-GB"/>
        </w:rPr>
        <w:t>Potential solutions discussed include:</w:t>
      </w:r>
    </w:p>
    <w:p w14:paraId="61A8EE92" w14:textId="776AA98E" w:rsidR="00AA1911" w:rsidRDefault="00AA1911" w:rsidP="00AA1911">
      <w:pPr>
        <w:pStyle w:val="ListParagraph"/>
        <w:numPr>
          <w:ilvl w:val="0"/>
          <w:numId w:val="28"/>
        </w:numPr>
        <w:spacing w:after="0" w:line="240" w:lineRule="auto"/>
        <w:jc w:val="both"/>
        <w:rPr>
          <w:rFonts w:eastAsia="Times New Roman" w:cstheme="minorHAnsi"/>
          <w:bCs/>
          <w:color w:val="000000"/>
          <w:lang w:eastAsia="en-GB"/>
        </w:rPr>
      </w:pPr>
      <w:r>
        <w:rPr>
          <w:rFonts w:eastAsia="Times New Roman" w:cstheme="minorHAnsi"/>
          <w:bCs/>
          <w:color w:val="000000"/>
          <w:lang w:eastAsia="en-GB"/>
        </w:rPr>
        <w:t>Calling the individuals ‘supporters’ rather than members.</w:t>
      </w:r>
    </w:p>
    <w:p w14:paraId="51F7AD16" w14:textId="4327D61A" w:rsidR="00AA1911" w:rsidRDefault="00AA1911" w:rsidP="00AA1911">
      <w:pPr>
        <w:pStyle w:val="ListParagraph"/>
        <w:numPr>
          <w:ilvl w:val="0"/>
          <w:numId w:val="28"/>
        </w:numPr>
        <w:spacing w:after="0" w:line="240" w:lineRule="auto"/>
        <w:jc w:val="both"/>
        <w:rPr>
          <w:rFonts w:eastAsia="Times New Roman" w:cstheme="minorHAnsi"/>
          <w:bCs/>
          <w:color w:val="000000"/>
          <w:lang w:eastAsia="en-GB"/>
        </w:rPr>
      </w:pPr>
      <w:r>
        <w:rPr>
          <w:rFonts w:eastAsia="Times New Roman" w:cstheme="minorHAnsi"/>
          <w:bCs/>
          <w:color w:val="000000"/>
          <w:lang w:eastAsia="en-GB"/>
        </w:rPr>
        <w:t>Changing the statutes</w:t>
      </w:r>
    </w:p>
    <w:p w14:paraId="6A4D8D77" w14:textId="4E98B044" w:rsidR="00AA1911" w:rsidRDefault="004C4307" w:rsidP="00AA1911">
      <w:pPr>
        <w:pStyle w:val="ListParagraph"/>
        <w:numPr>
          <w:ilvl w:val="0"/>
          <w:numId w:val="28"/>
        </w:numPr>
        <w:spacing w:after="0" w:line="240" w:lineRule="auto"/>
        <w:jc w:val="both"/>
        <w:rPr>
          <w:rFonts w:eastAsia="Times New Roman" w:cstheme="minorHAnsi"/>
          <w:bCs/>
          <w:color w:val="000000"/>
          <w:lang w:eastAsia="en-GB"/>
        </w:rPr>
      </w:pPr>
      <w:r>
        <w:rPr>
          <w:rFonts w:eastAsia="Times New Roman" w:cstheme="minorHAnsi"/>
          <w:bCs/>
          <w:color w:val="000000"/>
          <w:lang w:eastAsia="en-GB"/>
        </w:rPr>
        <w:t>Testing, experimenting over a set period</w:t>
      </w:r>
    </w:p>
    <w:p w14:paraId="52AEEEC7" w14:textId="52ECBCBE" w:rsidR="004C4307" w:rsidRDefault="004C4307" w:rsidP="00AA1911">
      <w:pPr>
        <w:pStyle w:val="ListParagraph"/>
        <w:numPr>
          <w:ilvl w:val="0"/>
          <w:numId w:val="28"/>
        </w:numPr>
        <w:spacing w:after="0" w:line="240" w:lineRule="auto"/>
        <w:jc w:val="both"/>
        <w:rPr>
          <w:rFonts w:eastAsia="Times New Roman" w:cstheme="minorHAnsi"/>
          <w:bCs/>
          <w:color w:val="000000"/>
          <w:lang w:eastAsia="en-GB"/>
        </w:rPr>
      </w:pPr>
      <w:r>
        <w:rPr>
          <w:rFonts w:eastAsia="Times New Roman" w:cstheme="minorHAnsi"/>
          <w:bCs/>
          <w:color w:val="000000"/>
          <w:lang w:eastAsia="en-GB"/>
        </w:rPr>
        <w:t>Linking this issue to that of movement building and being more of a network of people experiencing poverty</w:t>
      </w:r>
    </w:p>
    <w:p w14:paraId="5F11B9C3" w14:textId="5582E1AD" w:rsidR="004C4307" w:rsidRDefault="004C4307" w:rsidP="00AA1911">
      <w:pPr>
        <w:pStyle w:val="ListParagraph"/>
        <w:numPr>
          <w:ilvl w:val="0"/>
          <w:numId w:val="28"/>
        </w:numPr>
        <w:spacing w:after="0" w:line="240" w:lineRule="auto"/>
        <w:jc w:val="both"/>
        <w:rPr>
          <w:rFonts w:eastAsia="Times New Roman" w:cstheme="minorHAnsi"/>
          <w:bCs/>
          <w:color w:val="000000"/>
          <w:lang w:eastAsia="en-GB"/>
        </w:rPr>
      </w:pPr>
      <w:r>
        <w:rPr>
          <w:rFonts w:eastAsia="Times New Roman" w:cstheme="minorHAnsi"/>
          <w:bCs/>
          <w:color w:val="000000"/>
          <w:lang w:eastAsia="en-GB"/>
        </w:rPr>
        <w:lastRenderedPageBreak/>
        <w:t>Asking certain networks to share their experience, the pros and the cons – EAPN Austria, Macedonia and UK have this experience already, as did EAPN Spain. (The Membership Development Group could take this on, for example)</w:t>
      </w:r>
    </w:p>
    <w:p w14:paraId="697291BB" w14:textId="77777777" w:rsidR="004A6A9D" w:rsidRPr="004C4307" w:rsidRDefault="004A6A9D" w:rsidP="004C4307">
      <w:pPr>
        <w:pStyle w:val="ListParagraph"/>
        <w:spacing w:after="0" w:line="240" w:lineRule="auto"/>
        <w:jc w:val="both"/>
        <w:rPr>
          <w:rFonts w:eastAsia="Times New Roman" w:cstheme="minorHAnsi"/>
          <w:bCs/>
          <w:color w:val="000000"/>
          <w:lang w:eastAsia="en-GB"/>
        </w:rPr>
      </w:pPr>
    </w:p>
    <w:p w14:paraId="6B4D9B88" w14:textId="29AB5DB6" w:rsidR="004A6A9D" w:rsidRPr="004A6A9D" w:rsidRDefault="005C62D7" w:rsidP="00A05FA7">
      <w:pPr>
        <w:shd w:val="clear" w:color="auto" w:fill="FFFFFF" w:themeFill="background1"/>
        <w:spacing w:after="0" w:line="240" w:lineRule="auto"/>
        <w:jc w:val="both"/>
        <w:rPr>
          <w:rFonts w:eastAsia="Times New Roman" w:cstheme="minorHAnsi"/>
          <w:b/>
          <w:bCs/>
          <w:color w:val="000000"/>
          <w:lang w:eastAsia="en-GB"/>
        </w:rPr>
      </w:pPr>
      <w:r w:rsidRPr="00A05FA7">
        <w:rPr>
          <w:rFonts w:eastAsia="Times New Roman" w:cstheme="minorHAnsi"/>
          <w:b/>
          <w:bCs/>
          <w:color w:val="000000"/>
          <w:lang w:eastAsia="en-GB"/>
        </w:rPr>
        <w:t>Discussion</w:t>
      </w:r>
      <w:r w:rsidR="004C4307" w:rsidRPr="00A05FA7">
        <w:rPr>
          <w:rFonts w:eastAsia="Times New Roman" w:cstheme="minorHAnsi"/>
          <w:b/>
          <w:bCs/>
          <w:color w:val="000000"/>
          <w:lang w:eastAsia="en-GB"/>
        </w:rPr>
        <w:t xml:space="preserve"> </w:t>
      </w:r>
      <w:r w:rsidR="004A6A9D" w:rsidRPr="00A05FA7">
        <w:rPr>
          <w:rFonts w:eastAsia="Times New Roman" w:cstheme="minorHAnsi"/>
          <w:b/>
          <w:bCs/>
          <w:color w:val="000000"/>
          <w:lang w:eastAsia="en-GB"/>
        </w:rPr>
        <w:t>Simulated decision 2</w:t>
      </w:r>
      <w:r w:rsidRPr="00A05FA7">
        <w:rPr>
          <w:rFonts w:eastAsia="Times New Roman" w:cstheme="minorHAnsi"/>
          <w:b/>
          <w:bCs/>
          <w:color w:val="000000"/>
          <w:lang w:eastAsia="en-GB"/>
        </w:rPr>
        <w:t xml:space="preserve"> – reducing size of Ex Co and increasing spend on movement building</w:t>
      </w:r>
    </w:p>
    <w:p w14:paraId="093B0BB5" w14:textId="4F1F7CF2" w:rsidR="005C62D7" w:rsidRDefault="005C62D7" w:rsidP="005C62D7">
      <w:pPr>
        <w:pStyle w:val="ListParagraph"/>
        <w:numPr>
          <w:ilvl w:val="0"/>
          <w:numId w:val="29"/>
        </w:numPr>
        <w:spacing w:after="0" w:line="240" w:lineRule="auto"/>
        <w:jc w:val="both"/>
        <w:rPr>
          <w:rFonts w:eastAsia="Times New Roman" w:cstheme="minorHAnsi"/>
          <w:bCs/>
          <w:color w:val="000000"/>
          <w:lang w:eastAsia="en-GB"/>
        </w:rPr>
      </w:pPr>
      <w:r w:rsidRPr="005C62D7">
        <w:rPr>
          <w:rFonts w:eastAsia="Times New Roman" w:cstheme="minorHAnsi"/>
          <w:bCs/>
          <w:color w:val="000000"/>
          <w:lang w:eastAsia="en-GB"/>
        </w:rPr>
        <w:t>Some Bureau members feel that the size of the Ex Co shouldn’t be reduced, others feel it should. The Bureau reflects the division within the overall Ex Co on this issue.</w:t>
      </w:r>
    </w:p>
    <w:p w14:paraId="060942A2" w14:textId="5EB977F0" w:rsidR="005C62D7" w:rsidRDefault="005C62D7" w:rsidP="005C62D7">
      <w:pPr>
        <w:pStyle w:val="ListParagraph"/>
        <w:numPr>
          <w:ilvl w:val="0"/>
          <w:numId w:val="29"/>
        </w:numPr>
        <w:spacing w:after="0" w:line="240" w:lineRule="auto"/>
        <w:jc w:val="both"/>
        <w:rPr>
          <w:rFonts w:eastAsia="Times New Roman" w:cstheme="minorHAnsi"/>
          <w:bCs/>
          <w:color w:val="000000"/>
          <w:lang w:eastAsia="en-GB"/>
        </w:rPr>
      </w:pPr>
      <w:r>
        <w:rPr>
          <w:rFonts w:eastAsia="Times New Roman" w:cstheme="minorHAnsi"/>
          <w:bCs/>
          <w:color w:val="000000"/>
          <w:lang w:eastAsia="en-GB"/>
        </w:rPr>
        <w:t xml:space="preserve">There was more consensus on the idea that the </w:t>
      </w:r>
      <w:r w:rsidRPr="005C62D7">
        <w:rPr>
          <w:rFonts w:eastAsia="Times New Roman" w:cstheme="minorHAnsi"/>
          <w:b/>
          <w:bCs/>
          <w:color w:val="000000"/>
          <w:lang w:eastAsia="en-GB"/>
        </w:rPr>
        <w:t>Ex Co, and other structures, should have</w:t>
      </w:r>
      <w:r>
        <w:rPr>
          <w:rFonts w:eastAsia="Times New Roman" w:cstheme="minorHAnsi"/>
          <w:bCs/>
          <w:color w:val="000000"/>
          <w:lang w:eastAsia="en-GB"/>
        </w:rPr>
        <w:t xml:space="preserve"> </w:t>
      </w:r>
      <w:r w:rsidRPr="005C62D7">
        <w:rPr>
          <w:rFonts w:eastAsia="Times New Roman" w:cstheme="minorHAnsi"/>
          <w:b/>
          <w:bCs/>
          <w:color w:val="000000"/>
          <w:lang w:eastAsia="en-GB"/>
        </w:rPr>
        <w:t>fewer meetings</w:t>
      </w:r>
      <w:r>
        <w:rPr>
          <w:rFonts w:eastAsia="Times New Roman" w:cstheme="minorHAnsi"/>
          <w:bCs/>
          <w:color w:val="000000"/>
          <w:lang w:eastAsia="en-GB"/>
        </w:rPr>
        <w:t>, and funds saved should be reallocated to movement building and other areas where we could have more impact on poverty levels. Webinars could be used more regularly to ensure work is done outside of meetings.</w:t>
      </w:r>
    </w:p>
    <w:p w14:paraId="0C3B2954" w14:textId="16369DAA" w:rsidR="005C62D7" w:rsidRDefault="005C62D7" w:rsidP="005C62D7">
      <w:pPr>
        <w:pStyle w:val="ListParagraph"/>
        <w:numPr>
          <w:ilvl w:val="0"/>
          <w:numId w:val="29"/>
        </w:numPr>
        <w:spacing w:after="0" w:line="240" w:lineRule="auto"/>
        <w:jc w:val="both"/>
        <w:rPr>
          <w:rFonts w:eastAsia="Times New Roman" w:cstheme="minorHAnsi"/>
          <w:bCs/>
          <w:color w:val="000000"/>
          <w:lang w:eastAsia="en-GB"/>
        </w:rPr>
      </w:pPr>
      <w:r>
        <w:rPr>
          <w:rFonts w:eastAsia="Times New Roman" w:cstheme="minorHAnsi"/>
          <w:bCs/>
          <w:color w:val="000000"/>
          <w:lang w:eastAsia="en-GB"/>
        </w:rPr>
        <w:t xml:space="preserve">It was agreed that any changes of this nature should be introduced over a couple of years – for example, physical meetings reduced by X in Y1 and Y in Y2. A </w:t>
      </w:r>
      <w:r w:rsidR="00101BD2">
        <w:rPr>
          <w:rFonts w:eastAsia="Times New Roman" w:cstheme="minorHAnsi"/>
          <w:bCs/>
          <w:color w:val="000000"/>
          <w:lang w:eastAsia="en-GB"/>
        </w:rPr>
        <w:t xml:space="preserve">document / </w:t>
      </w:r>
      <w:r>
        <w:rPr>
          <w:rFonts w:eastAsia="Times New Roman" w:cstheme="minorHAnsi"/>
          <w:bCs/>
          <w:color w:val="000000"/>
          <w:lang w:eastAsia="en-GB"/>
        </w:rPr>
        <w:t xml:space="preserve">calendar </w:t>
      </w:r>
      <w:r w:rsidR="00101BD2">
        <w:rPr>
          <w:rFonts w:eastAsia="Times New Roman" w:cstheme="minorHAnsi"/>
          <w:bCs/>
          <w:color w:val="000000"/>
          <w:lang w:eastAsia="en-GB"/>
        </w:rPr>
        <w:t xml:space="preserve">to guide this change </w:t>
      </w:r>
      <w:r>
        <w:rPr>
          <w:rFonts w:eastAsia="Times New Roman" w:cstheme="minorHAnsi"/>
          <w:bCs/>
          <w:color w:val="000000"/>
          <w:lang w:eastAsia="en-GB"/>
        </w:rPr>
        <w:t>would need to be very clear</w:t>
      </w:r>
      <w:r w:rsidR="00101BD2">
        <w:rPr>
          <w:rFonts w:eastAsia="Times New Roman" w:cstheme="minorHAnsi"/>
          <w:bCs/>
          <w:color w:val="000000"/>
          <w:lang w:eastAsia="en-GB"/>
        </w:rPr>
        <w:t>, outlining how and when the change could happen, and what spaces would be created to enable participation in other spaces.</w:t>
      </w:r>
    </w:p>
    <w:p w14:paraId="6A61A35C" w14:textId="33174259" w:rsidR="005C62D7" w:rsidRDefault="005C62D7" w:rsidP="005C62D7">
      <w:pPr>
        <w:pStyle w:val="ListParagraph"/>
        <w:numPr>
          <w:ilvl w:val="0"/>
          <w:numId w:val="29"/>
        </w:numPr>
        <w:spacing w:after="0" w:line="240" w:lineRule="auto"/>
        <w:jc w:val="both"/>
        <w:rPr>
          <w:rFonts w:eastAsia="Times New Roman" w:cstheme="minorHAnsi"/>
          <w:bCs/>
          <w:color w:val="000000"/>
          <w:lang w:eastAsia="en-GB"/>
        </w:rPr>
      </w:pPr>
      <w:r>
        <w:rPr>
          <w:rFonts w:eastAsia="Times New Roman" w:cstheme="minorHAnsi"/>
          <w:bCs/>
          <w:color w:val="000000"/>
          <w:lang w:eastAsia="en-GB"/>
        </w:rPr>
        <w:t>There are risks that some members may react strongly if the Ex Co is reduced. We would need to ensure that members still feel ownership of EAPN, and that there are still relevant spaces for participation and leadership available to all.</w:t>
      </w:r>
    </w:p>
    <w:p w14:paraId="1E592D65" w14:textId="1D3A6B40" w:rsidR="00101BD2" w:rsidRDefault="00101BD2" w:rsidP="005C62D7">
      <w:pPr>
        <w:pStyle w:val="ListParagraph"/>
        <w:numPr>
          <w:ilvl w:val="0"/>
          <w:numId w:val="29"/>
        </w:numPr>
        <w:spacing w:after="0" w:line="240" w:lineRule="auto"/>
        <w:jc w:val="both"/>
        <w:rPr>
          <w:rFonts w:eastAsia="Times New Roman" w:cstheme="minorHAnsi"/>
          <w:bCs/>
          <w:color w:val="000000"/>
          <w:lang w:eastAsia="en-GB"/>
        </w:rPr>
      </w:pPr>
      <w:r>
        <w:rPr>
          <w:rFonts w:eastAsia="Times New Roman" w:cstheme="minorHAnsi"/>
          <w:bCs/>
          <w:color w:val="000000"/>
          <w:lang w:eastAsia="en-GB"/>
        </w:rPr>
        <w:t>Even if this is difficult, some felt it makes sense in order to have a more effective governance body for the long term.</w:t>
      </w:r>
    </w:p>
    <w:p w14:paraId="65312A19" w14:textId="1FA71B0F" w:rsidR="00101BD2" w:rsidRDefault="00101BD2" w:rsidP="005C62D7">
      <w:pPr>
        <w:pStyle w:val="ListParagraph"/>
        <w:numPr>
          <w:ilvl w:val="0"/>
          <w:numId w:val="29"/>
        </w:numPr>
        <w:spacing w:after="0" w:line="240" w:lineRule="auto"/>
        <w:jc w:val="both"/>
        <w:rPr>
          <w:rFonts w:eastAsia="Times New Roman" w:cstheme="minorHAnsi"/>
          <w:bCs/>
          <w:color w:val="000000"/>
          <w:lang w:eastAsia="en-GB"/>
        </w:rPr>
      </w:pPr>
      <w:r>
        <w:rPr>
          <w:rFonts w:eastAsia="Times New Roman" w:cstheme="minorHAnsi"/>
          <w:bCs/>
          <w:color w:val="000000"/>
          <w:lang w:eastAsia="en-GB"/>
        </w:rPr>
        <w:t>IF there is a smaller Ex Co, then there is realistically no need for a Bureau. This would be a big decision and would need to be worked through.</w:t>
      </w:r>
    </w:p>
    <w:p w14:paraId="68C5C8BE" w14:textId="42912C86" w:rsidR="00101BD2" w:rsidRDefault="00101BD2" w:rsidP="005C62D7">
      <w:pPr>
        <w:pStyle w:val="ListParagraph"/>
        <w:numPr>
          <w:ilvl w:val="0"/>
          <w:numId w:val="29"/>
        </w:numPr>
        <w:spacing w:after="0" w:line="240" w:lineRule="auto"/>
        <w:jc w:val="both"/>
        <w:rPr>
          <w:rFonts w:eastAsia="Times New Roman" w:cstheme="minorHAnsi"/>
          <w:bCs/>
          <w:color w:val="000000"/>
          <w:lang w:eastAsia="en-GB"/>
        </w:rPr>
      </w:pPr>
      <w:r>
        <w:rPr>
          <w:rFonts w:eastAsia="Times New Roman" w:cstheme="minorHAnsi"/>
          <w:bCs/>
          <w:color w:val="000000"/>
          <w:lang w:eastAsia="en-GB"/>
        </w:rPr>
        <w:t>It is important that the Bureau sees the financial implications of this potential decision.</w:t>
      </w:r>
    </w:p>
    <w:p w14:paraId="5665EB1E" w14:textId="484B5029" w:rsidR="00101BD2" w:rsidRDefault="00101BD2" w:rsidP="005C62D7">
      <w:pPr>
        <w:pStyle w:val="ListParagraph"/>
        <w:numPr>
          <w:ilvl w:val="0"/>
          <w:numId w:val="29"/>
        </w:numPr>
        <w:spacing w:after="0" w:line="240" w:lineRule="auto"/>
        <w:jc w:val="both"/>
        <w:rPr>
          <w:rFonts w:eastAsia="Times New Roman" w:cstheme="minorHAnsi"/>
          <w:bCs/>
          <w:color w:val="000000"/>
          <w:lang w:eastAsia="en-GB"/>
        </w:rPr>
      </w:pPr>
      <w:r>
        <w:rPr>
          <w:rFonts w:eastAsia="Times New Roman" w:cstheme="minorHAnsi"/>
          <w:bCs/>
          <w:color w:val="000000"/>
          <w:lang w:eastAsia="en-GB"/>
        </w:rPr>
        <w:t>The Governance Review, to be undertaken as part of the Strategic Thinking process, should make clear recommendations on this. This review should look briefly at the governance structures of other networks, to help guide discussions.</w:t>
      </w:r>
    </w:p>
    <w:p w14:paraId="0C4F00BA" w14:textId="73D4B2C9" w:rsidR="00101BD2" w:rsidRPr="005C62D7" w:rsidRDefault="00101BD2" w:rsidP="005C62D7">
      <w:pPr>
        <w:pStyle w:val="ListParagraph"/>
        <w:numPr>
          <w:ilvl w:val="0"/>
          <w:numId w:val="29"/>
        </w:numPr>
        <w:spacing w:after="0" w:line="240" w:lineRule="auto"/>
        <w:jc w:val="both"/>
        <w:rPr>
          <w:rFonts w:eastAsia="Times New Roman" w:cstheme="minorHAnsi"/>
          <w:bCs/>
          <w:color w:val="000000"/>
          <w:lang w:eastAsia="en-GB"/>
        </w:rPr>
      </w:pPr>
      <w:r>
        <w:rPr>
          <w:rFonts w:eastAsia="Times New Roman" w:cstheme="minorHAnsi"/>
          <w:bCs/>
          <w:color w:val="000000"/>
          <w:lang w:eastAsia="en-GB"/>
        </w:rPr>
        <w:t xml:space="preserve">The Bureau, and the Ex Co, will need to speak about this in more detail in 2019, aiming to take a decision at the General Assembly in September. </w:t>
      </w:r>
    </w:p>
    <w:p w14:paraId="358626C2" w14:textId="77777777" w:rsidR="005C62D7" w:rsidRDefault="005C62D7" w:rsidP="006E5FC8">
      <w:pPr>
        <w:spacing w:after="0" w:line="240" w:lineRule="auto"/>
        <w:jc w:val="both"/>
        <w:rPr>
          <w:rFonts w:eastAsia="Times New Roman" w:cstheme="minorHAnsi"/>
          <w:bCs/>
          <w:color w:val="000000"/>
          <w:lang w:eastAsia="en-GB"/>
        </w:rPr>
      </w:pPr>
    </w:p>
    <w:p w14:paraId="2F09E034" w14:textId="7483123C" w:rsidR="006E5FC8" w:rsidRPr="00EE16B1" w:rsidRDefault="006E5FC8" w:rsidP="006E5FC8">
      <w:pPr>
        <w:spacing w:after="0" w:line="240" w:lineRule="auto"/>
        <w:jc w:val="both"/>
        <w:rPr>
          <w:rFonts w:eastAsia="Times New Roman" w:cstheme="minorHAnsi"/>
          <w:lang w:eastAsia="en-GB"/>
        </w:rPr>
      </w:pPr>
      <w:r w:rsidRPr="00EE16B1">
        <w:rPr>
          <w:rFonts w:eastAsia="Times New Roman" w:cstheme="minorHAnsi"/>
          <w:b/>
          <w:bCs/>
          <w:color w:val="000000"/>
          <w:lang w:eastAsia="en-GB"/>
        </w:rPr>
        <w:t>Decision</w:t>
      </w:r>
    </w:p>
    <w:tbl>
      <w:tblPr>
        <w:tblW w:w="14024" w:type="dxa"/>
        <w:tblCellMar>
          <w:top w:w="15" w:type="dxa"/>
          <w:left w:w="15" w:type="dxa"/>
          <w:bottom w:w="15" w:type="dxa"/>
          <w:right w:w="15" w:type="dxa"/>
        </w:tblCellMar>
        <w:tblLook w:val="04A0" w:firstRow="1" w:lastRow="0" w:firstColumn="1" w:lastColumn="0" w:noHBand="0" w:noVBand="1"/>
      </w:tblPr>
      <w:tblGrid>
        <w:gridCol w:w="14024"/>
      </w:tblGrid>
      <w:tr w:rsidR="006E5FC8" w:rsidRPr="00E825CB" w14:paraId="59A01CEF" w14:textId="77777777" w:rsidTr="0091472F">
        <w:tc>
          <w:tcPr>
            <w:tcW w:w="140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EAFAB1" w14:textId="3250DB92" w:rsidR="006E5FC8" w:rsidRPr="00E825CB" w:rsidRDefault="00760682" w:rsidP="0091472F">
            <w:pPr>
              <w:spacing w:after="0" w:line="240" w:lineRule="auto"/>
              <w:jc w:val="both"/>
              <w:rPr>
                <w:rFonts w:eastAsia="Times New Roman" w:cstheme="minorHAnsi"/>
                <w:lang w:eastAsia="en-GB"/>
              </w:rPr>
            </w:pPr>
            <w:r>
              <w:rPr>
                <w:rFonts w:eastAsia="Times New Roman" w:cstheme="minorHAnsi"/>
                <w:lang w:eastAsia="en-GB"/>
              </w:rPr>
              <w:t>N/A – no decisions were taken during this session.</w:t>
            </w:r>
          </w:p>
        </w:tc>
      </w:tr>
    </w:tbl>
    <w:p w14:paraId="6E82E559" w14:textId="77777777" w:rsidR="006E5FC8" w:rsidRDefault="006E5FC8" w:rsidP="006E5FC8">
      <w:pPr>
        <w:ind w:left="360"/>
        <w:rPr>
          <w:rFonts w:cstheme="minorHAnsi"/>
        </w:rPr>
      </w:pPr>
    </w:p>
    <w:tbl>
      <w:tblPr>
        <w:tblW w:w="12038" w:type="dxa"/>
        <w:tblCellMar>
          <w:top w:w="15" w:type="dxa"/>
          <w:left w:w="15" w:type="dxa"/>
          <w:bottom w:w="15" w:type="dxa"/>
          <w:right w:w="15" w:type="dxa"/>
        </w:tblCellMar>
        <w:tblLook w:val="04A0" w:firstRow="1" w:lastRow="0" w:firstColumn="1" w:lastColumn="0" w:noHBand="0" w:noVBand="1"/>
      </w:tblPr>
      <w:tblGrid>
        <w:gridCol w:w="6369"/>
        <w:gridCol w:w="3260"/>
        <w:gridCol w:w="2409"/>
      </w:tblGrid>
      <w:tr w:rsidR="006E5FC8" w:rsidRPr="00E825CB" w14:paraId="0775AD98" w14:textId="77777777" w:rsidTr="0091472F">
        <w:tc>
          <w:tcPr>
            <w:tcW w:w="63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A57015" w14:textId="77777777" w:rsidR="006E5FC8" w:rsidRPr="00E825CB" w:rsidRDefault="006E5FC8" w:rsidP="0091472F">
            <w:pPr>
              <w:spacing w:after="0" w:line="240" w:lineRule="auto"/>
              <w:jc w:val="both"/>
              <w:rPr>
                <w:rFonts w:eastAsia="Times New Roman" w:cstheme="minorHAnsi"/>
                <w:b/>
                <w:lang w:eastAsia="en-GB"/>
              </w:rPr>
            </w:pPr>
            <w:r w:rsidRPr="00E825CB">
              <w:rPr>
                <w:rFonts w:eastAsia="Times New Roman" w:cstheme="minorHAnsi"/>
                <w:b/>
                <w:color w:val="000000"/>
                <w:lang w:eastAsia="en-GB"/>
              </w:rPr>
              <w:t>Action</w:t>
            </w:r>
          </w:p>
        </w:tc>
        <w:tc>
          <w:tcPr>
            <w:tcW w:w="3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C9AD13" w14:textId="77777777" w:rsidR="006E5FC8" w:rsidRPr="00EC4DF2" w:rsidRDefault="006E5FC8" w:rsidP="0091472F">
            <w:pPr>
              <w:spacing w:after="0" w:line="240" w:lineRule="auto"/>
              <w:rPr>
                <w:rFonts w:eastAsia="Times New Roman" w:cstheme="minorHAnsi"/>
                <w:b/>
                <w:lang w:eastAsia="en-GB"/>
              </w:rPr>
            </w:pPr>
            <w:r w:rsidRPr="00EC4DF2">
              <w:rPr>
                <w:rFonts w:eastAsia="Times New Roman" w:cstheme="minorHAnsi"/>
                <w:b/>
                <w:color w:val="000000"/>
                <w:lang w:eastAsia="en-GB"/>
              </w:rPr>
              <w:t>Responsible</w:t>
            </w:r>
          </w:p>
        </w:tc>
        <w:tc>
          <w:tcPr>
            <w:tcW w:w="2409" w:type="dxa"/>
            <w:tcBorders>
              <w:top w:val="single" w:sz="8" w:space="0" w:color="000000"/>
              <w:left w:val="single" w:sz="8" w:space="0" w:color="000000"/>
              <w:bottom w:val="single" w:sz="8" w:space="0" w:color="000000"/>
              <w:right w:val="single" w:sz="8" w:space="0" w:color="000000"/>
            </w:tcBorders>
          </w:tcPr>
          <w:p w14:paraId="23016468" w14:textId="2505B1A1" w:rsidR="006E5FC8" w:rsidRPr="00EC4DF2" w:rsidRDefault="00101BD2" w:rsidP="0091472F">
            <w:pPr>
              <w:spacing w:after="0" w:line="240" w:lineRule="auto"/>
              <w:rPr>
                <w:rFonts w:eastAsia="Times New Roman" w:cstheme="minorHAnsi"/>
                <w:b/>
                <w:color w:val="000000"/>
                <w:lang w:eastAsia="en-GB"/>
              </w:rPr>
            </w:pPr>
            <w:r>
              <w:rPr>
                <w:rFonts w:eastAsia="Times New Roman" w:cstheme="minorHAnsi"/>
                <w:b/>
                <w:color w:val="000000"/>
                <w:lang w:eastAsia="en-GB"/>
              </w:rPr>
              <w:t xml:space="preserve"> </w:t>
            </w:r>
            <w:r w:rsidR="006E5FC8" w:rsidRPr="00EC4DF2">
              <w:rPr>
                <w:rFonts w:eastAsia="Times New Roman" w:cstheme="minorHAnsi"/>
                <w:b/>
                <w:color w:val="000000"/>
                <w:lang w:eastAsia="en-GB"/>
              </w:rPr>
              <w:t>Deadline</w:t>
            </w:r>
          </w:p>
        </w:tc>
      </w:tr>
      <w:tr w:rsidR="006E5FC8" w:rsidRPr="00E825CB" w14:paraId="27D6A606" w14:textId="77777777" w:rsidTr="0091472F">
        <w:tc>
          <w:tcPr>
            <w:tcW w:w="63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916275" w14:textId="0EAB9E73" w:rsidR="006E5FC8" w:rsidRPr="00E825CB" w:rsidRDefault="006E5FC8" w:rsidP="0091472F">
            <w:pPr>
              <w:spacing w:after="0" w:line="240" w:lineRule="auto"/>
              <w:jc w:val="both"/>
              <w:rPr>
                <w:rFonts w:eastAsia="Times New Roman" w:cstheme="minorHAnsi"/>
                <w:lang w:eastAsia="en-GB"/>
              </w:rPr>
            </w:pPr>
            <w:r w:rsidRPr="00E825CB">
              <w:rPr>
                <w:rFonts w:eastAsia="Times New Roman" w:cstheme="minorHAnsi"/>
                <w:lang w:eastAsia="en-GB"/>
              </w:rPr>
              <w:t>A</w:t>
            </w:r>
            <w:r w:rsidR="00101BD2">
              <w:rPr>
                <w:rFonts w:eastAsia="Times New Roman" w:cstheme="minorHAnsi"/>
                <w:lang w:eastAsia="en-GB"/>
              </w:rPr>
              <w:t>9</w:t>
            </w:r>
            <w:r w:rsidRPr="00E825CB">
              <w:rPr>
                <w:rFonts w:eastAsia="Times New Roman" w:cstheme="minorHAnsi"/>
                <w:lang w:eastAsia="en-GB"/>
              </w:rPr>
              <w:t xml:space="preserve">. </w:t>
            </w:r>
            <w:r w:rsidR="00101BD2">
              <w:rPr>
                <w:rFonts w:eastAsia="Times New Roman" w:cstheme="minorHAnsi"/>
                <w:lang w:eastAsia="en-GB"/>
              </w:rPr>
              <w:t xml:space="preserve">Ask the Membership Development Group to </w:t>
            </w:r>
            <w:proofErr w:type="gramStart"/>
            <w:r w:rsidR="00101BD2">
              <w:rPr>
                <w:rFonts w:eastAsia="Times New Roman" w:cstheme="minorHAnsi"/>
                <w:lang w:eastAsia="en-GB"/>
              </w:rPr>
              <w:t>look into</w:t>
            </w:r>
            <w:proofErr w:type="gramEnd"/>
            <w:r w:rsidR="00101BD2">
              <w:rPr>
                <w:rFonts w:eastAsia="Times New Roman" w:cstheme="minorHAnsi"/>
                <w:lang w:eastAsia="en-GB"/>
              </w:rPr>
              <w:t xml:space="preserve"> the issue of Individual Membership, capturing the experience of networks who already allow individual membership.</w:t>
            </w:r>
          </w:p>
        </w:tc>
        <w:tc>
          <w:tcPr>
            <w:tcW w:w="3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7AEBDD" w14:textId="3B361663" w:rsidR="006E5FC8" w:rsidRPr="00E825CB" w:rsidRDefault="00101BD2" w:rsidP="0091472F">
            <w:pPr>
              <w:spacing w:after="0" w:line="240" w:lineRule="auto"/>
              <w:rPr>
                <w:rFonts w:eastAsia="Times New Roman" w:cstheme="minorHAnsi"/>
                <w:lang w:eastAsia="en-GB"/>
              </w:rPr>
            </w:pPr>
            <w:r>
              <w:rPr>
                <w:rFonts w:eastAsia="Times New Roman" w:cstheme="minorHAnsi"/>
                <w:lang w:eastAsia="en-GB"/>
              </w:rPr>
              <w:t>Magda, Leo</w:t>
            </w:r>
          </w:p>
        </w:tc>
        <w:tc>
          <w:tcPr>
            <w:tcW w:w="2409" w:type="dxa"/>
            <w:tcBorders>
              <w:top w:val="single" w:sz="8" w:space="0" w:color="000000"/>
              <w:left w:val="single" w:sz="8" w:space="0" w:color="000000"/>
              <w:bottom w:val="single" w:sz="8" w:space="0" w:color="000000"/>
              <w:right w:val="single" w:sz="8" w:space="0" w:color="000000"/>
            </w:tcBorders>
          </w:tcPr>
          <w:p w14:paraId="62B72A17" w14:textId="3443233D" w:rsidR="006E5FC8" w:rsidRPr="00E825CB" w:rsidRDefault="00101BD2" w:rsidP="0091472F">
            <w:pPr>
              <w:spacing w:after="0" w:line="240" w:lineRule="auto"/>
              <w:rPr>
                <w:rFonts w:eastAsia="Times New Roman" w:cstheme="minorHAnsi"/>
                <w:color w:val="000000"/>
                <w:lang w:eastAsia="en-GB"/>
              </w:rPr>
            </w:pPr>
            <w:r>
              <w:rPr>
                <w:rFonts w:eastAsia="Times New Roman" w:cstheme="minorHAnsi"/>
                <w:color w:val="000000"/>
                <w:lang w:eastAsia="en-GB"/>
              </w:rPr>
              <w:t xml:space="preserve"> 20 Feb TBC</w:t>
            </w:r>
          </w:p>
        </w:tc>
      </w:tr>
      <w:tr w:rsidR="006E5FC8" w:rsidRPr="00EC4DF2" w14:paraId="44C2EABB" w14:textId="77777777" w:rsidTr="0091472F">
        <w:tc>
          <w:tcPr>
            <w:tcW w:w="63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ABFCB5" w14:textId="313F3E38" w:rsidR="006E5FC8" w:rsidRPr="00E825CB" w:rsidRDefault="006E5FC8" w:rsidP="0091472F">
            <w:pPr>
              <w:spacing w:after="0" w:line="240" w:lineRule="auto"/>
              <w:jc w:val="both"/>
              <w:rPr>
                <w:rFonts w:eastAsia="Times New Roman" w:cstheme="minorHAnsi"/>
                <w:lang w:eastAsia="en-GB"/>
              </w:rPr>
            </w:pPr>
            <w:r>
              <w:rPr>
                <w:rFonts w:eastAsia="Times New Roman" w:cstheme="minorHAnsi"/>
                <w:lang w:eastAsia="en-GB"/>
              </w:rPr>
              <w:lastRenderedPageBreak/>
              <w:t>A</w:t>
            </w:r>
            <w:r w:rsidR="00101BD2">
              <w:rPr>
                <w:rFonts w:eastAsia="Times New Roman" w:cstheme="minorHAnsi"/>
                <w:lang w:eastAsia="en-GB"/>
              </w:rPr>
              <w:t>10</w:t>
            </w:r>
            <w:r>
              <w:rPr>
                <w:rFonts w:eastAsia="Times New Roman" w:cstheme="minorHAnsi"/>
                <w:lang w:eastAsia="en-GB"/>
              </w:rPr>
              <w:t xml:space="preserve">. </w:t>
            </w:r>
            <w:r w:rsidR="00101BD2">
              <w:rPr>
                <w:rFonts w:eastAsia="Times New Roman" w:cstheme="minorHAnsi"/>
                <w:lang w:eastAsia="en-GB"/>
              </w:rPr>
              <w:t>Consider the report on the implementation of the Dutch resolution</w:t>
            </w:r>
          </w:p>
        </w:tc>
        <w:tc>
          <w:tcPr>
            <w:tcW w:w="3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0AA55E" w14:textId="2A62A3B9" w:rsidR="006E5FC8" w:rsidRPr="00EC4DF2" w:rsidRDefault="00101BD2" w:rsidP="0091472F">
            <w:pPr>
              <w:spacing w:after="0" w:line="240" w:lineRule="auto"/>
              <w:rPr>
                <w:rFonts w:eastAsia="Times New Roman" w:cstheme="minorHAnsi"/>
                <w:lang w:eastAsia="en-GB"/>
              </w:rPr>
            </w:pPr>
            <w:r>
              <w:rPr>
                <w:rFonts w:eastAsia="Times New Roman" w:cstheme="minorHAnsi"/>
                <w:lang w:eastAsia="en-GB"/>
              </w:rPr>
              <w:t>Bureau, led by Vera</w:t>
            </w:r>
          </w:p>
        </w:tc>
        <w:tc>
          <w:tcPr>
            <w:tcW w:w="2409" w:type="dxa"/>
            <w:tcBorders>
              <w:top w:val="single" w:sz="8" w:space="0" w:color="000000"/>
              <w:left w:val="single" w:sz="8" w:space="0" w:color="000000"/>
              <w:bottom w:val="single" w:sz="8" w:space="0" w:color="000000"/>
              <w:right w:val="single" w:sz="8" w:space="0" w:color="000000"/>
            </w:tcBorders>
          </w:tcPr>
          <w:p w14:paraId="6076B321" w14:textId="6E31B104" w:rsidR="006E5FC8" w:rsidRPr="00EC4DF2" w:rsidRDefault="006E5FC8" w:rsidP="0091472F">
            <w:pPr>
              <w:spacing w:after="0" w:line="240" w:lineRule="auto"/>
              <w:rPr>
                <w:rFonts w:eastAsia="Times New Roman" w:cstheme="minorHAnsi"/>
                <w:color w:val="000000"/>
                <w:lang w:eastAsia="en-GB"/>
              </w:rPr>
            </w:pPr>
            <w:r>
              <w:rPr>
                <w:rFonts w:eastAsia="Times New Roman" w:cstheme="minorHAnsi"/>
                <w:color w:val="000000"/>
                <w:lang w:eastAsia="en-GB"/>
              </w:rPr>
              <w:t xml:space="preserve"> </w:t>
            </w:r>
            <w:r w:rsidR="00101BD2">
              <w:rPr>
                <w:rFonts w:eastAsia="Times New Roman" w:cstheme="minorHAnsi"/>
                <w:color w:val="000000"/>
                <w:lang w:eastAsia="en-GB"/>
              </w:rPr>
              <w:t>6-7 March</w:t>
            </w:r>
          </w:p>
        </w:tc>
      </w:tr>
      <w:tr w:rsidR="00101BD2" w:rsidRPr="00EC4DF2" w14:paraId="2E241DA9" w14:textId="77777777" w:rsidTr="0091472F">
        <w:tc>
          <w:tcPr>
            <w:tcW w:w="63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DA22A5" w14:textId="6FF90058" w:rsidR="00101BD2" w:rsidRDefault="00101BD2" w:rsidP="0091472F">
            <w:pPr>
              <w:spacing w:after="0" w:line="240" w:lineRule="auto"/>
              <w:jc w:val="both"/>
              <w:rPr>
                <w:rFonts w:eastAsia="Times New Roman" w:cstheme="minorHAnsi"/>
                <w:lang w:eastAsia="en-GB"/>
              </w:rPr>
            </w:pPr>
            <w:r>
              <w:rPr>
                <w:rFonts w:eastAsia="Times New Roman" w:cstheme="minorHAnsi"/>
                <w:lang w:eastAsia="en-GB"/>
              </w:rPr>
              <w:t>A11. Ensure Governance Review makes clear recommendations on Ex Co, consider recommendations at next Bureau and Ex Co</w:t>
            </w:r>
          </w:p>
        </w:tc>
        <w:tc>
          <w:tcPr>
            <w:tcW w:w="3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6FDA14" w14:textId="3C5593DA" w:rsidR="00101BD2" w:rsidRDefault="00101BD2" w:rsidP="0091472F">
            <w:pPr>
              <w:spacing w:after="0" w:line="240" w:lineRule="auto"/>
              <w:rPr>
                <w:rFonts w:eastAsia="Times New Roman" w:cstheme="minorHAnsi"/>
                <w:lang w:eastAsia="en-GB"/>
              </w:rPr>
            </w:pPr>
            <w:r>
              <w:rPr>
                <w:rFonts w:eastAsia="Times New Roman" w:cstheme="minorHAnsi"/>
                <w:lang w:eastAsia="en-GB"/>
              </w:rPr>
              <w:t>Ian, Leo</w:t>
            </w:r>
          </w:p>
        </w:tc>
        <w:tc>
          <w:tcPr>
            <w:tcW w:w="2409" w:type="dxa"/>
            <w:tcBorders>
              <w:top w:val="single" w:sz="8" w:space="0" w:color="000000"/>
              <w:left w:val="single" w:sz="8" w:space="0" w:color="000000"/>
              <w:bottom w:val="single" w:sz="8" w:space="0" w:color="000000"/>
              <w:right w:val="single" w:sz="8" w:space="0" w:color="000000"/>
            </w:tcBorders>
          </w:tcPr>
          <w:p w14:paraId="160DE558" w14:textId="213A387B" w:rsidR="00101BD2" w:rsidRDefault="00101BD2" w:rsidP="0091472F">
            <w:pPr>
              <w:spacing w:after="0" w:line="240" w:lineRule="auto"/>
              <w:rPr>
                <w:rFonts w:eastAsia="Times New Roman" w:cstheme="minorHAnsi"/>
                <w:color w:val="000000"/>
                <w:lang w:eastAsia="en-GB"/>
              </w:rPr>
            </w:pPr>
            <w:r>
              <w:rPr>
                <w:rFonts w:eastAsia="Times New Roman" w:cstheme="minorHAnsi"/>
                <w:color w:val="000000"/>
                <w:lang w:eastAsia="en-GB"/>
              </w:rPr>
              <w:t xml:space="preserve"> 6-7 March</w:t>
            </w:r>
            <w:r w:rsidR="00760682">
              <w:rPr>
                <w:rFonts w:eastAsia="Times New Roman" w:cstheme="minorHAnsi"/>
                <w:color w:val="000000"/>
                <w:lang w:eastAsia="en-GB"/>
              </w:rPr>
              <w:t>, early April</w:t>
            </w:r>
          </w:p>
        </w:tc>
      </w:tr>
    </w:tbl>
    <w:p w14:paraId="16E77F48" w14:textId="77777777" w:rsidR="006E5FC8" w:rsidRDefault="006E5FC8" w:rsidP="006C3D6C">
      <w:pPr>
        <w:tabs>
          <w:tab w:val="left" w:pos="4690"/>
        </w:tabs>
        <w:rPr>
          <w:rFonts w:cstheme="minorHAnsi"/>
        </w:rPr>
      </w:pPr>
    </w:p>
    <w:p w14:paraId="4BDE1CD1" w14:textId="37409DC2" w:rsidR="0071326E" w:rsidRPr="00A05FA7" w:rsidRDefault="0071326E" w:rsidP="00A05FA7">
      <w:pPr>
        <w:shd w:val="clear" w:color="auto" w:fill="C00000"/>
        <w:tabs>
          <w:tab w:val="left" w:pos="4690"/>
        </w:tabs>
        <w:jc w:val="center"/>
        <w:rPr>
          <w:rFonts w:cstheme="minorHAnsi"/>
          <w:b/>
        </w:rPr>
      </w:pPr>
      <w:r w:rsidRPr="00A05FA7">
        <w:rPr>
          <w:rFonts w:cstheme="minorHAnsi"/>
          <w:b/>
        </w:rPr>
        <w:t xml:space="preserve">Session </w:t>
      </w:r>
      <w:r w:rsidR="00401874" w:rsidRPr="00A05FA7">
        <w:rPr>
          <w:rFonts w:cstheme="minorHAnsi"/>
          <w:b/>
        </w:rPr>
        <w:t>6</w:t>
      </w:r>
      <w:r w:rsidR="00E47E78" w:rsidRPr="00A05FA7">
        <w:rPr>
          <w:rFonts w:cstheme="minorHAnsi"/>
          <w:b/>
        </w:rPr>
        <w:t>: Politics</w:t>
      </w:r>
    </w:p>
    <w:p w14:paraId="01D9B805" w14:textId="772EB650" w:rsidR="00C32B14" w:rsidRDefault="00760682" w:rsidP="00C32B14">
      <w:pPr>
        <w:spacing w:after="0" w:line="240" w:lineRule="auto"/>
        <w:jc w:val="both"/>
        <w:rPr>
          <w:rFonts w:eastAsia="Times New Roman" w:cstheme="minorHAnsi"/>
          <w:lang w:eastAsia="en-GB"/>
        </w:rPr>
      </w:pPr>
      <w:r>
        <w:rPr>
          <w:rFonts w:eastAsia="Times New Roman" w:cstheme="minorHAnsi"/>
          <w:lang w:eastAsia="en-GB"/>
        </w:rPr>
        <w:t>This session largely focused on current protest movements, and documents behind EAPN’s campaign around the European Parliamentary Elections.</w:t>
      </w:r>
    </w:p>
    <w:p w14:paraId="561500E4" w14:textId="7ECFFEF8" w:rsidR="00760682" w:rsidRDefault="00760682" w:rsidP="00C32B14">
      <w:pPr>
        <w:spacing w:after="0" w:line="240" w:lineRule="auto"/>
        <w:jc w:val="both"/>
        <w:rPr>
          <w:rFonts w:eastAsia="Times New Roman" w:cstheme="minorHAnsi"/>
          <w:lang w:eastAsia="en-GB"/>
        </w:rPr>
      </w:pPr>
    </w:p>
    <w:p w14:paraId="10480699" w14:textId="5E27E3E1" w:rsidR="00760682" w:rsidRDefault="00760682" w:rsidP="00760682">
      <w:pPr>
        <w:rPr>
          <w:rFonts w:cstheme="minorHAnsi"/>
          <w:b/>
          <w:u w:val="single"/>
        </w:rPr>
      </w:pPr>
      <w:r w:rsidRPr="002E10E3">
        <w:rPr>
          <w:rFonts w:cstheme="minorHAnsi"/>
          <w:b/>
          <w:u w:val="single"/>
        </w:rPr>
        <w:t>Key discussion points</w:t>
      </w:r>
      <w:r w:rsidR="0024060E">
        <w:rPr>
          <w:rFonts w:cstheme="minorHAnsi"/>
          <w:b/>
          <w:u w:val="single"/>
        </w:rPr>
        <w:t xml:space="preserve"> on protests</w:t>
      </w:r>
    </w:p>
    <w:p w14:paraId="0C756FA0" w14:textId="26539B45" w:rsidR="00760682" w:rsidRDefault="00760682" w:rsidP="00760682">
      <w:pPr>
        <w:pStyle w:val="ListParagraph"/>
        <w:numPr>
          <w:ilvl w:val="0"/>
          <w:numId w:val="30"/>
        </w:numPr>
        <w:spacing w:after="0" w:line="240" w:lineRule="auto"/>
        <w:jc w:val="both"/>
        <w:rPr>
          <w:rFonts w:eastAsia="Times New Roman" w:cstheme="minorHAnsi"/>
          <w:lang w:eastAsia="en-GB"/>
        </w:rPr>
      </w:pPr>
      <w:r w:rsidRPr="00760682">
        <w:rPr>
          <w:rFonts w:eastAsia="Times New Roman" w:cstheme="minorHAnsi"/>
          <w:lang w:eastAsia="en-GB"/>
        </w:rPr>
        <w:t>Austria protests are weekly, but numbering in the hundreds. Not linked to yellow vests.</w:t>
      </w:r>
    </w:p>
    <w:p w14:paraId="109F16BD" w14:textId="0656439A" w:rsidR="00760682" w:rsidRDefault="00760682" w:rsidP="00760682">
      <w:pPr>
        <w:pStyle w:val="ListParagraph"/>
        <w:numPr>
          <w:ilvl w:val="0"/>
          <w:numId w:val="30"/>
        </w:numPr>
        <w:spacing w:after="0" w:line="240" w:lineRule="auto"/>
        <w:jc w:val="both"/>
        <w:rPr>
          <w:rFonts w:eastAsia="Times New Roman" w:cstheme="minorHAnsi"/>
          <w:lang w:eastAsia="en-GB"/>
        </w:rPr>
      </w:pPr>
      <w:r>
        <w:rPr>
          <w:rFonts w:eastAsia="Times New Roman" w:cstheme="minorHAnsi"/>
          <w:lang w:eastAsia="en-GB"/>
        </w:rPr>
        <w:t>Agreement that EAPN should say something about the yellow vest protests, focusing on expressing concern about what has led to this movement. We shouldn’t only focus on this movement, but on the causes behind the movement (austerity, persistence of poverty, inequality) – we should be using this as a hook to make our positions better known. EAPN</w:t>
      </w:r>
      <w:r w:rsidRPr="00760682">
        <w:rPr>
          <w:rFonts w:eastAsia="Times New Roman" w:cstheme="minorHAnsi"/>
          <w:lang w:eastAsia="en-GB"/>
        </w:rPr>
        <w:t xml:space="preserve"> should be visible </w:t>
      </w:r>
      <w:r>
        <w:rPr>
          <w:rFonts w:eastAsia="Times New Roman" w:cstheme="minorHAnsi"/>
          <w:lang w:eastAsia="en-GB"/>
        </w:rPr>
        <w:t xml:space="preserve">in these moments, </w:t>
      </w:r>
      <w:r w:rsidRPr="00760682">
        <w:rPr>
          <w:rFonts w:eastAsia="Times New Roman" w:cstheme="minorHAnsi"/>
          <w:lang w:eastAsia="en-GB"/>
        </w:rPr>
        <w:t>drawing the similarities between the various protests.</w:t>
      </w:r>
    </w:p>
    <w:p w14:paraId="6ADB1DCB" w14:textId="39B181DF" w:rsidR="00760682" w:rsidRPr="00760682" w:rsidRDefault="00760682" w:rsidP="00760682">
      <w:pPr>
        <w:pStyle w:val="ListParagraph"/>
        <w:numPr>
          <w:ilvl w:val="0"/>
          <w:numId w:val="30"/>
        </w:numPr>
        <w:spacing w:after="0" w:line="240" w:lineRule="auto"/>
        <w:jc w:val="both"/>
        <w:rPr>
          <w:rFonts w:eastAsia="Times New Roman" w:cstheme="minorHAnsi"/>
          <w:lang w:eastAsia="en-GB"/>
        </w:rPr>
      </w:pPr>
      <w:r>
        <w:rPr>
          <w:rFonts w:eastAsia="Times New Roman" w:cstheme="minorHAnsi"/>
          <w:lang w:eastAsia="en-GB"/>
        </w:rPr>
        <w:t xml:space="preserve">Anything we say should be in accordance with our ‘Media Statements protocol’. Given that we can based on statements of existing positions, we can treat it as </w:t>
      </w:r>
      <w:r w:rsidRPr="00760682">
        <w:rPr>
          <w:rFonts w:eastAsia="Times New Roman" w:cstheme="minorHAnsi"/>
          <w:lang w:eastAsia="en-GB"/>
        </w:rPr>
        <w:t>‘Type a’ from the protocol</w:t>
      </w:r>
      <w:r>
        <w:rPr>
          <w:rFonts w:eastAsia="Times New Roman" w:cstheme="minorHAnsi"/>
          <w:lang w:eastAsia="en-GB"/>
        </w:rPr>
        <w:t>.</w:t>
      </w:r>
    </w:p>
    <w:p w14:paraId="366C1129" w14:textId="0C804572" w:rsidR="00760682" w:rsidRPr="00760682" w:rsidRDefault="00760682" w:rsidP="00760682">
      <w:pPr>
        <w:pStyle w:val="ListParagraph"/>
        <w:numPr>
          <w:ilvl w:val="0"/>
          <w:numId w:val="30"/>
        </w:numPr>
        <w:spacing w:after="0" w:line="240" w:lineRule="auto"/>
        <w:jc w:val="both"/>
        <w:rPr>
          <w:rFonts w:eastAsia="Times New Roman" w:cstheme="minorHAnsi"/>
          <w:lang w:eastAsia="en-GB"/>
        </w:rPr>
      </w:pPr>
      <w:r>
        <w:rPr>
          <w:rFonts w:eastAsia="Times New Roman" w:cstheme="minorHAnsi"/>
          <w:lang w:eastAsia="en-GB"/>
        </w:rPr>
        <w:t xml:space="preserve">We should set the ground with an end of year message, and then say something more public in January / February, trying to target </w:t>
      </w:r>
      <w:proofErr w:type="spellStart"/>
      <w:r>
        <w:rPr>
          <w:rFonts w:eastAsia="Times New Roman" w:cstheme="minorHAnsi"/>
          <w:lang w:eastAsia="en-GB"/>
        </w:rPr>
        <w:t>Euronews</w:t>
      </w:r>
      <w:proofErr w:type="spellEnd"/>
      <w:r>
        <w:rPr>
          <w:rFonts w:eastAsia="Times New Roman" w:cstheme="minorHAnsi"/>
          <w:lang w:eastAsia="en-GB"/>
        </w:rPr>
        <w:t>.</w:t>
      </w:r>
    </w:p>
    <w:p w14:paraId="213B9F65" w14:textId="77777777" w:rsidR="00760682" w:rsidRDefault="00760682" w:rsidP="00C32B14">
      <w:pPr>
        <w:spacing w:after="0" w:line="240" w:lineRule="auto"/>
        <w:jc w:val="both"/>
        <w:rPr>
          <w:rFonts w:eastAsia="Times New Roman" w:cstheme="minorHAnsi"/>
          <w:lang w:eastAsia="en-GB"/>
        </w:rPr>
      </w:pPr>
    </w:p>
    <w:p w14:paraId="78180C59" w14:textId="77777777" w:rsidR="0024060E" w:rsidRDefault="0024060E" w:rsidP="00C32B14">
      <w:pPr>
        <w:spacing w:after="0" w:line="240" w:lineRule="auto"/>
        <w:jc w:val="both"/>
        <w:rPr>
          <w:rFonts w:cstheme="minorHAnsi"/>
          <w:b/>
          <w:u w:val="single"/>
        </w:rPr>
      </w:pPr>
    </w:p>
    <w:p w14:paraId="48F02979" w14:textId="228F8CC4" w:rsidR="00760682" w:rsidRDefault="0024060E" w:rsidP="00C32B14">
      <w:pPr>
        <w:spacing w:after="0" w:line="240" w:lineRule="auto"/>
        <w:jc w:val="both"/>
        <w:rPr>
          <w:rFonts w:eastAsia="Times New Roman" w:cstheme="minorHAnsi"/>
          <w:lang w:eastAsia="en-GB"/>
        </w:rPr>
      </w:pPr>
      <w:r w:rsidRPr="002E10E3">
        <w:rPr>
          <w:rFonts w:cstheme="minorHAnsi"/>
          <w:b/>
          <w:u w:val="single"/>
        </w:rPr>
        <w:t>Key discussion points</w:t>
      </w:r>
      <w:r>
        <w:rPr>
          <w:rFonts w:cstheme="minorHAnsi"/>
          <w:b/>
          <w:u w:val="single"/>
        </w:rPr>
        <w:t xml:space="preserve"> on EAPN campaign on European Parliamentary Elections</w:t>
      </w:r>
    </w:p>
    <w:p w14:paraId="3BAB7F71" w14:textId="77777777" w:rsidR="00760682" w:rsidRDefault="00760682" w:rsidP="00C32B14">
      <w:pPr>
        <w:spacing w:after="0" w:line="240" w:lineRule="auto"/>
        <w:jc w:val="both"/>
        <w:rPr>
          <w:rFonts w:eastAsia="Times New Roman" w:cstheme="minorHAnsi"/>
          <w:lang w:eastAsia="en-GB"/>
        </w:rPr>
      </w:pPr>
    </w:p>
    <w:p w14:paraId="6111CBE8" w14:textId="04CE418A" w:rsidR="00C07085" w:rsidRDefault="0024060E" w:rsidP="0024060E">
      <w:pPr>
        <w:pStyle w:val="ListParagraph"/>
        <w:numPr>
          <w:ilvl w:val="0"/>
          <w:numId w:val="31"/>
        </w:numPr>
        <w:spacing w:after="0" w:line="240" w:lineRule="auto"/>
        <w:jc w:val="both"/>
        <w:rPr>
          <w:rFonts w:eastAsia="Times New Roman" w:cstheme="minorHAnsi"/>
          <w:lang w:eastAsia="en-GB"/>
        </w:rPr>
      </w:pPr>
      <w:r>
        <w:rPr>
          <w:rFonts w:eastAsia="Times New Roman" w:cstheme="minorHAnsi"/>
          <w:lang w:eastAsia="en-GB"/>
        </w:rPr>
        <w:t xml:space="preserve">It would be useful if members are able to use the campaign website </w:t>
      </w:r>
    </w:p>
    <w:p w14:paraId="77B50DBE" w14:textId="194FFA27" w:rsidR="0024060E" w:rsidRDefault="0024060E" w:rsidP="0024060E">
      <w:pPr>
        <w:pStyle w:val="ListParagraph"/>
        <w:numPr>
          <w:ilvl w:val="0"/>
          <w:numId w:val="31"/>
        </w:numPr>
        <w:spacing w:after="0" w:line="240" w:lineRule="auto"/>
        <w:jc w:val="both"/>
        <w:rPr>
          <w:rFonts w:eastAsia="Times New Roman" w:cstheme="minorHAnsi"/>
          <w:lang w:eastAsia="en-GB"/>
        </w:rPr>
      </w:pPr>
      <w:r>
        <w:rPr>
          <w:rFonts w:eastAsia="Times New Roman" w:cstheme="minorHAnsi"/>
          <w:lang w:eastAsia="en-GB"/>
        </w:rPr>
        <w:t>When the campaign is ready, we should take key messages to the heads of the political groupings</w:t>
      </w:r>
    </w:p>
    <w:p w14:paraId="2C3C6A88" w14:textId="3C982EEA" w:rsidR="0024060E" w:rsidRDefault="0024060E" w:rsidP="0024060E">
      <w:pPr>
        <w:pStyle w:val="ListParagraph"/>
        <w:numPr>
          <w:ilvl w:val="0"/>
          <w:numId w:val="31"/>
        </w:numPr>
        <w:spacing w:after="0" w:line="240" w:lineRule="auto"/>
        <w:jc w:val="both"/>
        <w:rPr>
          <w:rFonts w:eastAsia="Times New Roman" w:cstheme="minorHAnsi"/>
          <w:lang w:eastAsia="en-GB"/>
        </w:rPr>
      </w:pPr>
      <w:r>
        <w:rPr>
          <w:rFonts w:eastAsia="Times New Roman" w:cstheme="minorHAnsi"/>
          <w:lang w:eastAsia="en-GB"/>
        </w:rPr>
        <w:t>Ideally, members would also focus on getting people to vote – we could take the European Parliament’s campaign and promote it to our members as well, as this could help increase the vote.</w:t>
      </w:r>
    </w:p>
    <w:p w14:paraId="354CA113" w14:textId="303E55CB" w:rsidR="0024060E" w:rsidRDefault="0024060E" w:rsidP="0024060E">
      <w:pPr>
        <w:pStyle w:val="ListParagraph"/>
        <w:numPr>
          <w:ilvl w:val="0"/>
          <w:numId w:val="31"/>
        </w:numPr>
        <w:spacing w:after="0" w:line="240" w:lineRule="auto"/>
        <w:jc w:val="both"/>
        <w:rPr>
          <w:rFonts w:eastAsia="Times New Roman" w:cstheme="minorHAnsi"/>
          <w:lang w:eastAsia="en-GB"/>
        </w:rPr>
      </w:pPr>
      <w:r>
        <w:rPr>
          <w:rFonts w:eastAsia="Times New Roman" w:cstheme="minorHAnsi"/>
          <w:lang w:eastAsia="en-GB"/>
        </w:rPr>
        <w:t>Video messages should also focus on getting people to vote.</w:t>
      </w:r>
    </w:p>
    <w:p w14:paraId="626E174D" w14:textId="77777777" w:rsidR="0024060E" w:rsidRPr="0024060E" w:rsidRDefault="0024060E" w:rsidP="0024060E">
      <w:pPr>
        <w:pStyle w:val="ListParagraph"/>
        <w:spacing w:after="0" w:line="240" w:lineRule="auto"/>
        <w:jc w:val="both"/>
        <w:rPr>
          <w:rFonts w:eastAsia="Times New Roman" w:cstheme="minorHAnsi"/>
          <w:lang w:eastAsia="en-GB"/>
        </w:rPr>
      </w:pPr>
    </w:p>
    <w:p w14:paraId="30658AC9" w14:textId="047BBD26" w:rsidR="00EC53DC" w:rsidRDefault="00EC53DC" w:rsidP="00C32B14">
      <w:pPr>
        <w:spacing w:after="0" w:line="240" w:lineRule="auto"/>
        <w:jc w:val="both"/>
        <w:rPr>
          <w:rFonts w:eastAsia="Times New Roman" w:cstheme="minorHAnsi"/>
          <w:lang w:eastAsia="en-GB"/>
        </w:rPr>
      </w:pPr>
    </w:p>
    <w:p w14:paraId="1A140AB0" w14:textId="77777777" w:rsidR="00A05FA7" w:rsidRPr="00E825CB" w:rsidRDefault="00A05FA7" w:rsidP="00C32B14">
      <w:pPr>
        <w:spacing w:after="0" w:line="240" w:lineRule="auto"/>
        <w:jc w:val="both"/>
        <w:rPr>
          <w:rFonts w:eastAsia="Times New Roman" w:cstheme="minorHAnsi"/>
          <w:lang w:eastAsia="en-GB"/>
        </w:rPr>
      </w:pPr>
    </w:p>
    <w:p w14:paraId="0897C885" w14:textId="77777777" w:rsidR="006E5FC8" w:rsidRDefault="006E5FC8" w:rsidP="006E5FC8">
      <w:pPr>
        <w:rPr>
          <w:rFonts w:cstheme="minorHAnsi"/>
          <w:b/>
          <w:u w:val="single"/>
        </w:rPr>
      </w:pPr>
      <w:r w:rsidRPr="002E10E3">
        <w:rPr>
          <w:rFonts w:cstheme="minorHAnsi"/>
          <w:b/>
          <w:u w:val="single"/>
        </w:rPr>
        <w:lastRenderedPageBreak/>
        <w:t>Key discussion points</w:t>
      </w:r>
    </w:p>
    <w:p w14:paraId="41F45BC6" w14:textId="77777777" w:rsidR="006E5FC8" w:rsidRPr="00EE16B1" w:rsidRDefault="006E5FC8" w:rsidP="006E5FC8">
      <w:pPr>
        <w:spacing w:after="0" w:line="240" w:lineRule="auto"/>
        <w:jc w:val="both"/>
        <w:rPr>
          <w:rFonts w:eastAsia="Times New Roman" w:cstheme="minorHAnsi"/>
          <w:lang w:eastAsia="en-GB"/>
        </w:rPr>
      </w:pPr>
      <w:r w:rsidRPr="00EE16B1">
        <w:rPr>
          <w:rFonts w:eastAsia="Times New Roman" w:cstheme="minorHAnsi"/>
          <w:b/>
          <w:bCs/>
          <w:color w:val="000000"/>
          <w:lang w:eastAsia="en-GB"/>
        </w:rPr>
        <w:t>Decision</w:t>
      </w:r>
    </w:p>
    <w:tbl>
      <w:tblPr>
        <w:tblW w:w="14024" w:type="dxa"/>
        <w:tblCellMar>
          <w:top w:w="15" w:type="dxa"/>
          <w:left w:w="15" w:type="dxa"/>
          <w:bottom w:w="15" w:type="dxa"/>
          <w:right w:w="15" w:type="dxa"/>
        </w:tblCellMar>
        <w:tblLook w:val="04A0" w:firstRow="1" w:lastRow="0" w:firstColumn="1" w:lastColumn="0" w:noHBand="0" w:noVBand="1"/>
      </w:tblPr>
      <w:tblGrid>
        <w:gridCol w:w="14024"/>
      </w:tblGrid>
      <w:tr w:rsidR="006E5FC8" w:rsidRPr="00E825CB" w14:paraId="6095A205" w14:textId="77777777" w:rsidTr="0091472F">
        <w:tc>
          <w:tcPr>
            <w:tcW w:w="140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71A361" w14:textId="44F0F29E" w:rsidR="006E5FC8" w:rsidRPr="00E825CB" w:rsidRDefault="006E5FC8" w:rsidP="0091472F">
            <w:pPr>
              <w:spacing w:after="0" w:line="240" w:lineRule="auto"/>
              <w:jc w:val="both"/>
              <w:rPr>
                <w:rFonts w:eastAsia="Times New Roman" w:cstheme="minorHAnsi"/>
                <w:lang w:eastAsia="en-GB"/>
              </w:rPr>
            </w:pPr>
            <w:r w:rsidRPr="00E825CB">
              <w:rPr>
                <w:rFonts w:eastAsia="Times New Roman" w:cstheme="minorHAnsi"/>
                <w:color w:val="000000"/>
                <w:lang w:eastAsia="en-GB"/>
              </w:rPr>
              <w:t>D</w:t>
            </w:r>
            <w:r w:rsidR="004820B4">
              <w:rPr>
                <w:rFonts w:eastAsia="Times New Roman" w:cstheme="minorHAnsi"/>
                <w:color w:val="000000"/>
                <w:lang w:eastAsia="en-GB"/>
              </w:rPr>
              <w:t>7</w:t>
            </w:r>
            <w:r w:rsidRPr="00E825CB">
              <w:rPr>
                <w:rFonts w:eastAsia="Times New Roman" w:cstheme="minorHAnsi"/>
                <w:color w:val="000000"/>
                <w:lang w:eastAsia="en-GB"/>
              </w:rPr>
              <w:t xml:space="preserve">. </w:t>
            </w:r>
            <w:r w:rsidR="00287BB1">
              <w:rPr>
                <w:rFonts w:eastAsia="Times New Roman" w:cstheme="minorHAnsi"/>
                <w:color w:val="000000"/>
                <w:lang w:eastAsia="en-GB"/>
              </w:rPr>
              <w:t xml:space="preserve"> </w:t>
            </w:r>
            <w:r w:rsidR="00760682">
              <w:rPr>
                <w:rFonts w:eastAsia="Times New Roman" w:cstheme="minorHAnsi"/>
                <w:color w:val="000000"/>
                <w:lang w:eastAsia="en-GB"/>
              </w:rPr>
              <w:t>An end of year message will include our thinking on the current protests we are seeing throughout Europe. A press release will be prepared in January / February on the same topic.</w:t>
            </w:r>
          </w:p>
        </w:tc>
      </w:tr>
      <w:tr w:rsidR="0024060E" w:rsidRPr="00E825CB" w14:paraId="24825173" w14:textId="77777777" w:rsidTr="0091472F">
        <w:tc>
          <w:tcPr>
            <w:tcW w:w="140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547110" w14:textId="6A987AC0" w:rsidR="0024060E" w:rsidRPr="00E825CB" w:rsidRDefault="0024060E" w:rsidP="0091472F">
            <w:pPr>
              <w:spacing w:after="0" w:line="240" w:lineRule="auto"/>
              <w:jc w:val="both"/>
              <w:rPr>
                <w:rFonts w:eastAsia="Times New Roman" w:cstheme="minorHAnsi"/>
                <w:color w:val="000000"/>
                <w:lang w:eastAsia="en-GB"/>
              </w:rPr>
            </w:pPr>
            <w:r>
              <w:rPr>
                <w:rFonts w:eastAsia="Times New Roman" w:cstheme="minorHAnsi"/>
                <w:color w:val="000000"/>
                <w:lang w:eastAsia="en-GB"/>
              </w:rPr>
              <w:t>D</w:t>
            </w:r>
            <w:r w:rsidR="004820B4">
              <w:rPr>
                <w:rFonts w:eastAsia="Times New Roman" w:cstheme="minorHAnsi"/>
                <w:color w:val="000000"/>
                <w:lang w:eastAsia="en-GB"/>
              </w:rPr>
              <w:t>8</w:t>
            </w:r>
            <w:r>
              <w:rPr>
                <w:rFonts w:eastAsia="Times New Roman" w:cstheme="minorHAnsi"/>
                <w:color w:val="000000"/>
                <w:lang w:eastAsia="en-GB"/>
              </w:rPr>
              <w:t>. The messages for the parliamentary campaign are strong enough.</w:t>
            </w:r>
          </w:p>
        </w:tc>
      </w:tr>
    </w:tbl>
    <w:p w14:paraId="6775753A" w14:textId="77777777" w:rsidR="006E5FC8" w:rsidRDefault="006E5FC8" w:rsidP="006E5FC8">
      <w:pPr>
        <w:ind w:left="360"/>
        <w:rPr>
          <w:rFonts w:cstheme="minorHAnsi"/>
        </w:rPr>
      </w:pPr>
    </w:p>
    <w:tbl>
      <w:tblPr>
        <w:tblW w:w="12038" w:type="dxa"/>
        <w:tblCellMar>
          <w:top w:w="15" w:type="dxa"/>
          <w:left w:w="15" w:type="dxa"/>
          <w:bottom w:w="15" w:type="dxa"/>
          <w:right w:w="15" w:type="dxa"/>
        </w:tblCellMar>
        <w:tblLook w:val="04A0" w:firstRow="1" w:lastRow="0" w:firstColumn="1" w:lastColumn="0" w:noHBand="0" w:noVBand="1"/>
      </w:tblPr>
      <w:tblGrid>
        <w:gridCol w:w="6369"/>
        <w:gridCol w:w="3260"/>
        <w:gridCol w:w="2409"/>
      </w:tblGrid>
      <w:tr w:rsidR="006E5FC8" w:rsidRPr="00E825CB" w14:paraId="6CF1FD9A" w14:textId="77777777" w:rsidTr="0091472F">
        <w:tc>
          <w:tcPr>
            <w:tcW w:w="63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1F22FD" w14:textId="77777777" w:rsidR="006E5FC8" w:rsidRPr="00E825CB" w:rsidRDefault="006E5FC8" w:rsidP="0091472F">
            <w:pPr>
              <w:spacing w:after="0" w:line="240" w:lineRule="auto"/>
              <w:jc w:val="both"/>
              <w:rPr>
                <w:rFonts w:eastAsia="Times New Roman" w:cstheme="minorHAnsi"/>
                <w:b/>
                <w:lang w:eastAsia="en-GB"/>
              </w:rPr>
            </w:pPr>
            <w:r w:rsidRPr="00E825CB">
              <w:rPr>
                <w:rFonts w:eastAsia="Times New Roman" w:cstheme="minorHAnsi"/>
                <w:b/>
                <w:color w:val="000000"/>
                <w:lang w:eastAsia="en-GB"/>
              </w:rPr>
              <w:t>Action</w:t>
            </w:r>
          </w:p>
        </w:tc>
        <w:tc>
          <w:tcPr>
            <w:tcW w:w="3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8E137B" w14:textId="77777777" w:rsidR="006E5FC8" w:rsidRPr="00EC4DF2" w:rsidRDefault="006E5FC8" w:rsidP="0091472F">
            <w:pPr>
              <w:spacing w:after="0" w:line="240" w:lineRule="auto"/>
              <w:rPr>
                <w:rFonts w:eastAsia="Times New Roman" w:cstheme="minorHAnsi"/>
                <w:b/>
                <w:lang w:eastAsia="en-GB"/>
              </w:rPr>
            </w:pPr>
            <w:r w:rsidRPr="00EC4DF2">
              <w:rPr>
                <w:rFonts w:eastAsia="Times New Roman" w:cstheme="minorHAnsi"/>
                <w:b/>
                <w:color w:val="000000"/>
                <w:lang w:eastAsia="en-GB"/>
              </w:rPr>
              <w:t>Responsible</w:t>
            </w:r>
          </w:p>
        </w:tc>
        <w:tc>
          <w:tcPr>
            <w:tcW w:w="2409" w:type="dxa"/>
            <w:tcBorders>
              <w:top w:val="single" w:sz="8" w:space="0" w:color="000000"/>
              <w:left w:val="single" w:sz="8" w:space="0" w:color="000000"/>
              <w:bottom w:val="single" w:sz="8" w:space="0" w:color="000000"/>
              <w:right w:val="single" w:sz="8" w:space="0" w:color="000000"/>
            </w:tcBorders>
          </w:tcPr>
          <w:p w14:paraId="168E5224" w14:textId="77777777" w:rsidR="006E5FC8" w:rsidRPr="00EC4DF2" w:rsidRDefault="006E5FC8" w:rsidP="0091472F">
            <w:pPr>
              <w:spacing w:after="0" w:line="240" w:lineRule="auto"/>
              <w:rPr>
                <w:rFonts w:eastAsia="Times New Roman" w:cstheme="minorHAnsi"/>
                <w:b/>
                <w:color w:val="000000"/>
                <w:lang w:eastAsia="en-GB"/>
              </w:rPr>
            </w:pPr>
            <w:r w:rsidRPr="00EC4DF2">
              <w:rPr>
                <w:rFonts w:eastAsia="Times New Roman" w:cstheme="minorHAnsi"/>
                <w:b/>
                <w:color w:val="000000"/>
                <w:lang w:eastAsia="en-GB"/>
              </w:rPr>
              <w:t>Deadline</w:t>
            </w:r>
          </w:p>
        </w:tc>
      </w:tr>
      <w:tr w:rsidR="006E5FC8" w:rsidRPr="00E825CB" w14:paraId="13CB84BB" w14:textId="77777777" w:rsidTr="0091472F">
        <w:tc>
          <w:tcPr>
            <w:tcW w:w="63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9AE493" w14:textId="759106E1" w:rsidR="006E5FC8" w:rsidRPr="00E825CB" w:rsidRDefault="006E5FC8" w:rsidP="0091472F">
            <w:pPr>
              <w:spacing w:after="0" w:line="240" w:lineRule="auto"/>
              <w:jc w:val="both"/>
              <w:rPr>
                <w:rFonts w:eastAsia="Times New Roman" w:cstheme="minorHAnsi"/>
                <w:lang w:eastAsia="en-GB"/>
              </w:rPr>
            </w:pPr>
            <w:r w:rsidRPr="00E825CB">
              <w:rPr>
                <w:rFonts w:eastAsia="Times New Roman" w:cstheme="minorHAnsi"/>
                <w:lang w:eastAsia="en-GB"/>
              </w:rPr>
              <w:t>A</w:t>
            </w:r>
            <w:r w:rsidR="004820B4">
              <w:rPr>
                <w:rFonts w:eastAsia="Times New Roman" w:cstheme="minorHAnsi"/>
                <w:lang w:eastAsia="en-GB"/>
              </w:rPr>
              <w:t>12</w:t>
            </w:r>
            <w:r w:rsidRPr="00E825CB">
              <w:rPr>
                <w:rFonts w:eastAsia="Times New Roman" w:cstheme="minorHAnsi"/>
                <w:lang w:eastAsia="en-GB"/>
              </w:rPr>
              <w:t xml:space="preserve">. </w:t>
            </w:r>
            <w:r w:rsidR="00760682">
              <w:rPr>
                <w:rFonts w:eastAsia="Times New Roman" w:cstheme="minorHAnsi"/>
                <w:lang w:eastAsia="en-GB"/>
              </w:rPr>
              <w:t>Share end of year message.</w:t>
            </w:r>
          </w:p>
        </w:tc>
        <w:tc>
          <w:tcPr>
            <w:tcW w:w="3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3F96F8" w14:textId="33EF074A" w:rsidR="006E5FC8" w:rsidRPr="00E825CB" w:rsidRDefault="00760682" w:rsidP="0091472F">
            <w:pPr>
              <w:spacing w:after="0" w:line="240" w:lineRule="auto"/>
              <w:rPr>
                <w:rFonts w:eastAsia="Times New Roman" w:cstheme="minorHAnsi"/>
                <w:lang w:eastAsia="en-GB"/>
              </w:rPr>
            </w:pPr>
            <w:r>
              <w:rPr>
                <w:rFonts w:eastAsia="Times New Roman" w:cstheme="minorHAnsi"/>
                <w:lang w:eastAsia="en-GB"/>
              </w:rPr>
              <w:t>Leo, with Vera and Richard</w:t>
            </w:r>
          </w:p>
        </w:tc>
        <w:tc>
          <w:tcPr>
            <w:tcW w:w="2409" w:type="dxa"/>
            <w:tcBorders>
              <w:top w:val="single" w:sz="8" w:space="0" w:color="000000"/>
              <w:left w:val="single" w:sz="8" w:space="0" w:color="000000"/>
              <w:bottom w:val="single" w:sz="8" w:space="0" w:color="000000"/>
              <w:right w:val="single" w:sz="8" w:space="0" w:color="000000"/>
            </w:tcBorders>
          </w:tcPr>
          <w:p w14:paraId="798F9171" w14:textId="49872EC6" w:rsidR="006E5FC8" w:rsidRPr="00E825CB" w:rsidRDefault="00760682" w:rsidP="0091472F">
            <w:pPr>
              <w:spacing w:after="0" w:line="240" w:lineRule="auto"/>
              <w:rPr>
                <w:rFonts w:eastAsia="Times New Roman" w:cstheme="minorHAnsi"/>
                <w:color w:val="000000"/>
                <w:lang w:eastAsia="en-GB"/>
              </w:rPr>
            </w:pPr>
            <w:r>
              <w:rPr>
                <w:rFonts w:eastAsia="Times New Roman" w:cstheme="minorHAnsi"/>
                <w:color w:val="000000"/>
                <w:lang w:eastAsia="en-GB"/>
              </w:rPr>
              <w:t xml:space="preserve"> 20 December</w:t>
            </w:r>
          </w:p>
        </w:tc>
      </w:tr>
      <w:tr w:rsidR="006E5FC8" w:rsidRPr="00EC4DF2" w14:paraId="5811441B" w14:textId="77777777" w:rsidTr="0091472F">
        <w:tc>
          <w:tcPr>
            <w:tcW w:w="63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AFA3F9" w14:textId="015D6511" w:rsidR="006E5FC8" w:rsidRPr="00E825CB" w:rsidRDefault="006E5FC8" w:rsidP="0091472F">
            <w:pPr>
              <w:spacing w:after="0" w:line="240" w:lineRule="auto"/>
              <w:jc w:val="both"/>
              <w:rPr>
                <w:rFonts w:eastAsia="Times New Roman" w:cstheme="minorHAnsi"/>
                <w:lang w:eastAsia="en-GB"/>
              </w:rPr>
            </w:pPr>
            <w:r>
              <w:rPr>
                <w:rFonts w:eastAsia="Times New Roman" w:cstheme="minorHAnsi"/>
                <w:lang w:eastAsia="en-GB"/>
              </w:rPr>
              <w:t>A</w:t>
            </w:r>
            <w:r w:rsidR="004820B4">
              <w:rPr>
                <w:rFonts w:eastAsia="Times New Roman" w:cstheme="minorHAnsi"/>
                <w:lang w:eastAsia="en-GB"/>
              </w:rPr>
              <w:t>13</w:t>
            </w:r>
            <w:r>
              <w:rPr>
                <w:rFonts w:eastAsia="Times New Roman" w:cstheme="minorHAnsi"/>
                <w:lang w:eastAsia="en-GB"/>
              </w:rPr>
              <w:t xml:space="preserve">. </w:t>
            </w:r>
            <w:r w:rsidR="00760682">
              <w:rPr>
                <w:rFonts w:eastAsia="Times New Roman" w:cstheme="minorHAnsi"/>
                <w:lang w:eastAsia="en-GB"/>
              </w:rPr>
              <w:t>Prepare press release on prote</w:t>
            </w:r>
            <w:r w:rsidR="007E674C">
              <w:rPr>
                <w:rFonts w:eastAsia="Times New Roman" w:cstheme="minorHAnsi"/>
                <w:lang w:eastAsia="en-GB"/>
              </w:rPr>
              <w:t>s</w:t>
            </w:r>
            <w:r w:rsidR="00760682">
              <w:rPr>
                <w:rFonts w:eastAsia="Times New Roman" w:cstheme="minorHAnsi"/>
                <w:lang w:eastAsia="en-GB"/>
              </w:rPr>
              <w:t>ts</w:t>
            </w:r>
          </w:p>
        </w:tc>
        <w:tc>
          <w:tcPr>
            <w:tcW w:w="3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32371C" w14:textId="462F3540" w:rsidR="006E5FC8" w:rsidRPr="00EC4DF2" w:rsidRDefault="00760682" w:rsidP="0091472F">
            <w:pPr>
              <w:spacing w:after="0" w:line="240" w:lineRule="auto"/>
              <w:rPr>
                <w:rFonts w:eastAsia="Times New Roman" w:cstheme="minorHAnsi"/>
                <w:lang w:eastAsia="en-GB"/>
              </w:rPr>
            </w:pPr>
            <w:r>
              <w:rPr>
                <w:rFonts w:eastAsia="Times New Roman" w:cstheme="minorHAnsi"/>
                <w:lang w:eastAsia="en-GB"/>
              </w:rPr>
              <w:t>Elke, Leo, Vera TBC</w:t>
            </w:r>
          </w:p>
        </w:tc>
        <w:tc>
          <w:tcPr>
            <w:tcW w:w="2409" w:type="dxa"/>
            <w:tcBorders>
              <w:top w:val="single" w:sz="8" w:space="0" w:color="000000"/>
              <w:left w:val="single" w:sz="8" w:space="0" w:color="000000"/>
              <w:bottom w:val="single" w:sz="8" w:space="0" w:color="000000"/>
              <w:right w:val="single" w:sz="8" w:space="0" w:color="000000"/>
            </w:tcBorders>
          </w:tcPr>
          <w:p w14:paraId="03791B19" w14:textId="18416C21" w:rsidR="006E5FC8" w:rsidRPr="004820B4" w:rsidRDefault="00760682" w:rsidP="004820B4">
            <w:pPr>
              <w:pStyle w:val="ListParagraph"/>
              <w:numPr>
                <w:ilvl w:val="0"/>
                <w:numId w:val="36"/>
              </w:numPr>
              <w:spacing w:after="0" w:line="240" w:lineRule="auto"/>
              <w:rPr>
                <w:rFonts w:eastAsia="Times New Roman" w:cstheme="minorHAnsi"/>
                <w:color w:val="000000"/>
                <w:lang w:eastAsia="en-GB"/>
              </w:rPr>
            </w:pPr>
            <w:r w:rsidRPr="004820B4">
              <w:rPr>
                <w:rFonts w:eastAsia="Times New Roman" w:cstheme="minorHAnsi"/>
                <w:color w:val="000000"/>
                <w:lang w:eastAsia="en-GB"/>
              </w:rPr>
              <w:t>Feb</w:t>
            </w:r>
          </w:p>
        </w:tc>
      </w:tr>
      <w:tr w:rsidR="0024060E" w:rsidRPr="00EC4DF2" w14:paraId="3F0F1A60" w14:textId="77777777" w:rsidTr="0091472F">
        <w:tc>
          <w:tcPr>
            <w:tcW w:w="63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088BC0" w14:textId="4E3F68EA" w:rsidR="0024060E" w:rsidRPr="004820B4" w:rsidRDefault="004820B4" w:rsidP="004820B4">
            <w:pPr>
              <w:spacing w:after="0" w:line="240" w:lineRule="auto"/>
              <w:jc w:val="both"/>
              <w:rPr>
                <w:rFonts w:eastAsia="Times New Roman" w:cstheme="minorHAnsi"/>
                <w:lang w:eastAsia="en-GB"/>
              </w:rPr>
            </w:pPr>
            <w:r>
              <w:rPr>
                <w:rFonts w:eastAsia="Times New Roman" w:cstheme="minorHAnsi"/>
                <w:lang w:eastAsia="en-GB"/>
              </w:rPr>
              <w:t xml:space="preserve">A14. </w:t>
            </w:r>
            <w:r w:rsidR="0024060E" w:rsidRPr="004820B4">
              <w:rPr>
                <w:rFonts w:eastAsia="Times New Roman" w:cstheme="minorHAnsi"/>
                <w:lang w:eastAsia="en-GB"/>
              </w:rPr>
              <w:t xml:space="preserve">Ensure members </w:t>
            </w:r>
            <w:proofErr w:type="gramStart"/>
            <w:r w:rsidR="0024060E" w:rsidRPr="004820B4">
              <w:rPr>
                <w:rFonts w:eastAsia="Times New Roman" w:cstheme="minorHAnsi"/>
                <w:lang w:eastAsia="en-GB"/>
              </w:rPr>
              <w:t>are able to</w:t>
            </w:r>
            <w:proofErr w:type="gramEnd"/>
            <w:r w:rsidR="0024060E" w:rsidRPr="004820B4">
              <w:rPr>
                <w:rFonts w:eastAsia="Times New Roman" w:cstheme="minorHAnsi"/>
                <w:lang w:eastAsia="en-GB"/>
              </w:rPr>
              <w:t xml:space="preserve"> use the campaign website </w:t>
            </w:r>
          </w:p>
        </w:tc>
        <w:tc>
          <w:tcPr>
            <w:tcW w:w="3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E6257C" w14:textId="6F388B41" w:rsidR="0024060E" w:rsidRDefault="0024060E" w:rsidP="0091472F">
            <w:pPr>
              <w:spacing w:after="0" w:line="240" w:lineRule="auto"/>
              <w:rPr>
                <w:rFonts w:eastAsia="Times New Roman" w:cstheme="minorHAnsi"/>
                <w:lang w:eastAsia="en-GB"/>
              </w:rPr>
            </w:pPr>
            <w:r>
              <w:rPr>
                <w:rFonts w:eastAsia="Times New Roman" w:cstheme="minorHAnsi"/>
                <w:lang w:eastAsia="en-GB"/>
              </w:rPr>
              <w:t>Elke</w:t>
            </w:r>
          </w:p>
        </w:tc>
        <w:tc>
          <w:tcPr>
            <w:tcW w:w="2409" w:type="dxa"/>
            <w:tcBorders>
              <w:top w:val="single" w:sz="8" w:space="0" w:color="000000"/>
              <w:left w:val="single" w:sz="8" w:space="0" w:color="000000"/>
              <w:bottom w:val="single" w:sz="8" w:space="0" w:color="000000"/>
              <w:right w:val="single" w:sz="8" w:space="0" w:color="000000"/>
            </w:tcBorders>
          </w:tcPr>
          <w:p w14:paraId="1538CCA2" w14:textId="7B7EEF72" w:rsidR="0024060E" w:rsidRDefault="0024060E" w:rsidP="0091472F">
            <w:pPr>
              <w:spacing w:after="0" w:line="240" w:lineRule="auto"/>
              <w:rPr>
                <w:rFonts w:eastAsia="Times New Roman" w:cstheme="minorHAnsi"/>
                <w:color w:val="000000"/>
                <w:lang w:eastAsia="en-GB"/>
              </w:rPr>
            </w:pPr>
            <w:r>
              <w:rPr>
                <w:rFonts w:eastAsia="Times New Roman" w:cstheme="minorHAnsi"/>
                <w:color w:val="000000"/>
                <w:lang w:eastAsia="en-GB"/>
              </w:rPr>
              <w:t xml:space="preserve"> TBC</w:t>
            </w:r>
          </w:p>
        </w:tc>
      </w:tr>
      <w:tr w:rsidR="0024060E" w:rsidRPr="00EC4DF2" w14:paraId="359EE5F4" w14:textId="77777777" w:rsidTr="0091472F">
        <w:tc>
          <w:tcPr>
            <w:tcW w:w="63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1CFB13" w14:textId="5F3F0D80" w:rsidR="0024060E" w:rsidRPr="004820B4" w:rsidRDefault="004820B4" w:rsidP="004820B4">
            <w:pPr>
              <w:spacing w:after="0" w:line="240" w:lineRule="auto"/>
              <w:jc w:val="both"/>
              <w:rPr>
                <w:rFonts w:eastAsia="Times New Roman" w:cstheme="minorHAnsi"/>
                <w:lang w:eastAsia="en-GB"/>
              </w:rPr>
            </w:pPr>
            <w:r>
              <w:rPr>
                <w:rFonts w:eastAsia="Times New Roman" w:cstheme="minorHAnsi"/>
                <w:lang w:eastAsia="en-GB"/>
              </w:rPr>
              <w:t xml:space="preserve">A15. </w:t>
            </w:r>
            <w:r w:rsidR="0024060E" w:rsidRPr="004820B4">
              <w:rPr>
                <w:rFonts w:eastAsia="Times New Roman" w:cstheme="minorHAnsi"/>
                <w:lang w:eastAsia="en-GB"/>
              </w:rPr>
              <w:t>Organise meetings with head of political groupings on the campaign</w:t>
            </w:r>
          </w:p>
        </w:tc>
        <w:tc>
          <w:tcPr>
            <w:tcW w:w="3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D8F034" w14:textId="7445B0DE" w:rsidR="0024060E" w:rsidRDefault="0024060E" w:rsidP="0091472F">
            <w:pPr>
              <w:spacing w:after="0" w:line="240" w:lineRule="auto"/>
              <w:rPr>
                <w:rFonts w:eastAsia="Times New Roman" w:cstheme="minorHAnsi"/>
                <w:lang w:eastAsia="en-GB"/>
              </w:rPr>
            </w:pPr>
            <w:r>
              <w:rPr>
                <w:rFonts w:eastAsia="Times New Roman" w:cstheme="minorHAnsi"/>
                <w:lang w:eastAsia="en-GB"/>
              </w:rPr>
              <w:t xml:space="preserve">Leo, </w:t>
            </w:r>
            <w:r w:rsidR="004820B4">
              <w:rPr>
                <w:rFonts w:eastAsia="Times New Roman" w:cstheme="minorHAnsi"/>
                <w:lang w:eastAsia="en-GB"/>
              </w:rPr>
              <w:t>with staff</w:t>
            </w:r>
          </w:p>
        </w:tc>
        <w:tc>
          <w:tcPr>
            <w:tcW w:w="2409" w:type="dxa"/>
            <w:tcBorders>
              <w:top w:val="single" w:sz="8" w:space="0" w:color="000000"/>
              <w:left w:val="single" w:sz="8" w:space="0" w:color="000000"/>
              <w:bottom w:val="single" w:sz="8" w:space="0" w:color="000000"/>
              <w:right w:val="single" w:sz="8" w:space="0" w:color="000000"/>
            </w:tcBorders>
          </w:tcPr>
          <w:p w14:paraId="2283CEBD" w14:textId="6D6ABB16" w:rsidR="0024060E" w:rsidRDefault="0024060E" w:rsidP="0091472F">
            <w:pPr>
              <w:spacing w:after="0" w:line="240" w:lineRule="auto"/>
              <w:rPr>
                <w:rFonts w:eastAsia="Times New Roman" w:cstheme="minorHAnsi"/>
                <w:color w:val="000000"/>
                <w:lang w:eastAsia="en-GB"/>
              </w:rPr>
            </w:pPr>
            <w:r>
              <w:rPr>
                <w:rFonts w:eastAsia="Times New Roman" w:cstheme="minorHAnsi"/>
                <w:color w:val="000000"/>
                <w:lang w:eastAsia="en-GB"/>
              </w:rPr>
              <w:t xml:space="preserve"> TBC</w:t>
            </w:r>
          </w:p>
        </w:tc>
      </w:tr>
      <w:tr w:rsidR="0024060E" w:rsidRPr="00EC4DF2" w14:paraId="24DEC459" w14:textId="77777777" w:rsidTr="0091472F">
        <w:tc>
          <w:tcPr>
            <w:tcW w:w="63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065168" w14:textId="120524C3" w:rsidR="0024060E" w:rsidRPr="004820B4" w:rsidRDefault="004820B4" w:rsidP="004820B4">
            <w:pPr>
              <w:spacing w:after="0" w:line="240" w:lineRule="auto"/>
              <w:jc w:val="both"/>
              <w:rPr>
                <w:rFonts w:eastAsia="Times New Roman" w:cstheme="minorHAnsi"/>
                <w:lang w:eastAsia="en-GB"/>
              </w:rPr>
            </w:pPr>
            <w:r>
              <w:rPr>
                <w:rFonts w:eastAsia="Times New Roman" w:cstheme="minorHAnsi"/>
                <w:lang w:eastAsia="en-GB"/>
              </w:rPr>
              <w:t xml:space="preserve">A16. </w:t>
            </w:r>
            <w:r w:rsidR="0024060E" w:rsidRPr="004820B4">
              <w:rPr>
                <w:rFonts w:eastAsia="Times New Roman" w:cstheme="minorHAnsi"/>
                <w:lang w:eastAsia="en-GB"/>
              </w:rPr>
              <w:t>Investigate joining up with the ‘This Time I’m Voting</w:t>
            </w:r>
            <w:r w:rsidR="007E674C">
              <w:rPr>
                <w:rFonts w:eastAsia="Times New Roman" w:cstheme="minorHAnsi"/>
                <w:lang w:eastAsia="en-GB"/>
              </w:rPr>
              <w:t>’</w:t>
            </w:r>
            <w:r w:rsidR="0024060E" w:rsidRPr="004820B4">
              <w:rPr>
                <w:rFonts w:eastAsia="Times New Roman" w:cstheme="minorHAnsi"/>
                <w:lang w:eastAsia="en-GB"/>
              </w:rPr>
              <w:t xml:space="preserve"> Campaign of the Parliament</w:t>
            </w:r>
          </w:p>
        </w:tc>
        <w:tc>
          <w:tcPr>
            <w:tcW w:w="3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6DFF02" w14:textId="61D6916C" w:rsidR="0024060E" w:rsidRDefault="0024060E" w:rsidP="0091472F">
            <w:pPr>
              <w:spacing w:after="0" w:line="240" w:lineRule="auto"/>
              <w:rPr>
                <w:rFonts w:eastAsia="Times New Roman" w:cstheme="minorHAnsi"/>
                <w:lang w:eastAsia="en-GB"/>
              </w:rPr>
            </w:pPr>
            <w:r>
              <w:rPr>
                <w:rFonts w:eastAsia="Times New Roman" w:cstheme="minorHAnsi"/>
                <w:lang w:eastAsia="en-GB"/>
              </w:rPr>
              <w:t>Leo, Elke, Biljana</w:t>
            </w:r>
          </w:p>
        </w:tc>
        <w:tc>
          <w:tcPr>
            <w:tcW w:w="2409" w:type="dxa"/>
            <w:tcBorders>
              <w:top w:val="single" w:sz="8" w:space="0" w:color="000000"/>
              <w:left w:val="single" w:sz="8" w:space="0" w:color="000000"/>
              <w:bottom w:val="single" w:sz="8" w:space="0" w:color="000000"/>
              <w:right w:val="single" w:sz="8" w:space="0" w:color="000000"/>
            </w:tcBorders>
          </w:tcPr>
          <w:p w14:paraId="51DCF639" w14:textId="1C735D1D" w:rsidR="0024060E" w:rsidRDefault="0024060E" w:rsidP="0091472F">
            <w:pPr>
              <w:spacing w:after="0" w:line="240" w:lineRule="auto"/>
              <w:rPr>
                <w:rFonts w:eastAsia="Times New Roman" w:cstheme="minorHAnsi"/>
                <w:color w:val="000000"/>
                <w:lang w:eastAsia="en-GB"/>
              </w:rPr>
            </w:pPr>
            <w:r>
              <w:rPr>
                <w:rFonts w:eastAsia="Times New Roman" w:cstheme="minorHAnsi"/>
                <w:color w:val="000000"/>
                <w:lang w:eastAsia="en-GB"/>
              </w:rPr>
              <w:t xml:space="preserve"> End Jan</w:t>
            </w:r>
          </w:p>
        </w:tc>
      </w:tr>
      <w:tr w:rsidR="00981C5D" w:rsidRPr="00EC4DF2" w14:paraId="333ED507" w14:textId="77777777" w:rsidTr="0091472F">
        <w:tc>
          <w:tcPr>
            <w:tcW w:w="63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A9E5CE" w14:textId="71171DF5" w:rsidR="00981C5D" w:rsidRPr="004820B4" w:rsidRDefault="004820B4" w:rsidP="004820B4">
            <w:pPr>
              <w:spacing w:after="0" w:line="240" w:lineRule="auto"/>
              <w:jc w:val="both"/>
              <w:rPr>
                <w:rFonts w:eastAsia="Times New Roman" w:cstheme="minorHAnsi"/>
                <w:lang w:eastAsia="en-GB"/>
              </w:rPr>
            </w:pPr>
            <w:r>
              <w:rPr>
                <w:rFonts w:eastAsia="Times New Roman" w:cstheme="minorHAnsi"/>
                <w:lang w:eastAsia="en-GB"/>
              </w:rPr>
              <w:t xml:space="preserve">A17. </w:t>
            </w:r>
            <w:r w:rsidR="00981C5D" w:rsidRPr="004820B4">
              <w:rPr>
                <w:rFonts w:eastAsia="Times New Roman" w:cstheme="minorHAnsi"/>
                <w:lang w:eastAsia="en-GB"/>
              </w:rPr>
              <w:t>Share the manifesto of EAPN France</w:t>
            </w:r>
          </w:p>
        </w:tc>
        <w:tc>
          <w:tcPr>
            <w:tcW w:w="3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E1C063" w14:textId="629F45BC" w:rsidR="00981C5D" w:rsidRDefault="00981C5D" w:rsidP="0091472F">
            <w:pPr>
              <w:spacing w:after="0" w:line="240" w:lineRule="auto"/>
              <w:rPr>
                <w:rFonts w:eastAsia="Times New Roman" w:cstheme="minorHAnsi"/>
                <w:lang w:eastAsia="en-GB"/>
              </w:rPr>
            </w:pPr>
            <w:r>
              <w:rPr>
                <w:rFonts w:eastAsia="Times New Roman" w:cstheme="minorHAnsi"/>
                <w:lang w:eastAsia="en-GB"/>
              </w:rPr>
              <w:t>Richard</w:t>
            </w:r>
          </w:p>
        </w:tc>
        <w:tc>
          <w:tcPr>
            <w:tcW w:w="2409" w:type="dxa"/>
            <w:tcBorders>
              <w:top w:val="single" w:sz="8" w:space="0" w:color="000000"/>
              <w:left w:val="single" w:sz="8" w:space="0" w:color="000000"/>
              <w:bottom w:val="single" w:sz="8" w:space="0" w:color="000000"/>
              <w:right w:val="single" w:sz="8" w:space="0" w:color="000000"/>
            </w:tcBorders>
          </w:tcPr>
          <w:p w14:paraId="4E9E8AC7" w14:textId="1C63BF0E" w:rsidR="00981C5D" w:rsidRDefault="00981C5D" w:rsidP="0091472F">
            <w:pPr>
              <w:spacing w:after="0" w:line="240" w:lineRule="auto"/>
              <w:rPr>
                <w:rFonts w:eastAsia="Times New Roman" w:cstheme="minorHAnsi"/>
                <w:color w:val="000000"/>
                <w:lang w:eastAsia="en-GB"/>
              </w:rPr>
            </w:pPr>
            <w:r>
              <w:rPr>
                <w:rFonts w:eastAsia="Times New Roman" w:cstheme="minorHAnsi"/>
                <w:color w:val="000000"/>
                <w:lang w:eastAsia="en-GB"/>
              </w:rPr>
              <w:t xml:space="preserve"> End Dec</w:t>
            </w:r>
          </w:p>
        </w:tc>
      </w:tr>
    </w:tbl>
    <w:p w14:paraId="7012496D" w14:textId="77777777" w:rsidR="006E5FC8" w:rsidRDefault="006E5FC8" w:rsidP="00AE1019">
      <w:pPr>
        <w:spacing w:after="0" w:line="240" w:lineRule="auto"/>
        <w:jc w:val="both"/>
        <w:rPr>
          <w:rFonts w:eastAsia="Times New Roman" w:cstheme="minorHAnsi"/>
          <w:b/>
          <w:color w:val="C00000"/>
          <w:u w:val="single"/>
          <w:lang w:eastAsia="en-GB"/>
        </w:rPr>
      </w:pPr>
    </w:p>
    <w:p w14:paraId="2A4DB589" w14:textId="1EE53977" w:rsidR="00065640" w:rsidRDefault="00065640" w:rsidP="00AE1019">
      <w:pPr>
        <w:spacing w:after="0" w:line="240" w:lineRule="auto"/>
        <w:jc w:val="both"/>
        <w:rPr>
          <w:rFonts w:eastAsia="Times New Roman" w:cstheme="minorHAnsi"/>
          <w:b/>
          <w:color w:val="C00000"/>
          <w:u w:val="single"/>
          <w:lang w:eastAsia="en-GB"/>
        </w:rPr>
      </w:pPr>
    </w:p>
    <w:p w14:paraId="30A3E1BD" w14:textId="04B627D2" w:rsidR="007D02F4" w:rsidRPr="00A05FA7" w:rsidRDefault="007D02F4" w:rsidP="00A05FA7">
      <w:pPr>
        <w:shd w:val="clear" w:color="auto" w:fill="C00000"/>
        <w:spacing w:after="0" w:line="240" w:lineRule="auto"/>
        <w:jc w:val="center"/>
        <w:rPr>
          <w:rFonts w:eastAsia="Times New Roman" w:cstheme="minorHAnsi"/>
          <w:b/>
          <w:u w:val="single"/>
          <w:lang w:eastAsia="en-GB"/>
        </w:rPr>
      </w:pPr>
      <w:r w:rsidRPr="00A05FA7">
        <w:rPr>
          <w:rFonts w:eastAsia="Times New Roman" w:cstheme="minorHAnsi"/>
          <w:b/>
          <w:u w:val="single"/>
          <w:lang w:eastAsia="en-GB"/>
        </w:rPr>
        <w:t>A</w:t>
      </w:r>
      <w:r w:rsidR="00981C5D" w:rsidRPr="00A05FA7">
        <w:rPr>
          <w:rFonts w:eastAsia="Times New Roman" w:cstheme="minorHAnsi"/>
          <w:b/>
          <w:u w:val="single"/>
          <w:lang w:eastAsia="en-GB"/>
        </w:rPr>
        <w:t>ny Other Business</w:t>
      </w:r>
    </w:p>
    <w:p w14:paraId="3191C9BF" w14:textId="60D562A2" w:rsidR="007D02F4" w:rsidRPr="00981C5D" w:rsidRDefault="007D02F4" w:rsidP="00AE1019">
      <w:pPr>
        <w:spacing w:after="0" w:line="240" w:lineRule="auto"/>
        <w:jc w:val="both"/>
        <w:rPr>
          <w:rFonts w:eastAsia="Times New Roman" w:cstheme="minorHAnsi"/>
          <w:b/>
          <w:u w:val="single"/>
          <w:lang w:eastAsia="en-GB"/>
        </w:rPr>
      </w:pPr>
      <w:r w:rsidRPr="00981C5D">
        <w:rPr>
          <w:rFonts w:eastAsia="Times New Roman" w:cstheme="minorHAnsi"/>
          <w:b/>
          <w:u w:val="single"/>
          <w:lang w:eastAsia="en-GB"/>
        </w:rPr>
        <w:t>Inequality project</w:t>
      </w:r>
    </w:p>
    <w:p w14:paraId="7535C5B4" w14:textId="2AEE76F7" w:rsidR="00981C5D" w:rsidRPr="00981C5D" w:rsidRDefault="00981C5D" w:rsidP="00AE1019">
      <w:pPr>
        <w:spacing w:after="0" w:line="240" w:lineRule="auto"/>
        <w:jc w:val="both"/>
        <w:rPr>
          <w:rFonts w:eastAsia="Times New Roman" w:cstheme="minorHAnsi"/>
          <w:b/>
          <w:u w:val="single"/>
          <w:lang w:eastAsia="en-GB"/>
        </w:rPr>
      </w:pPr>
    </w:p>
    <w:p w14:paraId="19569CDA" w14:textId="74485E45" w:rsidR="00981C5D" w:rsidRPr="00981C5D" w:rsidRDefault="00981C5D" w:rsidP="00AE1019">
      <w:pPr>
        <w:spacing w:after="0" w:line="240" w:lineRule="auto"/>
        <w:jc w:val="both"/>
        <w:rPr>
          <w:rFonts w:eastAsia="Times New Roman" w:cstheme="minorHAnsi"/>
          <w:lang w:eastAsia="en-GB"/>
        </w:rPr>
      </w:pPr>
      <w:r w:rsidRPr="00981C5D">
        <w:rPr>
          <w:rFonts w:eastAsia="Times New Roman" w:cstheme="minorHAnsi"/>
          <w:lang w:eastAsia="en-GB"/>
        </w:rPr>
        <w:t xml:space="preserve">We are aware there are some electronic discussions about the Inequality Project, with </w:t>
      </w:r>
      <w:proofErr w:type="gramStart"/>
      <w:r w:rsidRPr="00981C5D">
        <w:rPr>
          <w:rFonts w:eastAsia="Times New Roman" w:cstheme="minorHAnsi"/>
          <w:lang w:eastAsia="en-GB"/>
        </w:rPr>
        <w:t>a number of</w:t>
      </w:r>
      <w:proofErr w:type="gramEnd"/>
      <w:r w:rsidRPr="00981C5D">
        <w:rPr>
          <w:rFonts w:eastAsia="Times New Roman" w:cstheme="minorHAnsi"/>
          <w:lang w:eastAsia="en-GB"/>
        </w:rPr>
        <w:t xml:space="preserve"> members expressing reservations, even talking about leaving EAPN over this issue if they are not able to ‘op out’ of the project. This issue was discussed at length. Key points include:</w:t>
      </w:r>
    </w:p>
    <w:p w14:paraId="4810FD01" w14:textId="4EC6F15E" w:rsidR="00981C5D" w:rsidRPr="00981C5D" w:rsidRDefault="00981C5D" w:rsidP="00AE1019">
      <w:pPr>
        <w:spacing w:after="0" w:line="240" w:lineRule="auto"/>
        <w:jc w:val="both"/>
        <w:rPr>
          <w:rFonts w:eastAsia="Times New Roman" w:cstheme="minorHAnsi"/>
          <w:lang w:eastAsia="en-GB"/>
        </w:rPr>
      </w:pPr>
    </w:p>
    <w:p w14:paraId="41269377" w14:textId="0D981192" w:rsidR="00981C5D" w:rsidRPr="00981C5D" w:rsidRDefault="00981C5D" w:rsidP="00981C5D">
      <w:pPr>
        <w:pStyle w:val="ListParagraph"/>
        <w:numPr>
          <w:ilvl w:val="0"/>
          <w:numId w:val="35"/>
        </w:numPr>
        <w:spacing w:after="0" w:line="240" w:lineRule="auto"/>
        <w:jc w:val="both"/>
        <w:rPr>
          <w:rFonts w:eastAsia="Times New Roman" w:cstheme="minorHAnsi"/>
          <w:lang w:eastAsia="en-GB"/>
        </w:rPr>
      </w:pPr>
      <w:r w:rsidRPr="00981C5D">
        <w:rPr>
          <w:rFonts w:eastAsia="Times New Roman" w:cstheme="minorHAnsi"/>
          <w:lang w:eastAsia="en-GB"/>
        </w:rPr>
        <w:t>We had a vote on this project, the vote should be respected</w:t>
      </w:r>
    </w:p>
    <w:p w14:paraId="1DE6C138" w14:textId="17558E89" w:rsidR="00981C5D" w:rsidRPr="00981C5D" w:rsidRDefault="00981C5D" w:rsidP="00981C5D">
      <w:pPr>
        <w:pStyle w:val="ListParagraph"/>
        <w:numPr>
          <w:ilvl w:val="0"/>
          <w:numId w:val="35"/>
        </w:numPr>
        <w:spacing w:after="0" w:line="240" w:lineRule="auto"/>
        <w:jc w:val="both"/>
        <w:rPr>
          <w:rFonts w:eastAsia="Times New Roman" w:cstheme="minorHAnsi"/>
          <w:lang w:eastAsia="en-GB"/>
        </w:rPr>
      </w:pPr>
      <w:r w:rsidRPr="00981C5D">
        <w:rPr>
          <w:rFonts w:eastAsia="Times New Roman" w:cstheme="minorHAnsi"/>
          <w:lang w:eastAsia="en-GB"/>
        </w:rPr>
        <w:lastRenderedPageBreak/>
        <w:t>We should be discussing to build positive energy around this project</w:t>
      </w:r>
    </w:p>
    <w:p w14:paraId="4849D7B0" w14:textId="743C21B7" w:rsidR="00981C5D" w:rsidRPr="00981C5D" w:rsidRDefault="00981C5D" w:rsidP="00981C5D">
      <w:pPr>
        <w:pStyle w:val="ListParagraph"/>
        <w:numPr>
          <w:ilvl w:val="0"/>
          <w:numId w:val="35"/>
        </w:numPr>
        <w:spacing w:after="0" w:line="240" w:lineRule="auto"/>
        <w:jc w:val="both"/>
        <w:rPr>
          <w:rFonts w:eastAsia="Times New Roman" w:cstheme="minorHAnsi"/>
          <w:lang w:eastAsia="en-GB"/>
        </w:rPr>
      </w:pPr>
      <w:r w:rsidRPr="00981C5D">
        <w:rPr>
          <w:rFonts w:eastAsia="Times New Roman" w:cstheme="minorHAnsi"/>
          <w:lang w:eastAsia="en-GB"/>
        </w:rPr>
        <w:t>The Bureau and staff team should act together on this, focusing on communicating clearly with members.</w:t>
      </w:r>
    </w:p>
    <w:p w14:paraId="24A55E3B" w14:textId="101AA062" w:rsidR="007D02F4" w:rsidRDefault="007D02F4" w:rsidP="00AE1019">
      <w:pPr>
        <w:spacing w:after="0" w:line="240" w:lineRule="auto"/>
        <w:jc w:val="both"/>
        <w:rPr>
          <w:rFonts w:eastAsia="Times New Roman" w:cstheme="minorHAnsi"/>
          <w:color w:val="C00000"/>
          <w:lang w:eastAsia="en-GB"/>
        </w:rPr>
      </w:pPr>
    </w:p>
    <w:p w14:paraId="6C4511B2" w14:textId="77777777" w:rsidR="00981C5D" w:rsidRPr="00EE16B1" w:rsidRDefault="00981C5D" w:rsidP="00981C5D">
      <w:pPr>
        <w:spacing w:after="0" w:line="240" w:lineRule="auto"/>
        <w:jc w:val="both"/>
        <w:rPr>
          <w:rFonts w:eastAsia="Times New Roman" w:cstheme="minorHAnsi"/>
          <w:lang w:eastAsia="en-GB"/>
        </w:rPr>
      </w:pPr>
      <w:r w:rsidRPr="00EE16B1">
        <w:rPr>
          <w:rFonts w:eastAsia="Times New Roman" w:cstheme="minorHAnsi"/>
          <w:b/>
          <w:bCs/>
          <w:color w:val="000000"/>
          <w:lang w:eastAsia="en-GB"/>
        </w:rPr>
        <w:t>Decision</w:t>
      </w:r>
    </w:p>
    <w:tbl>
      <w:tblPr>
        <w:tblW w:w="14024" w:type="dxa"/>
        <w:tblCellMar>
          <w:top w:w="15" w:type="dxa"/>
          <w:left w:w="15" w:type="dxa"/>
          <w:bottom w:w="15" w:type="dxa"/>
          <w:right w:w="15" w:type="dxa"/>
        </w:tblCellMar>
        <w:tblLook w:val="04A0" w:firstRow="1" w:lastRow="0" w:firstColumn="1" w:lastColumn="0" w:noHBand="0" w:noVBand="1"/>
      </w:tblPr>
      <w:tblGrid>
        <w:gridCol w:w="14024"/>
      </w:tblGrid>
      <w:tr w:rsidR="00981C5D" w:rsidRPr="00E825CB" w14:paraId="06CADABB" w14:textId="77777777" w:rsidTr="004A2732">
        <w:tc>
          <w:tcPr>
            <w:tcW w:w="140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C4BE72" w14:textId="2C04829C" w:rsidR="00981C5D" w:rsidRPr="00E825CB" w:rsidRDefault="00981C5D" w:rsidP="004A2732">
            <w:pPr>
              <w:spacing w:after="0" w:line="240" w:lineRule="auto"/>
              <w:jc w:val="both"/>
              <w:rPr>
                <w:rFonts w:eastAsia="Times New Roman" w:cstheme="minorHAnsi"/>
                <w:lang w:eastAsia="en-GB"/>
              </w:rPr>
            </w:pPr>
            <w:r w:rsidRPr="00E825CB">
              <w:rPr>
                <w:rFonts w:eastAsia="Times New Roman" w:cstheme="minorHAnsi"/>
                <w:color w:val="000000"/>
                <w:lang w:eastAsia="en-GB"/>
              </w:rPr>
              <w:t>D</w:t>
            </w:r>
            <w:r w:rsidR="004820B4">
              <w:rPr>
                <w:rFonts w:eastAsia="Times New Roman" w:cstheme="minorHAnsi"/>
                <w:color w:val="000000"/>
                <w:lang w:eastAsia="en-GB"/>
              </w:rPr>
              <w:t>9</w:t>
            </w:r>
            <w:r w:rsidRPr="00E825CB">
              <w:rPr>
                <w:rFonts w:eastAsia="Times New Roman" w:cstheme="minorHAnsi"/>
                <w:color w:val="000000"/>
                <w:lang w:eastAsia="en-GB"/>
              </w:rPr>
              <w:t xml:space="preserve">. </w:t>
            </w:r>
            <w:r>
              <w:rPr>
                <w:rFonts w:eastAsia="Times New Roman" w:cstheme="minorHAnsi"/>
                <w:color w:val="000000"/>
                <w:lang w:eastAsia="en-GB"/>
              </w:rPr>
              <w:t xml:space="preserve"> Members should </w:t>
            </w:r>
            <w:r w:rsidR="00A05FA7">
              <w:rPr>
                <w:rFonts w:eastAsia="Times New Roman" w:cstheme="minorHAnsi"/>
                <w:color w:val="000000"/>
                <w:lang w:eastAsia="en-GB"/>
              </w:rPr>
              <w:t xml:space="preserve">not </w:t>
            </w:r>
            <w:r>
              <w:rPr>
                <w:rFonts w:eastAsia="Times New Roman" w:cstheme="minorHAnsi"/>
                <w:color w:val="000000"/>
                <w:lang w:eastAsia="en-GB"/>
              </w:rPr>
              <w:t>be allowed to publicly opt out of such actions, nor should they be working against established positions of the network.</w:t>
            </w:r>
          </w:p>
        </w:tc>
      </w:tr>
      <w:tr w:rsidR="00981C5D" w:rsidRPr="00E825CB" w14:paraId="4560AC9D" w14:textId="77777777" w:rsidTr="004A2732">
        <w:tc>
          <w:tcPr>
            <w:tcW w:w="140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35FE11" w14:textId="171B10E6" w:rsidR="00981C5D" w:rsidRPr="004820B4" w:rsidRDefault="004820B4" w:rsidP="004820B4">
            <w:pPr>
              <w:spacing w:after="0" w:line="240" w:lineRule="auto"/>
              <w:jc w:val="both"/>
              <w:rPr>
                <w:rFonts w:eastAsia="Times New Roman" w:cstheme="minorHAnsi"/>
                <w:color w:val="000000"/>
                <w:lang w:eastAsia="en-GB"/>
              </w:rPr>
            </w:pPr>
            <w:r>
              <w:rPr>
                <w:rFonts w:eastAsia="Times New Roman" w:cstheme="minorHAnsi"/>
                <w:color w:val="000000"/>
                <w:lang w:eastAsia="en-GB"/>
              </w:rPr>
              <w:t xml:space="preserve">D10. </w:t>
            </w:r>
            <w:r w:rsidR="00981C5D" w:rsidRPr="004820B4">
              <w:rPr>
                <w:rFonts w:eastAsia="Times New Roman" w:cstheme="minorHAnsi"/>
                <w:color w:val="000000"/>
                <w:lang w:eastAsia="en-GB"/>
              </w:rPr>
              <w:t xml:space="preserve">Ian will lead on </w:t>
            </w:r>
            <w:r w:rsidR="00A05FA7">
              <w:rPr>
                <w:rFonts w:eastAsia="Times New Roman" w:cstheme="minorHAnsi"/>
                <w:color w:val="000000"/>
                <w:lang w:eastAsia="en-GB"/>
              </w:rPr>
              <w:t>liaising with European Organisations about his project</w:t>
            </w:r>
            <w:r w:rsidR="00981C5D" w:rsidRPr="004820B4">
              <w:rPr>
                <w:rFonts w:eastAsia="Times New Roman" w:cstheme="minorHAnsi"/>
                <w:color w:val="000000"/>
                <w:lang w:eastAsia="en-GB"/>
              </w:rPr>
              <w:t>, as he is responsible for relationships with European Organisations</w:t>
            </w:r>
          </w:p>
        </w:tc>
      </w:tr>
    </w:tbl>
    <w:p w14:paraId="68878180" w14:textId="77777777" w:rsidR="00981C5D" w:rsidRDefault="00981C5D" w:rsidP="00AE1019">
      <w:pPr>
        <w:spacing w:after="0" w:line="240" w:lineRule="auto"/>
        <w:jc w:val="both"/>
        <w:rPr>
          <w:rFonts w:eastAsia="Times New Roman" w:cstheme="minorHAnsi"/>
          <w:b/>
          <w:color w:val="C00000"/>
          <w:u w:val="single"/>
          <w:lang w:eastAsia="en-GB"/>
        </w:rPr>
      </w:pPr>
    </w:p>
    <w:p w14:paraId="22D2E042" w14:textId="2CE40D23" w:rsidR="007D02F4" w:rsidRDefault="007D02F4" w:rsidP="00AE1019">
      <w:pPr>
        <w:spacing w:after="0" w:line="240" w:lineRule="auto"/>
        <w:jc w:val="both"/>
        <w:rPr>
          <w:rFonts w:eastAsia="Times New Roman" w:cstheme="minorHAnsi"/>
          <w:b/>
          <w:color w:val="C00000"/>
          <w:u w:val="single"/>
          <w:lang w:eastAsia="en-GB"/>
        </w:rPr>
      </w:pPr>
    </w:p>
    <w:tbl>
      <w:tblPr>
        <w:tblW w:w="12038" w:type="dxa"/>
        <w:tblCellMar>
          <w:top w:w="15" w:type="dxa"/>
          <w:left w:w="15" w:type="dxa"/>
          <w:bottom w:w="15" w:type="dxa"/>
          <w:right w:w="15" w:type="dxa"/>
        </w:tblCellMar>
        <w:tblLook w:val="04A0" w:firstRow="1" w:lastRow="0" w:firstColumn="1" w:lastColumn="0" w:noHBand="0" w:noVBand="1"/>
      </w:tblPr>
      <w:tblGrid>
        <w:gridCol w:w="6369"/>
        <w:gridCol w:w="3260"/>
        <w:gridCol w:w="2409"/>
      </w:tblGrid>
      <w:tr w:rsidR="00981C5D" w:rsidRPr="00EC4DF2" w14:paraId="64E3CA75" w14:textId="77777777" w:rsidTr="004A2732">
        <w:tc>
          <w:tcPr>
            <w:tcW w:w="63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201AF3" w14:textId="77777777" w:rsidR="00981C5D" w:rsidRPr="00E825CB" w:rsidRDefault="00981C5D" w:rsidP="004A2732">
            <w:pPr>
              <w:spacing w:after="0" w:line="240" w:lineRule="auto"/>
              <w:jc w:val="both"/>
              <w:rPr>
                <w:rFonts w:eastAsia="Times New Roman" w:cstheme="minorHAnsi"/>
                <w:b/>
                <w:lang w:eastAsia="en-GB"/>
              </w:rPr>
            </w:pPr>
            <w:r w:rsidRPr="00E825CB">
              <w:rPr>
                <w:rFonts w:eastAsia="Times New Roman" w:cstheme="minorHAnsi"/>
                <w:b/>
                <w:color w:val="000000"/>
                <w:lang w:eastAsia="en-GB"/>
              </w:rPr>
              <w:t>Action</w:t>
            </w:r>
          </w:p>
        </w:tc>
        <w:tc>
          <w:tcPr>
            <w:tcW w:w="3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B6BCDC" w14:textId="77777777" w:rsidR="00981C5D" w:rsidRPr="00EC4DF2" w:rsidRDefault="00981C5D" w:rsidP="004A2732">
            <w:pPr>
              <w:spacing w:after="0" w:line="240" w:lineRule="auto"/>
              <w:rPr>
                <w:rFonts w:eastAsia="Times New Roman" w:cstheme="minorHAnsi"/>
                <w:b/>
                <w:lang w:eastAsia="en-GB"/>
              </w:rPr>
            </w:pPr>
            <w:r w:rsidRPr="00EC4DF2">
              <w:rPr>
                <w:rFonts w:eastAsia="Times New Roman" w:cstheme="minorHAnsi"/>
                <w:b/>
                <w:color w:val="000000"/>
                <w:lang w:eastAsia="en-GB"/>
              </w:rPr>
              <w:t>Responsible</w:t>
            </w:r>
          </w:p>
        </w:tc>
        <w:tc>
          <w:tcPr>
            <w:tcW w:w="2409" w:type="dxa"/>
            <w:tcBorders>
              <w:top w:val="single" w:sz="8" w:space="0" w:color="000000"/>
              <w:left w:val="single" w:sz="8" w:space="0" w:color="000000"/>
              <w:bottom w:val="single" w:sz="8" w:space="0" w:color="000000"/>
              <w:right w:val="single" w:sz="8" w:space="0" w:color="000000"/>
            </w:tcBorders>
          </w:tcPr>
          <w:p w14:paraId="5D782301" w14:textId="77777777" w:rsidR="00981C5D" w:rsidRPr="00EC4DF2" w:rsidRDefault="00981C5D" w:rsidP="004A2732">
            <w:pPr>
              <w:spacing w:after="0" w:line="240" w:lineRule="auto"/>
              <w:rPr>
                <w:rFonts w:eastAsia="Times New Roman" w:cstheme="minorHAnsi"/>
                <w:b/>
                <w:color w:val="000000"/>
                <w:lang w:eastAsia="en-GB"/>
              </w:rPr>
            </w:pPr>
            <w:r w:rsidRPr="00EC4DF2">
              <w:rPr>
                <w:rFonts w:eastAsia="Times New Roman" w:cstheme="minorHAnsi"/>
                <w:b/>
                <w:color w:val="000000"/>
                <w:lang w:eastAsia="en-GB"/>
              </w:rPr>
              <w:t>Deadline</w:t>
            </w:r>
          </w:p>
        </w:tc>
      </w:tr>
      <w:tr w:rsidR="00981C5D" w:rsidRPr="00E825CB" w14:paraId="24EB01FC" w14:textId="77777777" w:rsidTr="004A2732">
        <w:tc>
          <w:tcPr>
            <w:tcW w:w="63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DAD654" w14:textId="1BFE99B7" w:rsidR="00981C5D" w:rsidRPr="00E825CB" w:rsidRDefault="00981C5D" w:rsidP="004A2732">
            <w:pPr>
              <w:spacing w:after="0" w:line="240" w:lineRule="auto"/>
              <w:jc w:val="both"/>
              <w:rPr>
                <w:rFonts w:eastAsia="Times New Roman" w:cstheme="minorHAnsi"/>
                <w:lang w:eastAsia="en-GB"/>
              </w:rPr>
            </w:pPr>
            <w:r w:rsidRPr="00E825CB">
              <w:rPr>
                <w:rFonts w:eastAsia="Times New Roman" w:cstheme="minorHAnsi"/>
                <w:lang w:eastAsia="en-GB"/>
              </w:rPr>
              <w:t>A</w:t>
            </w:r>
            <w:r w:rsidR="004820B4">
              <w:rPr>
                <w:rFonts w:eastAsia="Times New Roman" w:cstheme="minorHAnsi"/>
                <w:lang w:eastAsia="en-GB"/>
              </w:rPr>
              <w:t>18</w:t>
            </w:r>
            <w:r w:rsidRPr="00E825CB">
              <w:rPr>
                <w:rFonts w:eastAsia="Times New Roman" w:cstheme="minorHAnsi"/>
                <w:lang w:eastAsia="en-GB"/>
              </w:rPr>
              <w:t xml:space="preserve">. </w:t>
            </w:r>
            <w:r>
              <w:rPr>
                <w:rFonts w:eastAsia="Times New Roman" w:cstheme="minorHAnsi"/>
                <w:lang w:eastAsia="en-GB"/>
              </w:rPr>
              <w:t>Write back to FEANTSA, explaining position</w:t>
            </w:r>
          </w:p>
        </w:tc>
        <w:tc>
          <w:tcPr>
            <w:tcW w:w="3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5D169B" w14:textId="1396FD38" w:rsidR="00981C5D" w:rsidRPr="00E825CB" w:rsidRDefault="00981C5D" w:rsidP="004A2732">
            <w:pPr>
              <w:spacing w:after="0" w:line="240" w:lineRule="auto"/>
              <w:rPr>
                <w:rFonts w:eastAsia="Times New Roman" w:cstheme="minorHAnsi"/>
                <w:lang w:eastAsia="en-GB"/>
              </w:rPr>
            </w:pPr>
            <w:r>
              <w:rPr>
                <w:rFonts w:eastAsia="Times New Roman" w:cstheme="minorHAnsi"/>
                <w:lang w:eastAsia="en-GB"/>
              </w:rPr>
              <w:t>Ian</w:t>
            </w:r>
          </w:p>
        </w:tc>
        <w:tc>
          <w:tcPr>
            <w:tcW w:w="2409" w:type="dxa"/>
            <w:tcBorders>
              <w:top w:val="single" w:sz="8" w:space="0" w:color="000000"/>
              <w:left w:val="single" w:sz="8" w:space="0" w:color="000000"/>
              <w:bottom w:val="single" w:sz="8" w:space="0" w:color="000000"/>
              <w:right w:val="single" w:sz="8" w:space="0" w:color="000000"/>
            </w:tcBorders>
          </w:tcPr>
          <w:p w14:paraId="7538F3B9" w14:textId="2D60B754" w:rsidR="00981C5D" w:rsidRPr="00E825CB" w:rsidRDefault="00981C5D" w:rsidP="004A2732">
            <w:pPr>
              <w:spacing w:after="0" w:line="240" w:lineRule="auto"/>
              <w:rPr>
                <w:rFonts w:eastAsia="Times New Roman" w:cstheme="minorHAnsi"/>
                <w:color w:val="000000"/>
                <w:lang w:eastAsia="en-GB"/>
              </w:rPr>
            </w:pPr>
            <w:r>
              <w:rPr>
                <w:rFonts w:eastAsia="Times New Roman" w:cstheme="minorHAnsi"/>
                <w:color w:val="000000"/>
                <w:lang w:eastAsia="en-GB"/>
              </w:rPr>
              <w:t xml:space="preserve"> End 2018</w:t>
            </w:r>
          </w:p>
        </w:tc>
      </w:tr>
    </w:tbl>
    <w:p w14:paraId="43D8C591" w14:textId="77777777" w:rsidR="00981C5D" w:rsidRDefault="00981C5D" w:rsidP="00AE1019">
      <w:pPr>
        <w:spacing w:after="0" w:line="240" w:lineRule="auto"/>
        <w:jc w:val="both"/>
        <w:rPr>
          <w:rFonts w:eastAsia="Times New Roman" w:cstheme="minorHAnsi"/>
          <w:b/>
          <w:color w:val="C00000"/>
          <w:u w:val="single"/>
          <w:lang w:eastAsia="en-GB"/>
        </w:rPr>
      </w:pPr>
    </w:p>
    <w:p w14:paraId="6880539C" w14:textId="77777777" w:rsidR="00CE6308" w:rsidRPr="00F2120A" w:rsidRDefault="00CE6308" w:rsidP="00AE1019">
      <w:pPr>
        <w:spacing w:after="0" w:line="240" w:lineRule="auto"/>
        <w:jc w:val="both"/>
        <w:rPr>
          <w:rFonts w:eastAsia="Times New Roman" w:cstheme="minorHAnsi"/>
          <w:color w:val="C00000"/>
          <w:u w:val="single"/>
          <w:lang w:eastAsia="en-GB"/>
        </w:rPr>
      </w:pPr>
    </w:p>
    <w:p w14:paraId="07967F9F" w14:textId="77777777" w:rsidR="00F2120A" w:rsidRDefault="00F2120A" w:rsidP="00AE1019">
      <w:pPr>
        <w:spacing w:after="0" w:line="240" w:lineRule="auto"/>
        <w:jc w:val="both"/>
        <w:rPr>
          <w:rFonts w:eastAsia="Times New Roman" w:cstheme="minorHAnsi"/>
          <w:b/>
          <w:color w:val="C00000"/>
          <w:u w:val="single"/>
          <w:lang w:eastAsia="en-GB"/>
        </w:rPr>
      </w:pPr>
    </w:p>
    <w:p w14:paraId="33AAAEF6" w14:textId="77777777" w:rsidR="00F2120A" w:rsidRDefault="00F2120A" w:rsidP="00AE1019">
      <w:pPr>
        <w:spacing w:after="0" w:line="240" w:lineRule="auto"/>
        <w:jc w:val="both"/>
        <w:rPr>
          <w:rFonts w:eastAsia="Times New Roman" w:cstheme="minorHAnsi"/>
          <w:b/>
          <w:color w:val="C00000"/>
          <w:u w:val="single"/>
          <w:lang w:eastAsia="en-GB"/>
        </w:rPr>
      </w:pPr>
    </w:p>
    <w:sectPr w:rsidR="00F2120A" w:rsidSect="0071326E">
      <w:headerReference w:type="default" r:id="rId20"/>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6310E7" w14:textId="77777777" w:rsidR="005E1301" w:rsidRDefault="005E1301" w:rsidP="00AA170F">
      <w:pPr>
        <w:spacing w:after="0" w:line="240" w:lineRule="auto"/>
      </w:pPr>
      <w:r>
        <w:separator/>
      </w:r>
    </w:p>
  </w:endnote>
  <w:endnote w:type="continuationSeparator" w:id="0">
    <w:p w14:paraId="27E17D43" w14:textId="77777777" w:rsidR="005E1301" w:rsidRDefault="005E1301" w:rsidP="00AA17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8D6902" w14:textId="77777777" w:rsidR="005E1301" w:rsidRDefault="005E1301" w:rsidP="00AA170F">
      <w:pPr>
        <w:spacing w:after="0" w:line="240" w:lineRule="auto"/>
      </w:pPr>
      <w:r>
        <w:separator/>
      </w:r>
    </w:p>
  </w:footnote>
  <w:footnote w:type="continuationSeparator" w:id="0">
    <w:p w14:paraId="292DBEEF" w14:textId="77777777" w:rsidR="005E1301" w:rsidRDefault="005E1301" w:rsidP="00AA17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3097915"/>
      <w:docPartObj>
        <w:docPartGallery w:val="Page Numbers (Top of Page)"/>
        <w:docPartUnique/>
      </w:docPartObj>
    </w:sdtPr>
    <w:sdtEndPr>
      <w:rPr>
        <w:noProof/>
      </w:rPr>
    </w:sdtEndPr>
    <w:sdtContent>
      <w:p w14:paraId="61626231" w14:textId="29796BCF" w:rsidR="00BD3CC3" w:rsidRDefault="00BD3CC3">
        <w:pPr>
          <w:pStyle w:val="Header"/>
          <w:jc w:val="right"/>
        </w:pPr>
        <w:r>
          <w:fldChar w:fldCharType="begin"/>
        </w:r>
        <w:r>
          <w:instrText xml:space="preserve"> PAGE   \* MERGEFORMAT </w:instrText>
        </w:r>
        <w:r>
          <w:fldChar w:fldCharType="separate"/>
        </w:r>
        <w:r w:rsidR="00B94BA1">
          <w:rPr>
            <w:noProof/>
          </w:rPr>
          <w:t>14</w:t>
        </w:r>
        <w:r>
          <w:rPr>
            <w:noProof/>
          </w:rPr>
          <w:fldChar w:fldCharType="end"/>
        </w:r>
      </w:p>
    </w:sdtContent>
  </w:sdt>
  <w:p w14:paraId="2101CDA0" w14:textId="77777777" w:rsidR="00BD3CC3" w:rsidRDefault="00BD3CC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5E57A1"/>
    <w:multiLevelType w:val="hybridMultilevel"/>
    <w:tmpl w:val="E8049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D7083A"/>
    <w:multiLevelType w:val="hybridMultilevel"/>
    <w:tmpl w:val="98B4DE0E"/>
    <w:lvl w:ilvl="0" w:tplc="C722FFF6">
      <w:start w:val="7"/>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E1C7E59"/>
    <w:multiLevelType w:val="hybridMultilevel"/>
    <w:tmpl w:val="6AD83B04"/>
    <w:lvl w:ilvl="0" w:tplc="89D2C24C">
      <w:start w:val="18"/>
      <w:numFmt w:val="bullet"/>
      <w:lvlText w:val="-"/>
      <w:lvlJc w:val="left"/>
      <w:pPr>
        <w:ind w:left="720" w:hanging="360"/>
      </w:pPr>
      <w:rPr>
        <w:rFonts w:ascii="Calibri" w:eastAsiaTheme="minorHAnsi" w:hAnsi="Calibri"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E74A56"/>
    <w:multiLevelType w:val="hybridMultilevel"/>
    <w:tmpl w:val="B42808E6"/>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142F0CB1"/>
    <w:multiLevelType w:val="hybridMultilevel"/>
    <w:tmpl w:val="1C0E8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361A8C"/>
    <w:multiLevelType w:val="hybridMultilevel"/>
    <w:tmpl w:val="4F3E7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9221CA"/>
    <w:multiLevelType w:val="hybridMultilevel"/>
    <w:tmpl w:val="DBB06F1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19631674"/>
    <w:multiLevelType w:val="hybridMultilevel"/>
    <w:tmpl w:val="CD6C3D72"/>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20DD7A8E"/>
    <w:multiLevelType w:val="hybridMultilevel"/>
    <w:tmpl w:val="0E0C6028"/>
    <w:lvl w:ilvl="0" w:tplc="0452F914">
      <w:start w:val="8"/>
      <w:numFmt w:val="decimal"/>
      <w:lvlText w:val="%1"/>
      <w:lvlJc w:val="left"/>
      <w:pPr>
        <w:ind w:left="410" w:hanging="360"/>
      </w:pPr>
      <w:rPr>
        <w:rFonts w:hint="default"/>
      </w:rPr>
    </w:lvl>
    <w:lvl w:ilvl="1" w:tplc="08090019" w:tentative="1">
      <w:start w:val="1"/>
      <w:numFmt w:val="lowerLetter"/>
      <w:lvlText w:val="%2."/>
      <w:lvlJc w:val="left"/>
      <w:pPr>
        <w:ind w:left="1130" w:hanging="360"/>
      </w:pPr>
    </w:lvl>
    <w:lvl w:ilvl="2" w:tplc="0809001B" w:tentative="1">
      <w:start w:val="1"/>
      <w:numFmt w:val="lowerRoman"/>
      <w:lvlText w:val="%3."/>
      <w:lvlJc w:val="right"/>
      <w:pPr>
        <w:ind w:left="1850" w:hanging="180"/>
      </w:pPr>
    </w:lvl>
    <w:lvl w:ilvl="3" w:tplc="0809000F" w:tentative="1">
      <w:start w:val="1"/>
      <w:numFmt w:val="decimal"/>
      <w:lvlText w:val="%4."/>
      <w:lvlJc w:val="left"/>
      <w:pPr>
        <w:ind w:left="2570" w:hanging="360"/>
      </w:pPr>
    </w:lvl>
    <w:lvl w:ilvl="4" w:tplc="08090019" w:tentative="1">
      <w:start w:val="1"/>
      <w:numFmt w:val="lowerLetter"/>
      <w:lvlText w:val="%5."/>
      <w:lvlJc w:val="left"/>
      <w:pPr>
        <w:ind w:left="3290" w:hanging="360"/>
      </w:pPr>
    </w:lvl>
    <w:lvl w:ilvl="5" w:tplc="0809001B" w:tentative="1">
      <w:start w:val="1"/>
      <w:numFmt w:val="lowerRoman"/>
      <w:lvlText w:val="%6."/>
      <w:lvlJc w:val="right"/>
      <w:pPr>
        <w:ind w:left="4010" w:hanging="180"/>
      </w:pPr>
    </w:lvl>
    <w:lvl w:ilvl="6" w:tplc="0809000F" w:tentative="1">
      <w:start w:val="1"/>
      <w:numFmt w:val="decimal"/>
      <w:lvlText w:val="%7."/>
      <w:lvlJc w:val="left"/>
      <w:pPr>
        <w:ind w:left="4730" w:hanging="360"/>
      </w:pPr>
    </w:lvl>
    <w:lvl w:ilvl="7" w:tplc="08090019" w:tentative="1">
      <w:start w:val="1"/>
      <w:numFmt w:val="lowerLetter"/>
      <w:lvlText w:val="%8."/>
      <w:lvlJc w:val="left"/>
      <w:pPr>
        <w:ind w:left="5450" w:hanging="360"/>
      </w:pPr>
    </w:lvl>
    <w:lvl w:ilvl="8" w:tplc="0809001B" w:tentative="1">
      <w:start w:val="1"/>
      <w:numFmt w:val="lowerRoman"/>
      <w:lvlText w:val="%9."/>
      <w:lvlJc w:val="right"/>
      <w:pPr>
        <w:ind w:left="6170" w:hanging="180"/>
      </w:pPr>
    </w:lvl>
  </w:abstractNum>
  <w:abstractNum w:abstractNumId="9" w15:restartNumberingAfterBreak="0">
    <w:nsid w:val="22F25F08"/>
    <w:multiLevelType w:val="hybridMultilevel"/>
    <w:tmpl w:val="E940E1F2"/>
    <w:lvl w:ilvl="0" w:tplc="08090015">
      <w:start w:val="4"/>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4B02D35"/>
    <w:multiLevelType w:val="hybridMultilevel"/>
    <w:tmpl w:val="D0D65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CD7F9B"/>
    <w:multiLevelType w:val="hybridMultilevel"/>
    <w:tmpl w:val="6F207A8A"/>
    <w:lvl w:ilvl="0" w:tplc="8F38DEDC">
      <w:start w:val="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805829"/>
    <w:multiLevelType w:val="hybridMultilevel"/>
    <w:tmpl w:val="CA84B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89361F"/>
    <w:multiLevelType w:val="hybridMultilevel"/>
    <w:tmpl w:val="E970F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3538FF"/>
    <w:multiLevelType w:val="hybridMultilevel"/>
    <w:tmpl w:val="477EF8FE"/>
    <w:lvl w:ilvl="0" w:tplc="C73CDD9C">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3A922B27"/>
    <w:multiLevelType w:val="hybridMultilevel"/>
    <w:tmpl w:val="6772E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B60802"/>
    <w:multiLevelType w:val="hybridMultilevel"/>
    <w:tmpl w:val="1E5E3DBE"/>
    <w:lvl w:ilvl="0" w:tplc="8836F47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78E6893"/>
    <w:multiLevelType w:val="hybridMultilevel"/>
    <w:tmpl w:val="296EC974"/>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481C23B8"/>
    <w:multiLevelType w:val="hybridMultilevel"/>
    <w:tmpl w:val="317A68A4"/>
    <w:lvl w:ilvl="0" w:tplc="128E3E4A">
      <w:start w:val="3"/>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510E4A16"/>
    <w:multiLevelType w:val="hybridMultilevel"/>
    <w:tmpl w:val="03ECCC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A925C97"/>
    <w:multiLevelType w:val="hybridMultilevel"/>
    <w:tmpl w:val="CDFE1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ADB4753"/>
    <w:multiLevelType w:val="hybridMultilevel"/>
    <w:tmpl w:val="05DAE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B214D33"/>
    <w:multiLevelType w:val="hybridMultilevel"/>
    <w:tmpl w:val="C0563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2F17832"/>
    <w:multiLevelType w:val="hybridMultilevel"/>
    <w:tmpl w:val="DC845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3D40C2B"/>
    <w:multiLevelType w:val="hybridMultilevel"/>
    <w:tmpl w:val="6B225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6FE6E2A"/>
    <w:multiLevelType w:val="hybridMultilevel"/>
    <w:tmpl w:val="07046946"/>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68462566"/>
    <w:multiLevelType w:val="hybridMultilevel"/>
    <w:tmpl w:val="C8281C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6BCB1851"/>
    <w:multiLevelType w:val="hybridMultilevel"/>
    <w:tmpl w:val="38187D26"/>
    <w:lvl w:ilvl="0" w:tplc="8F38DEDC">
      <w:start w:val="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F23506F"/>
    <w:multiLevelType w:val="hybridMultilevel"/>
    <w:tmpl w:val="7A6E47FE"/>
    <w:lvl w:ilvl="0" w:tplc="6EDEB60C">
      <w:start w:val="30"/>
      <w:numFmt w:val="decimal"/>
      <w:lvlText w:val="%1"/>
      <w:lvlJc w:val="left"/>
      <w:pPr>
        <w:ind w:left="410" w:hanging="360"/>
      </w:pPr>
      <w:rPr>
        <w:rFonts w:hint="default"/>
      </w:rPr>
    </w:lvl>
    <w:lvl w:ilvl="1" w:tplc="08090019" w:tentative="1">
      <w:start w:val="1"/>
      <w:numFmt w:val="lowerLetter"/>
      <w:lvlText w:val="%2."/>
      <w:lvlJc w:val="left"/>
      <w:pPr>
        <w:ind w:left="1130" w:hanging="360"/>
      </w:pPr>
    </w:lvl>
    <w:lvl w:ilvl="2" w:tplc="0809001B" w:tentative="1">
      <w:start w:val="1"/>
      <w:numFmt w:val="lowerRoman"/>
      <w:lvlText w:val="%3."/>
      <w:lvlJc w:val="right"/>
      <w:pPr>
        <w:ind w:left="1850" w:hanging="180"/>
      </w:pPr>
    </w:lvl>
    <w:lvl w:ilvl="3" w:tplc="0809000F" w:tentative="1">
      <w:start w:val="1"/>
      <w:numFmt w:val="decimal"/>
      <w:lvlText w:val="%4."/>
      <w:lvlJc w:val="left"/>
      <w:pPr>
        <w:ind w:left="2570" w:hanging="360"/>
      </w:pPr>
    </w:lvl>
    <w:lvl w:ilvl="4" w:tplc="08090019" w:tentative="1">
      <w:start w:val="1"/>
      <w:numFmt w:val="lowerLetter"/>
      <w:lvlText w:val="%5."/>
      <w:lvlJc w:val="left"/>
      <w:pPr>
        <w:ind w:left="3290" w:hanging="360"/>
      </w:pPr>
    </w:lvl>
    <w:lvl w:ilvl="5" w:tplc="0809001B" w:tentative="1">
      <w:start w:val="1"/>
      <w:numFmt w:val="lowerRoman"/>
      <w:lvlText w:val="%6."/>
      <w:lvlJc w:val="right"/>
      <w:pPr>
        <w:ind w:left="4010" w:hanging="180"/>
      </w:pPr>
    </w:lvl>
    <w:lvl w:ilvl="6" w:tplc="0809000F" w:tentative="1">
      <w:start w:val="1"/>
      <w:numFmt w:val="decimal"/>
      <w:lvlText w:val="%7."/>
      <w:lvlJc w:val="left"/>
      <w:pPr>
        <w:ind w:left="4730" w:hanging="360"/>
      </w:pPr>
    </w:lvl>
    <w:lvl w:ilvl="7" w:tplc="08090019" w:tentative="1">
      <w:start w:val="1"/>
      <w:numFmt w:val="lowerLetter"/>
      <w:lvlText w:val="%8."/>
      <w:lvlJc w:val="left"/>
      <w:pPr>
        <w:ind w:left="5450" w:hanging="360"/>
      </w:pPr>
    </w:lvl>
    <w:lvl w:ilvl="8" w:tplc="0809001B" w:tentative="1">
      <w:start w:val="1"/>
      <w:numFmt w:val="lowerRoman"/>
      <w:lvlText w:val="%9."/>
      <w:lvlJc w:val="right"/>
      <w:pPr>
        <w:ind w:left="6170" w:hanging="180"/>
      </w:pPr>
    </w:lvl>
  </w:abstractNum>
  <w:abstractNum w:abstractNumId="29" w15:restartNumberingAfterBreak="0">
    <w:nsid w:val="700A6CD7"/>
    <w:multiLevelType w:val="hybridMultilevel"/>
    <w:tmpl w:val="68F636F4"/>
    <w:lvl w:ilvl="0" w:tplc="E5546FCC">
      <w:start w:val="4"/>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1547387"/>
    <w:multiLevelType w:val="hybridMultilevel"/>
    <w:tmpl w:val="4D3EDAE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1" w15:restartNumberingAfterBreak="0">
    <w:nsid w:val="76881BF4"/>
    <w:multiLevelType w:val="hybridMultilevel"/>
    <w:tmpl w:val="0D666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6C82CD9"/>
    <w:multiLevelType w:val="hybridMultilevel"/>
    <w:tmpl w:val="B90A4288"/>
    <w:lvl w:ilvl="0" w:tplc="9BDE2004">
      <w:start w:val="30"/>
      <w:numFmt w:val="decimal"/>
      <w:lvlText w:val="%1"/>
      <w:lvlJc w:val="left"/>
      <w:pPr>
        <w:ind w:left="410" w:hanging="360"/>
      </w:pPr>
      <w:rPr>
        <w:rFonts w:hint="default"/>
      </w:rPr>
    </w:lvl>
    <w:lvl w:ilvl="1" w:tplc="08090019" w:tentative="1">
      <w:start w:val="1"/>
      <w:numFmt w:val="lowerLetter"/>
      <w:lvlText w:val="%2."/>
      <w:lvlJc w:val="left"/>
      <w:pPr>
        <w:ind w:left="1130" w:hanging="360"/>
      </w:pPr>
    </w:lvl>
    <w:lvl w:ilvl="2" w:tplc="0809001B" w:tentative="1">
      <w:start w:val="1"/>
      <w:numFmt w:val="lowerRoman"/>
      <w:lvlText w:val="%3."/>
      <w:lvlJc w:val="right"/>
      <w:pPr>
        <w:ind w:left="1850" w:hanging="180"/>
      </w:pPr>
    </w:lvl>
    <w:lvl w:ilvl="3" w:tplc="0809000F" w:tentative="1">
      <w:start w:val="1"/>
      <w:numFmt w:val="decimal"/>
      <w:lvlText w:val="%4."/>
      <w:lvlJc w:val="left"/>
      <w:pPr>
        <w:ind w:left="2570" w:hanging="360"/>
      </w:pPr>
    </w:lvl>
    <w:lvl w:ilvl="4" w:tplc="08090019" w:tentative="1">
      <w:start w:val="1"/>
      <w:numFmt w:val="lowerLetter"/>
      <w:lvlText w:val="%5."/>
      <w:lvlJc w:val="left"/>
      <w:pPr>
        <w:ind w:left="3290" w:hanging="360"/>
      </w:pPr>
    </w:lvl>
    <w:lvl w:ilvl="5" w:tplc="0809001B" w:tentative="1">
      <w:start w:val="1"/>
      <w:numFmt w:val="lowerRoman"/>
      <w:lvlText w:val="%6."/>
      <w:lvlJc w:val="right"/>
      <w:pPr>
        <w:ind w:left="4010" w:hanging="180"/>
      </w:pPr>
    </w:lvl>
    <w:lvl w:ilvl="6" w:tplc="0809000F" w:tentative="1">
      <w:start w:val="1"/>
      <w:numFmt w:val="decimal"/>
      <w:lvlText w:val="%7."/>
      <w:lvlJc w:val="left"/>
      <w:pPr>
        <w:ind w:left="4730" w:hanging="360"/>
      </w:pPr>
    </w:lvl>
    <w:lvl w:ilvl="7" w:tplc="08090019" w:tentative="1">
      <w:start w:val="1"/>
      <w:numFmt w:val="lowerLetter"/>
      <w:lvlText w:val="%8."/>
      <w:lvlJc w:val="left"/>
      <w:pPr>
        <w:ind w:left="5450" w:hanging="360"/>
      </w:pPr>
    </w:lvl>
    <w:lvl w:ilvl="8" w:tplc="0809001B" w:tentative="1">
      <w:start w:val="1"/>
      <w:numFmt w:val="lowerRoman"/>
      <w:lvlText w:val="%9."/>
      <w:lvlJc w:val="right"/>
      <w:pPr>
        <w:ind w:left="6170" w:hanging="180"/>
      </w:pPr>
    </w:lvl>
  </w:abstractNum>
  <w:abstractNum w:abstractNumId="33" w15:restartNumberingAfterBreak="0">
    <w:nsid w:val="796862C7"/>
    <w:multiLevelType w:val="hybridMultilevel"/>
    <w:tmpl w:val="0DB4F42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A206C13"/>
    <w:multiLevelType w:val="hybridMultilevel"/>
    <w:tmpl w:val="DE5CFB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30"/>
  </w:num>
  <w:num w:numId="2">
    <w:abstractNumId w:val="18"/>
  </w:num>
  <w:num w:numId="3">
    <w:abstractNumId w:val="6"/>
  </w:num>
  <w:num w:numId="4">
    <w:abstractNumId w:val="1"/>
  </w:num>
  <w:num w:numId="5">
    <w:abstractNumId w:val="11"/>
  </w:num>
  <w:num w:numId="6">
    <w:abstractNumId w:val="27"/>
  </w:num>
  <w:num w:numId="7">
    <w:abstractNumId w:val="13"/>
  </w:num>
  <w:num w:numId="8">
    <w:abstractNumId w:val="23"/>
  </w:num>
  <w:num w:numId="9">
    <w:abstractNumId w:val="34"/>
  </w:num>
  <w:num w:numId="10">
    <w:abstractNumId w:val="4"/>
  </w:num>
  <w:num w:numId="11">
    <w:abstractNumId w:val="26"/>
  </w:num>
  <w:num w:numId="12">
    <w:abstractNumId w:val="19"/>
  </w:num>
  <w:num w:numId="13">
    <w:abstractNumId w:val="10"/>
  </w:num>
  <w:num w:numId="14">
    <w:abstractNumId w:val="2"/>
  </w:num>
  <w:num w:numId="15">
    <w:abstractNumId w:val="15"/>
  </w:num>
  <w:num w:numId="16">
    <w:abstractNumId w:val="5"/>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num>
  <w:num w:numId="19">
    <w:abstractNumId w:val="21"/>
  </w:num>
  <w:num w:numId="20">
    <w:abstractNumId w:val="12"/>
  </w:num>
  <w:num w:numId="21">
    <w:abstractNumId w:val="25"/>
  </w:num>
  <w:num w:numId="22">
    <w:abstractNumId w:val="17"/>
  </w:num>
  <w:num w:numId="23">
    <w:abstractNumId w:val="32"/>
  </w:num>
  <w:num w:numId="24">
    <w:abstractNumId w:val="16"/>
  </w:num>
  <w:num w:numId="25">
    <w:abstractNumId w:val="24"/>
  </w:num>
  <w:num w:numId="26">
    <w:abstractNumId w:val="33"/>
  </w:num>
  <w:num w:numId="27">
    <w:abstractNumId w:val="28"/>
  </w:num>
  <w:num w:numId="28">
    <w:abstractNumId w:val="29"/>
  </w:num>
  <w:num w:numId="29">
    <w:abstractNumId w:val="31"/>
  </w:num>
  <w:num w:numId="30">
    <w:abstractNumId w:val="0"/>
  </w:num>
  <w:num w:numId="31">
    <w:abstractNumId w:val="20"/>
  </w:num>
  <w:num w:numId="32">
    <w:abstractNumId w:val="7"/>
  </w:num>
  <w:num w:numId="33">
    <w:abstractNumId w:val="14"/>
  </w:num>
  <w:num w:numId="34">
    <w:abstractNumId w:val="9"/>
  </w:num>
  <w:num w:numId="35">
    <w:abstractNumId w:val="22"/>
  </w:num>
  <w:num w:numId="36">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326E"/>
    <w:rsid w:val="0000433E"/>
    <w:rsid w:val="00016CB8"/>
    <w:rsid w:val="00045D66"/>
    <w:rsid w:val="00052783"/>
    <w:rsid w:val="000637CF"/>
    <w:rsid w:val="00065640"/>
    <w:rsid w:val="00070B93"/>
    <w:rsid w:val="0007427A"/>
    <w:rsid w:val="00074A18"/>
    <w:rsid w:val="00075AF6"/>
    <w:rsid w:val="00077CA5"/>
    <w:rsid w:val="00086741"/>
    <w:rsid w:val="000A1AAB"/>
    <w:rsid w:val="000A4797"/>
    <w:rsid w:val="000C62B4"/>
    <w:rsid w:val="000D772A"/>
    <w:rsid w:val="000E5498"/>
    <w:rsid w:val="00101BD2"/>
    <w:rsid w:val="001048FD"/>
    <w:rsid w:val="00104E8F"/>
    <w:rsid w:val="00122B3F"/>
    <w:rsid w:val="00135E79"/>
    <w:rsid w:val="00140EA0"/>
    <w:rsid w:val="00143CA4"/>
    <w:rsid w:val="00144F75"/>
    <w:rsid w:val="00147CFB"/>
    <w:rsid w:val="00151B0D"/>
    <w:rsid w:val="00174384"/>
    <w:rsid w:val="00176C71"/>
    <w:rsid w:val="00192138"/>
    <w:rsid w:val="00192EB2"/>
    <w:rsid w:val="001A717D"/>
    <w:rsid w:val="001C0DFB"/>
    <w:rsid w:val="001C1B0A"/>
    <w:rsid w:val="001C3839"/>
    <w:rsid w:val="001D3C85"/>
    <w:rsid w:val="0020052A"/>
    <w:rsid w:val="00200D45"/>
    <w:rsid w:val="0023073C"/>
    <w:rsid w:val="0024060E"/>
    <w:rsid w:val="00244FE1"/>
    <w:rsid w:val="00245787"/>
    <w:rsid w:val="0024612C"/>
    <w:rsid w:val="00255512"/>
    <w:rsid w:val="002603DC"/>
    <w:rsid w:val="00273C29"/>
    <w:rsid w:val="00287BB1"/>
    <w:rsid w:val="002A1563"/>
    <w:rsid w:val="002A384F"/>
    <w:rsid w:val="002A5F53"/>
    <w:rsid w:val="002A7B49"/>
    <w:rsid w:val="002B19E9"/>
    <w:rsid w:val="002B711F"/>
    <w:rsid w:val="002C0265"/>
    <w:rsid w:val="002D01EF"/>
    <w:rsid w:val="002D7E08"/>
    <w:rsid w:val="002E10E3"/>
    <w:rsid w:val="002F6118"/>
    <w:rsid w:val="0030223E"/>
    <w:rsid w:val="00304224"/>
    <w:rsid w:val="003047F9"/>
    <w:rsid w:val="00305274"/>
    <w:rsid w:val="0031181A"/>
    <w:rsid w:val="00320FC6"/>
    <w:rsid w:val="0032274A"/>
    <w:rsid w:val="00322D87"/>
    <w:rsid w:val="00332F34"/>
    <w:rsid w:val="003365B7"/>
    <w:rsid w:val="00357C24"/>
    <w:rsid w:val="003702F6"/>
    <w:rsid w:val="00373FE8"/>
    <w:rsid w:val="00384A1C"/>
    <w:rsid w:val="0038589F"/>
    <w:rsid w:val="0039783B"/>
    <w:rsid w:val="003A39BB"/>
    <w:rsid w:val="003B3FEE"/>
    <w:rsid w:val="003F6DD2"/>
    <w:rsid w:val="00401874"/>
    <w:rsid w:val="00401A16"/>
    <w:rsid w:val="0040560B"/>
    <w:rsid w:val="00405D77"/>
    <w:rsid w:val="00407870"/>
    <w:rsid w:val="004117F6"/>
    <w:rsid w:val="00413AFB"/>
    <w:rsid w:val="00435840"/>
    <w:rsid w:val="00453A34"/>
    <w:rsid w:val="00457308"/>
    <w:rsid w:val="004632B7"/>
    <w:rsid w:val="004639E2"/>
    <w:rsid w:val="0046719A"/>
    <w:rsid w:val="00477195"/>
    <w:rsid w:val="004820B4"/>
    <w:rsid w:val="0048290A"/>
    <w:rsid w:val="004A362C"/>
    <w:rsid w:val="004A69D7"/>
    <w:rsid w:val="004A6A9D"/>
    <w:rsid w:val="004B2257"/>
    <w:rsid w:val="004C4307"/>
    <w:rsid w:val="004D187B"/>
    <w:rsid w:val="004D4F06"/>
    <w:rsid w:val="004D7C68"/>
    <w:rsid w:val="004E2D8F"/>
    <w:rsid w:val="004F3503"/>
    <w:rsid w:val="004F4BFF"/>
    <w:rsid w:val="00516B26"/>
    <w:rsid w:val="0052076F"/>
    <w:rsid w:val="005246D9"/>
    <w:rsid w:val="0053050D"/>
    <w:rsid w:val="0054114C"/>
    <w:rsid w:val="0055222E"/>
    <w:rsid w:val="00552978"/>
    <w:rsid w:val="00562340"/>
    <w:rsid w:val="0057517B"/>
    <w:rsid w:val="00595637"/>
    <w:rsid w:val="005959D6"/>
    <w:rsid w:val="005A4E8E"/>
    <w:rsid w:val="005B54DA"/>
    <w:rsid w:val="005B72D9"/>
    <w:rsid w:val="005C619B"/>
    <w:rsid w:val="005C62D7"/>
    <w:rsid w:val="005C6440"/>
    <w:rsid w:val="005C6DE2"/>
    <w:rsid w:val="005E1301"/>
    <w:rsid w:val="005E5827"/>
    <w:rsid w:val="005F4BA8"/>
    <w:rsid w:val="00624B21"/>
    <w:rsid w:val="00631F7C"/>
    <w:rsid w:val="006334F5"/>
    <w:rsid w:val="00634A04"/>
    <w:rsid w:val="006709F1"/>
    <w:rsid w:val="0067195E"/>
    <w:rsid w:val="0068306B"/>
    <w:rsid w:val="006868F5"/>
    <w:rsid w:val="0069033F"/>
    <w:rsid w:val="00692CDB"/>
    <w:rsid w:val="00694591"/>
    <w:rsid w:val="006A5888"/>
    <w:rsid w:val="006B4F3D"/>
    <w:rsid w:val="006B5C16"/>
    <w:rsid w:val="006C3D6C"/>
    <w:rsid w:val="006D01BA"/>
    <w:rsid w:val="006E0BA5"/>
    <w:rsid w:val="006E2832"/>
    <w:rsid w:val="006E369A"/>
    <w:rsid w:val="006E5FC8"/>
    <w:rsid w:val="006F0202"/>
    <w:rsid w:val="006F4C0A"/>
    <w:rsid w:val="006F7C2B"/>
    <w:rsid w:val="00704DD1"/>
    <w:rsid w:val="0070609F"/>
    <w:rsid w:val="00707D03"/>
    <w:rsid w:val="0071326E"/>
    <w:rsid w:val="00720891"/>
    <w:rsid w:val="00732427"/>
    <w:rsid w:val="00734333"/>
    <w:rsid w:val="0074627B"/>
    <w:rsid w:val="00750FE9"/>
    <w:rsid w:val="00756E78"/>
    <w:rsid w:val="00760682"/>
    <w:rsid w:val="007635DA"/>
    <w:rsid w:val="00763C34"/>
    <w:rsid w:val="0076445D"/>
    <w:rsid w:val="00764BCB"/>
    <w:rsid w:val="00765122"/>
    <w:rsid w:val="0077238F"/>
    <w:rsid w:val="00773116"/>
    <w:rsid w:val="00773C1A"/>
    <w:rsid w:val="007811A4"/>
    <w:rsid w:val="007868F0"/>
    <w:rsid w:val="00786A04"/>
    <w:rsid w:val="00791FB5"/>
    <w:rsid w:val="00792B6A"/>
    <w:rsid w:val="00797EBF"/>
    <w:rsid w:val="007B6238"/>
    <w:rsid w:val="007C70C9"/>
    <w:rsid w:val="007D02F4"/>
    <w:rsid w:val="007E26D6"/>
    <w:rsid w:val="007E674C"/>
    <w:rsid w:val="007F2A8F"/>
    <w:rsid w:val="008009CD"/>
    <w:rsid w:val="00805DEB"/>
    <w:rsid w:val="00813A5F"/>
    <w:rsid w:val="0084165F"/>
    <w:rsid w:val="00854C26"/>
    <w:rsid w:val="0086396F"/>
    <w:rsid w:val="00881DBC"/>
    <w:rsid w:val="008820AF"/>
    <w:rsid w:val="0089627E"/>
    <w:rsid w:val="008A285C"/>
    <w:rsid w:val="008A468F"/>
    <w:rsid w:val="008B0560"/>
    <w:rsid w:val="008D4C40"/>
    <w:rsid w:val="008E3900"/>
    <w:rsid w:val="008E4592"/>
    <w:rsid w:val="008E7120"/>
    <w:rsid w:val="008F6FD8"/>
    <w:rsid w:val="008F7A02"/>
    <w:rsid w:val="00912060"/>
    <w:rsid w:val="0091472F"/>
    <w:rsid w:val="009177FE"/>
    <w:rsid w:val="0093356C"/>
    <w:rsid w:val="009336F7"/>
    <w:rsid w:val="00934D76"/>
    <w:rsid w:val="00947160"/>
    <w:rsid w:val="00955F13"/>
    <w:rsid w:val="00977050"/>
    <w:rsid w:val="00981C5D"/>
    <w:rsid w:val="009904B8"/>
    <w:rsid w:val="009A57FE"/>
    <w:rsid w:val="009A7328"/>
    <w:rsid w:val="009C0379"/>
    <w:rsid w:val="009C310B"/>
    <w:rsid w:val="009C695E"/>
    <w:rsid w:val="009D567F"/>
    <w:rsid w:val="009F511C"/>
    <w:rsid w:val="009F5815"/>
    <w:rsid w:val="00A05FA7"/>
    <w:rsid w:val="00A1222E"/>
    <w:rsid w:val="00A2419C"/>
    <w:rsid w:val="00A40946"/>
    <w:rsid w:val="00A556F4"/>
    <w:rsid w:val="00A60365"/>
    <w:rsid w:val="00A70293"/>
    <w:rsid w:val="00A767D1"/>
    <w:rsid w:val="00A76AB8"/>
    <w:rsid w:val="00A7707D"/>
    <w:rsid w:val="00A80D1C"/>
    <w:rsid w:val="00A83F22"/>
    <w:rsid w:val="00A93077"/>
    <w:rsid w:val="00AA1624"/>
    <w:rsid w:val="00AA170F"/>
    <w:rsid w:val="00AA1911"/>
    <w:rsid w:val="00AA1B2C"/>
    <w:rsid w:val="00AA1EF2"/>
    <w:rsid w:val="00AA368B"/>
    <w:rsid w:val="00AA4E6F"/>
    <w:rsid w:val="00AB2099"/>
    <w:rsid w:val="00AC1A92"/>
    <w:rsid w:val="00AE1019"/>
    <w:rsid w:val="00AE221A"/>
    <w:rsid w:val="00AF2E33"/>
    <w:rsid w:val="00AF36E4"/>
    <w:rsid w:val="00B01071"/>
    <w:rsid w:val="00B168AB"/>
    <w:rsid w:val="00B2102D"/>
    <w:rsid w:val="00B3590B"/>
    <w:rsid w:val="00B4499E"/>
    <w:rsid w:val="00B6247F"/>
    <w:rsid w:val="00B62D26"/>
    <w:rsid w:val="00B94BA1"/>
    <w:rsid w:val="00BA2CC9"/>
    <w:rsid w:val="00BB4F32"/>
    <w:rsid w:val="00BC57B3"/>
    <w:rsid w:val="00BD3CC3"/>
    <w:rsid w:val="00BD3CDB"/>
    <w:rsid w:val="00BD71DF"/>
    <w:rsid w:val="00BE17BA"/>
    <w:rsid w:val="00BF260B"/>
    <w:rsid w:val="00BF283F"/>
    <w:rsid w:val="00BF43DA"/>
    <w:rsid w:val="00BF6783"/>
    <w:rsid w:val="00C005DB"/>
    <w:rsid w:val="00C07085"/>
    <w:rsid w:val="00C12C4F"/>
    <w:rsid w:val="00C3099B"/>
    <w:rsid w:val="00C32B14"/>
    <w:rsid w:val="00C422D0"/>
    <w:rsid w:val="00C458C1"/>
    <w:rsid w:val="00C64291"/>
    <w:rsid w:val="00C77737"/>
    <w:rsid w:val="00C932CC"/>
    <w:rsid w:val="00CA6C93"/>
    <w:rsid w:val="00CD1206"/>
    <w:rsid w:val="00CD4A07"/>
    <w:rsid w:val="00CE1CF7"/>
    <w:rsid w:val="00CE3A32"/>
    <w:rsid w:val="00CE6308"/>
    <w:rsid w:val="00CE7BFA"/>
    <w:rsid w:val="00CF3161"/>
    <w:rsid w:val="00CF714E"/>
    <w:rsid w:val="00CF7233"/>
    <w:rsid w:val="00D031F1"/>
    <w:rsid w:val="00D033F3"/>
    <w:rsid w:val="00D03427"/>
    <w:rsid w:val="00D06D41"/>
    <w:rsid w:val="00D25A3E"/>
    <w:rsid w:val="00D27030"/>
    <w:rsid w:val="00D469EF"/>
    <w:rsid w:val="00D57832"/>
    <w:rsid w:val="00D60EB3"/>
    <w:rsid w:val="00D8164D"/>
    <w:rsid w:val="00D87814"/>
    <w:rsid w:val="00DA1C07"/>
    <w:rsid w:val="00DB7E55"/>
    <w:rsid w:val="00DC78C2"/>
    <w:rsid w:val="00DD0D87"/>
    <w:rsid w:val="00DE245C"/>
    <w:rsid w:val="00DF0073"/>
    <w:rsid w:val="00E01295"/>
    <w:rsid w:val="00E06953"/>
    <w:rsid w:val="00E22BE4"/>
    <w:rsid w:val="00E23604"/>
    <w:rsid w:val="00E23969"/>
    <w:rsid w:val="00E24912"/>
    <w:rsid w:val="00E27F0D"/>
    <w:rsid w:val="00E4089E"/>
    <w:rsid w:val="00E419EB"/>
    <w:rsid w:val="00E45538"/>
    <w:rsid w:val="00E47E78"/>
    <w:rsid w:val="00E56EFA"/>
    <w:rsid w:val="00E6247C"/>
    <w:rsid w:val="00E71B49"/>
    <w:rsid w:val="00E77C96"/>
    <w:rsid w:val="00E825CB"/>
    <w:rsid w:val="00E83A37"/>
    <w:rsid w:val="00E83D78"/>
    <w:rsid w:val="00E9117B"/>
    <w:rsid w:val="00EA185A"/>
    <w:rsid w:val="00EB5F25"/>
    <w:rsid w:val="00EC4DF2"/>
    <w:rsid w:val="00EC53DC"/>
    <w:rsid w:val="00ED17F3"/>
    <w:rsid w:val="00ED5D56"/>
    <w:rsid w:val="00ED6366"/>
    <w:rsid w:val="00EE16B1"/>
    <w:rsid w:val="00EE1CAA"/>
    <w:rsid w:val="00EE1D8A"/>
    <w:rsid w:val="00F000A9"/>
    <w:rsid w:val="00F01C83"/>
    <w:rsid w:val="00F12CA3"/>
    <w:rsid w:val="00F1341A"/>
    <w:rsid w:val="00F2120A"/>
    <w:rsid w:val="00F22CE8"/>
    <w:rsid w:val="00F3792F"/>
    <w:rsid w:val="00F55218"/>
    <w:rsid w:val="00F66994"/>
    <w:rsid w:val="00F90EFD"/>
    <w:rsid w:val="00FA7B07"/>
    <w:rsid w:val="00FB7965"/>
    <w:rsid w:val="00FD41F0"/>
    <w:rsid w:val="00FE42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B628BD"/>
  <w15:chartTrackingRefBased/>
  <w15:docId w15:val="{9FEE7B87-6BCB-4089-83BE-06B2E947F9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1326E"/>
  </w:style>
  <w:style w:type="paragraph" w:styleId="Heading1">
    <w:name w:val="heading 1"/>
    <w:basedOn w:val="Normal"/>
    <w:next w:val="Normal"/>
    <w:link w:val="Heading1Char"/>
    <w:uiPriority w:val="9"/>
    <w:qFormat/>
    <w:rsid w:val="0071326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326E"/>
    <w:rPr>
      <w:rFonts w:asciiTheme="majorHAnsi" w:eastAsiaTheme="majorEastAsia" w:hAnsiTheme="majorHAnsi" w:cstheme="majorBidi"/>
      <w:color w:val="2F5496" w:themeColor="accent1" w:themeShade="BF"/>
      <w:sz w:val="32"/>
      <w:szCs w:val="32"/>
    </w:rPr>
  </w:style>
  <w:style w:type="paragraph" w:customStyle="1" w:styleId="titleofworkingpaper">
    <w:name w:val="title of working paper"/>
    <w:basedOn w:val="Normal"/>
    <w:rsid w:val="0071326E"/>
    <w:pPr>
      <w:pBdr>
        <w:bottom w:val="single" w:sz="24" w:space="1" w:color="999999"/>
      </w:pBdr>
      <w:spacing w:after="0" w:line="240" w:lineRule="auto"/>
      <w:ind w:left="900" w:right="790"/>
      <w:jc w:val="center"/>
    </w:pPr>
    <w:rPr>
      <w:rFonts w:ascii="Calibri" w:eastAsia="Times New Roman" w:hAnsi="Calibri" w:cs="Times New Roman"/>
      <w:color w:val="993366"/>
      <w:sz w:val="44"/>
      <w:szCs w:val="44"/>
      <w:lang w:eastAsia="fr-BE"/>
    </w:rPr>
  </w:style>
  <w:style w:type="paragraph" w:styleId="ListParagraph">
    <w:name w:val="List Paragraph"/>
    <w:basedOn w:val="Normal"/>
    <w:link w:val="ListParagraphChar"/>
    <w:uiPriority w:val="34"/>
    <w:qFormat/>
    <w:rsid w:val="0071326E"/>
    <w:pPr>
      <w:ind w:left="720"/>
      <w:contextualSpacing/>
    </w:pPr>
  </w:style>
  <w:style w:type="character" w:styleId="Hyperlink">
    <w:name w:val="Hyperlink"/>
    <w:basedOn w:val="DefaultParagraphFont"/>
    <w:uiPriority w:val="99"/>
    <w:unhideWhenUsed/>
    <w:rsid w:val="008009CD"/>
    <w:rPr>
      <w:color w:val="0563C1"/>
      <w:u w:val="single"/>
    </w:rPr>
  </w:style>
  <w:style w:type="character" w:customStyle="1" w:styleId="apple-converted-space">
    <w:name w:val="apple-converted-space"/>
    <w:basedOn w:val="DefaultParagraphFont"/>
    <w:rsid w:val="005C6440"/>
  </w:style>
  <w:style w:type="character" w:styleId="CommentReference">
    <w:name w:val="annotation reference"/>
    <w:basedOn w:val="DefaultParagraphFont"/>
    <w:uiPriority w:val="99"/>
    <w:semiHidden/>
    <w:unhideWhenUsed/>
    <w:rsid w:val="00CE7BFA"/>
    <w:rPr>
      <w:sz w:val="16"/>
      <w:szCs w:val="16"/>
    </w:rPr>
  </w:style>
  <w:style w:type="paragraph" w:styleId="CommentText">
    <w:name w:val="annotation text"/>
    <w:basedOn w:val="Normal"/>
    <w:link w:val="CommentTextChar"/>
    <w:uiPriority w:val="99"/>
    <w:semiHidden/>
    <w:unhideWhenUsed/>
    <w:rsid w:val="00CE7BFA"/>
    <w:pPr>
      <w:spacing w:line="240" w:lineRule="auto"/>
    </w:pPr>
    <w:rPr>
      <w:sz w:val="20"/>
      <w:szCs w:val="20"/>
    </w:rPr>
  </w:style>
  <w:style w:type="character" w:customStyle="1" w:styleId="CommentTextChar">
    <w:name w:val="Comment Text Char"/>
    <w:basedOn w:val="DefaultParagraphFont"/>
    <w:link w:val="CommentText"/>
    <w:uiPriority w:val="99"/>
    <w:semiHidden/>
    <w:rsid w:val="00CE7BFA"/>
    <w:rPr>
      <w:sz w:val="20"/>
      <w:szCs w:val="20"/>
    </w:rPr>
  </w:style>
  <w:style w:type="paragraph" w:styleId="CommentSubject">
    <w:name w:val="annotation subject"/>
    <w:basedOn w:val="CommentText"/>
    <w:next w:val="CommentText"/>
    <w:link w:val="CommentSubjectChar"/>
    <w:uiPriority w:val="99"/>
    <w:semiHidden/>
    <w:unhideWhenUsed/>
    <w:rsid w:val="00CE7BFA"/>
    <w:rPr>
      <w:b/>
      <w:bCs/>
    </w:rPr>
  </w:style>
  <w:style w:type="character" w:customStyle="1" w:styleId="CommentSubjectChar">
    <w:name w:val="Comment Subject Char"/>
    <w:basedOn w:val="CommentTextChar"/>
    <w:link w:val="CommentSubject"/>
    <w:uiPriority w:val="99"/>
    <w:semiHidden/>
    <w:rsid w:val="00CE7BFA"/>
    <w:rPr>
      <w:b/>
      <w:bCs/>
      <w:sz w:val="20"/>
      <w:szCs w:val="20"/>
    </w:rPr>
  </w:style>
  <w:style w:type="paragraph" w:styleId="BalloonText">
    <w:name w:val="Balloon Text"/>
    <w:basedOn w:val="Normal"/>
    <w:link w:val="BalloonTextChar"/>
    <w:uiPriority w:val="99"/>
    <w:semiHidden/>
    <w:unhideWhenUsed/>
    <w:rsid w:val="00CE7BF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7BFA"/>
    <w:rPr>
      <w:rFonts w:ascii="Segoe UI" w:hAnsi="Segoe UI" w:cs="Segoe UI"/>
      <w:sz w:val="18"/>
      <w:szCs w:val="18"/>
    </w:rPr>
  </w:style>
  <w:style w:type="paragraph" w:styleId="NormalWeb">
    <w:name w:val="Normal (Web)"/>
    <w:basedOn w:val="Normal"/>
    <w:uiPriority w:val="99"/>
    <w:semiHidden/>
    <w:unhideWhenUsed/>
    <w:rsid w:val="00C32B14"/>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UnresolvedMention1">
    <w:name w:val="Unresolved Mention1"/>
    <w:basedOn w:val="DefaultParagraphFont"/>
    <w:uiPriority w:val="99"/>
    <w:semiHidden/>
    <w:unhideWhenUsed/>
    <w:rsid w:val="0055222E"/>
    <w:rPr>
      <w:color w:val="605E5C"/>
      <w:shd w:val="clear" w:color="auto" w:fill="E1DFDD"/>
    </w:rPr>
  </w:style>
  <w:style w:type="character" w:styleId="FollowedHyperlink">
    <w:name w:val="FollowedHyperlink"/>
    <w:basedOn w:val="DefaultParagraphFont"/>
    <w:uiPriority w:val="99"/>
    <w:semiHidden/>
    <w:unhideWhenUsed/>
    <w:rsid w:val="00F12CA3"/>
    <w:rPr>
      <w:color w:val="954F72" w:themeColor="followedHyperlink"/>
      <w:u w:val="single"/>
    </w:rPr>
  </w:style>
  <w:style w:type="character" w:customStyle="1" w:styleId="ListParagraphChar">
    <w:name w:val="List Paragraph Char"/>
    <w:link w:val="ListParagraph"/>
    <w:uiPriority w:val="34"/>
    <w:locked/>
    <w:rsid w:val="00B168AB"/>
  </w:style>
  <w:style w:type="table" w:styleId="TableGrid">
    <w:name w:val="Table Grid"/>
    <w:basedOn w:val="TableNormal"/>
    <w:uiPriority w:val="39"/>
    <w:rsid w:val="006F02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A170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170F"/>
  </w:style>
  <w:style w:type="paragraph" w:styleId="Footer">
    <w:name w:val="footer"/>
    <w:basedOn w:val="Normal"/>
    <w:link w:val="FooterChar"/>
    <w:uiPriority w:val="99"/>
    <w:unhideWhenUsed/>
    <w:rsid w:val="00AA17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170F"/>
  </w:style>
  <w:style w:type="character" w:styleId="UnresolvedMention">
    <w:name w:val="Unresolved Mention"/>
    <w:basedOn w:val="DefaultParagraphFont"/>
    <w:uiPriority w:val="99"/>
    <w:semiHidden/>
    <w:unhideWhenUsed/>
    <w:rsid w:val="00A603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6240546">
      <w:bodyDiv w:val="1"/>
      <w:marLeft w:val="0"/>
      <w:marRight w:val="0"/>
      <w:marTop w:val="0"/>
      <w:marBottom w:val="0"/>
      <w:divBdr>
        <w:top w:val="none" w:sz="0" w:space="0" w:color="auto"/>
        <w:left w:val="none" w:sz="0" w:space="0" w:color="auto"/>
        <w:bottom w:val="none" w:sz="0" w:space="0" w:color="auto"/>
        <w:right w:val="none" w:sz="0" w:space="0" w:color="auto"/>
      </w:divBdr>
    </w:div>
    <w:div w:id="589199192">
      <w:bodyDiv w:val="1"/>
      <w:marLeft w:val="0"/>
      <w:marRight w:val="0"/>
      <w:marTop w:val="0"/>
      <w:marBottom w:val="0"/>
      <w:divBdr>
        <w:top w:val="none" w:sz="0" w:space="0" w:color="auto"/>
        <w:left w:val="none" w:sz="0" w:space="0" w:color="auto"/>
        <w:bottom w:val="none" w:sz="0" w:space="0" w:color="auto"/>
        <w:right w:val="none" w:sz="0" w:space="0" w:color="auto"/>
      </w:divBdr>
    </w:div>
    <w:div w:id="843395505">
      <w:bodyDiv w:val="1"/>
      <w:marLeft w:val="0"/>
      <w:marRight w:val="0"/>
      <w:marTop w:val="0"/>
      <w:marBottom w:val="0"/>
      <w:divBdr>
        <w:top w:val="none" w:sz="0" w:space="0" w:color="auto"/>
        <w:left w:val="none" w:sz="0" w:space="0" w:color="auto"/>
        <w:bottom w:val="none" w:sz="0" w:space="0" w:color="auto"/>
        <w:right w:val="none" w:sz="0" w:space="0" w:color="auto"/>
      </w:divBdr>
    </w:div>
    <w:div w:id="1508863668">
      <w:bodyDiv w:val="1"/>
      <w:marLeft w:val="0"/>
      <w:marRight w:val="0"/>
      <w:marTop w:val="0"/>
      <w:marBottom w:val="0"/>
      <w:divBdr>
        <w:top w:val="none" w:sz="0" w:space="0" w:color="auto"/>
        <w:left w:val="none" w:sz="0" w:space="0" w:color="auto"/>
        <w:bottom w:val="none" w:sz="0" w:space="0" w:color="auto"/>
        <w:right w:val="none" w:sz="0" w:space="0" w:color="auto"/>
      </w:divBdr>
    </w:div>
    <w:div w:id="1631471636">
      <w:bodyDiv w:val="1"/>
      <w:marLeft w:val="0"/>
      <w:marRight w:val="0"/>
      <w:marTop w:val="0"/>
      <w:marBottom w:val="0"/>
      <w:divBdr>
        <w:top w:val="none" w:sz="0" w:space="0" w:color="auto"/>
        <w:left w:val="none" w:sz="0" w:space="0" w:color="auto"/>
        <w:bottom w:val="none" w:sz="0" w:space="0" w:color="auto"/>
        <w:right w:val="none" w:sz="0" w:space="0" w:color="auto"/>
      </w:divBdr>
    </w:div>
    <w:div w:id="1856115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eapn.eu/wp-content/uploads/2018/12/EAPN-B7-Accountabilities-and-Deliverables-for-Bureau-roles.docx"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cid:fCtbxLKY46sPZM2W5zr1"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8FCD2C-8559-41CD-9E58-D6FB007CAB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2276</Words>
  <Characters>12974</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dc:creator>
  <cp:keywords/>
  <dc:description/>
  <cp:lastModifiedBy>Leo</cp:lastModifiedBy>
  <cp:revision>2</cp:revision>
  <cp:lastPrinted>2019-01-15T12:03:00Z</cp:lastPrinted>
  <dcterms:created xsi:type="dcterms:W3CDTF">2019-01-17T11:35:00Z</dcterms:created>
  <dcterms:modified xsi:type="dcterms:W3CDTF">2019-01-17T11:35:00Z</dcterms:modified>
</cp:coreProperties>
</file>