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BC" w:rsidRPr="00095EBC" w:rsidRDefault="00095EBC" w:rsidP="00095EBC">
      <w:pPr>
        <w:rPr>
          <w:lang w:val="en-GB"/>
        </w:rPr>
      </w:pPr>
      <w:proofErr w:type="gramStart"/>
      <w:r w:rsidRPr="00095EBC">
        <w:rPr>
          <w:lang w:val="en-GB"/>
        </w:rPr>
        <w:t>1 - the true legitimacy of EAPN does not derive from being a network of experts but from its ability to have a common expression and position on democratic bases for deep-rooted exchanges, not in a single European thought, in relation to what is actually happening inside from all countries, despite their diversity, the diversity of the member states in which they operate, their cultures, their history, their economic and social realities, their role and the role they play in the field social to local and national associations (NGOs), organization and networking of these associations ...,;</w:t>
      </w:r>
      <w:proofErr w:type="gramEnd"/>
    </w:p>
    <w:p w:rsidR="00BC43B5" w:rsidRDefault="00095EBC" w:rsidP="00095EBC">
      <w:pPr>
        <w:rPr>
          <w:lang w:val="en-GB"/>
        </w:rPr>
      </w:pPr>
      <w:r w:rsidRPr="00095EBC">
        <w:rPr>
          <w:lang w:val="en-GB"/>
        </w:rPr>
        <w:t xml:space="preserve">This is only possible if members beyond their differences, which remain very large after 30 years from the creation of EAPN, have the opportunity to move from IO to US. This implies creating trust and mutual respect without those who feel "small", for whatever reason, </w:t>
      </w:r>
      <w:proofErr w:type="gramStart"/>
      <w:r w:rsidRPr="00095EBC">
        <w:rPr>
          <w:lang w:val="en-GB"/>
        </w:rPr>
        <w:t>are dispossessed</w:t>
      </w:r>
      <w:proofErr w:type="gramEnd"/>
      <w:r w:rsidRPr="00095EBC">
        <w:rPr>
          <w:lang w:val="en-GB"/>
        </w:rPr>
        <w:t xml:space="preserve"> by the "big" regardless of their (good or bad) reasons. Being all </w:t>
      </w:r>
      <w:proofErr w:type="gramStart"/>
      <w:r w:rsidRPr="00095EBC">
        <w:rPr>
          <w:lang w:val="en-GB"/>
        </w:rPr>
        <w:t>partners</w:t>
      </w:r>
      <w:proofErr w:type="gramEnd"/>
      <w:r w:rsidRPr="00095EBC">
        <w:rPr>
          <w:lang w:val="en-GB"/>
        </w:rPr>
        <w:t xml:space="preserve"> with equal dignity and directly represented in the process of reflection and decision of the Executive Committee is an absolute necessity to achieve this goal. The role of EAPN is to give life and express a European dimension that is not yet present on the ground and is still to </w:t>
      </w:r>
      <w:proofErr w:type="gramStart"/>
      <w:r w:rsidRPr="00095EBC">
        <w:rPr>
          <w:lang w:val="en-GB"/>
        </w:rPr>
        <w:t>be built</w:t>
      </w:r>
      <w:proofErr w:type="gramEnd"/>
      <w:r w:rsidRPr="00095EBC">
        <w:rPr>
          <w:lang w:val="en-GB"/>
        </w:rPr>
        <w:t xml:space="preserve"> very widely. From these considerations it emerges that true governance is that all EAPN member networks and organizations are actively involved in EXCO and that this role is not delegated, in any way to others and at least to scholars or bureaucratic </w:t>
      </w:r>
      <w:proofErr w:type="gramStart"/>
      <w:r w:rsidRPr="00095EBC">
        <w:rPr>
          <w:lang w:val="en-GB"/>
        </w:rPr>
        <w:t>organs .</w:t>
      </w:r>
      <w:proofErr w:type="gramEnd"/>
    </w:p>
    <w:p w:rsidR="00095EBC" w:rsidRPr="00095EBC" w:rsidRDefault="00095EBC" w:rsidP="00095EBC">
      <w:pPr>
        <w:rPr>
          <w:lang w:val="en-GB"/>
        </w:rPr>
      </w:pPr>
      <w:r>
        <w:rPr>
          <w:lang w:val="en-GB"/>
        </w:rPr>
        <w:t xml:space="preserve">2 - </w:t>
      </w:r>
      <w:r w:rsidRPr="00095EBC">
        <w:rPr>
          <w:lang w:val="en-GB"/>
        </w:rPr>
        <w:t xml:space="preserve">the proposal is the restoration of a peer education session </w:t>
      </w:r>
      <w:proofErr w:type="spellStart"/>
      <w:r w:rsidRPr="00095EBC">
        <w:rPr>
          <w:lang w:val="en-GB"/>
        </w:rPr>
        <w:t>organizzatio</w:t>
      </w:r>
      <w:proofErr w:type="spellEnd"/>
      <w:r w:rsidRPr="00095EBC">
        <w:rPr>
          <w:lang w:val="en-GB"/>
        </w:rPr>
        <w:t xml:space="preserve"> as a working group</w:t>
      </w:r>
      <w:r w:rsidRPr="00095EBC">
        <w:rPr>
          <w:lang w:val="en-GB"/>
        </w:rPr>
        <w:t xml:space="preserve"> </w:t>
      </w:r>
      <w:r>
        <w:rPr>
          <w:lang w:val="en-GB"/>
        </w:rPr>
        <w:t>as</w:t>
      </w:r>
      <w:r w:rsidRPr="00095EBC">
        <w:rPr>
          <w:lang w:val="en-GB"/>
        </w:rPr>
        <w:t xml:space="preserve"> training of members , </w:t>
      </w:r>
      <w:bookmarkStart w:id="0" w:name="_GoBack"/>
      <w:bookmarkEnd w:id="0"/>
      <w:r w:rsidRPr="00095EBC">
        <w:rPr>
          <w:lang w:val="en-GB"/>
        </w:rPr>
        <w:t xml:space="preserve">to prepare network members to understand the role and functions of EAPN, for to approach the European level and knowledge assuming roles in the various places of </w:t>
      </w:r>
      <w:proofErr w:type="spellStart"/>
      <w:r w:rsidRPr="00095EBC">
        <w:rPr>
          <w:lang w:val="en-GB"/>
        </w:rPr>
        <w:t>decisionmaking</w:t>
      </w:r>
      <w:proofErr w:type="spellEnd"/>
      <w:r w:rsidRPr="00095EBC">
        <w:rPr>
          <w:lang w:val="en-GB"/>
        </w:rPr>
        <w:t xml:space="preserve"> of EAPN;</w:t>
      </w:r>
    </w:p>
    <w:p w:rsidR="00095EBC" w:rsidRPr="00095EBC" w:rsidRDefault="00095EBC">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614"/>
        <w:gridCol w:w="5411"/>
        <w:gridCol w:w="2603"/>
      </w:tblGrid>
      <w:tr w:rsidR="00095EBC" w:rsidRPr="003464E3"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sidRPr="003464E3">
              <w:rPr>
                <w:rFonts w:ascii="Calibri" w:eastAsia="Times New Roman" w:hAnsi="Calibri" w:cs="Calibri"/>
                <w:b/>
                <w:bCs/>
                <w:color w:val="C00000"/>
                <w:sz w:val="20"/>
                <w:szCs w:val="20"/>
                <w:lang w:eastAsia="it-IT"/>
              </w:rPr>
              <w:t>Structure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sidRPr="003464E3">
              <w:rPr>
                <w:rFonts w:ascii="Calibri" w:eastAsia="Times New Roman" w:hAnsi="Calibri" w:cs="Calibri"/>
                <w:b/>
                <w:bCs/>
                <w:color w:val="C00000"/>
                <w:sz w:val="20"/>
                <w:szCs w:val="20"/>
                <w:lang w:eastAsia="it-IT"/>
              </w:rPr>
              <w:t>Description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sidRPr="003464E3">
              <w:rPr>
                <w:rFonts w:ascii="Calibri" w:eastAsia="Times New Roman" w:hAnsi="Calibri" w:cs="Calibri"/>
                <w:b/>
                <w:bCs/>
                <w:color w:val="C00000"/>
                <w:sz w:val="20"/>
                <w:szCs w:val="20"/>
                <w:lang w:eastAsia="it-IT"/>
              </w:rPr>
              <w:t>Estimated</w:t>
            </w:r>
            <w:proofErr w:type="spellEnd"/>
            <w:r w:rsidRPr="003464E3">
              <w:rPr>
                <w:rFonts w:ascii="Calibri" w:eastAsia="Times New Roman" w:hAnsi="Calibri" w:cs="Calibri"/>
                <w:b/>
                <w:bCs/>
                <w:color w:val="C00000"/>
                <w:sz w:val="20"/>
                <w:szCs w:val="20"/>
                <w:lang w:eastAsia="it-IT"/>
              </w:rPr>
              <w:t xml:space="preserve"> </w:t>
            </w:r>
            <w:proofErr w:type="spellStart"/>
            <w:r w:rsidRPr="003464E3">
              <w:rPr>
                <w:rFonts w:ascii="Calibri" w:eastAsia="Times New Roman" w:hAnsi="Calibri" w:cs="Calibri"/>
                <w:b/>
                <w:bCs/>
                <w:color w:val="C00000"/>
                <w:sz w:val="20"/>
                <w:szCs w:val="20"/>
                <w:lang w:eastAsia="it-IT"/>
              </w:rPr>
              <w:t>cost</w:t>
            </w:r>
            <w:proofErr w:type="spellEnd"/>
          </w:p>
        </w:tc>
      </w:tr>
      <w:tr w:rsidR="00095EBC" w:rsidRPr="00095EBC"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t>General Assembly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numPr>
                <w:ilvl w:val="0"/>
                <w:numId w:val="1"/>
              </w:numPr>
              <w:spacing w:after="0" w:line="240" w:lineRule="auto"/>
              <w:ind w:left="714" w:hanging="357"/>
              <w:textAlignment w:val="baseline"/>
              <w:rPr>
                <w:rFonts w:ascii="Calibri" w:hAnsi="Calibri" w:cs="Calibri"/>
                <w:b/>
                <w:bCs/>
                <w:color w:val="C00000"/>
                <w:u w:val="single"/>
              </w:rPr>
            </w:pPr>
            <w:r w:rsidRPr="003464E3">
              <w:rPr>
                <w:rFonts w:ascii="Calibri" w:eastAsia="Times New Roman" w:hAnsi="Calibri" w:cs="Calibri"/>
                <w:b/>
                <w:bCs/>
                <w:color w:val="000000"/>
                <w:lang w:val="en-GB" w:eastAsia="it-IT"/>
              </w:rPr>
              <w:t>No structural change.  </w:t>
            </w:r>
          </w:p>
          <w:p w:rsidR="00095EBC" w:rsidRPr="003464E3" w:rsidRDefault="00095EBC" w:rsidP="00811E24">
            <w:pPr>
              <w:spacing w:after="0" w:line="240" w:lineRule="auto"/>
              <w:textAlignment w:val="baseline"/>
              <w:rPr>
                <w:rFonts w:ascii="Calibri" w:hAnsi="Calibri" w:cs="Calibri"/>
                <w:b/>
                <w:bCs/>
                <w:color w:val="C00000"/>
                <w:u w:val="single"/>
                <w:lang w:val="en-GB"/>
              </w:rPr>
            </w:pPr>
            <w:r w:rsidRPr="003464E3">
              <w:rPr>
                <w:rFonts w:ascii="Calibri" w:hAnsi="Calibri" w:cs="Calibri"/>
                <w:color w:val="000000"/>
                <w:lang w:val="en-GB"/>
              </w:rPr>
              <w:t xml:space="preserve">Open to all members of EAPN, who are each allocated three </w:t>
            </w:r>
            <w:proofErr w:type="gramStart"/>
            <w:r w:rsidRPr="003464E3">
              <w:rPr>
                <w:rFonts w:ascii="Calibri" w:hAnsi="Calibri" w:cs="Calibri"/>
                <w:color w:val="000000"/>
                <w:lang w:val="en-GB"/>
              </w:rPr>
              <w:t>votes.</w:t>
            </w:r>
            <w:proofErr w:type="gramEnd"/>
            <w:r w:rsidRPr="003464E3">
              <w:rPr>
                <w:rFonts w:ascii="Calibri" w:hAnsi="Calibri" w:cs="Calibri"/>
                <w:color w:val="000000"/>
                <w:lang w:val="en-GB"/>
              </w:rPr>
              <w:t xml:space="preserve"> Open to 3 people (funded) from national networks, 1 person (funded from European Organisations). Meets once a year, in person. Total of 2.5 days, as combined with other meetings (Ex Co, EUISG, </w:t>
            </w:r>
            <w:r w:rsidRPr="003464E3">
              <w:rPr>
                <w:rFonts w:ascii="Calibri" w:hAnsi="Calibri" w:cs="Calibri"/>
                <w:b/>
                <w:color w:val="000000"/>
                <w:lang w:val="en-GB"/>
              </w:rPr>
              <w:t>Training Session</w:t>
            </w:r>
            <w:r>
              <w:rPr>
                <w:rFonts w:ascii="Calibri" w:hAnsi="Calibri" w:cs="Calibri"/>
                <w:color w:val="000000"/>
                <w:lang w:val="en-GB"/>
              </w:rPr>
              <w:t>)</w:t>
            </w:r>
          </w:p>
          <w:p w:rsidR="00095EBC" w:rsidRPr="003464E3" w:rsidRDefault="00095EBC" w:rsidP="00811E24">
            <w:pPr>
              <w:spacing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color w:val="000000"/>
                <w:lang w:val="en-GB" w:eastAsia="it-I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line="240" w:lineRule="auto"/>
              <w:rPr>
                <w:rFonts w:ascii="Times New Roman" w:eastAsia="Times New Roman" w:hAnsi="Times New Roman" w:cs="Times New Roman"/>
                <w:sz w:val="24"/>
                <w:szCs w:val="24"/>
                <w:lang w:val="en-GB" w:eastAsia="it-IT"/>
              </w:rPr>
            </w:pPr>
            <w:r w:rsidRPr="003464E3">
              <w:rPr>
                <w:rFonts w:ascii="Calibri" w:hAnsi="Calibri" w:cs="Calibri"/>
                <w:b/>
                <w:bCs/>
                <w:color w:val="000000"/>
                <w:lang w:val="en-GB"/>
              </w:rPr>
              <w:t xml:space="preserve">Approximately 18 000 euros per year. </w:t>
            </w:r>
            <w:r w:rsidRPr="003464E3">
              <w:rPr>
                <w:rFonts w:ascii="Calibri" w:hAnsi="Calibri" w:cs="Calibri"/>
                <w:color w:val="000000"/>
                <w:lang w:val="en-GB"/>
              </w:rPr>
              <w:t xml:space="preserve">(Transport, accommodation </w:t>
            </w:r>
            <w:proofErr w:type="spellStart"/>
            <w:r w:rsidRPr="003464E3">
              <w:rPr>
                <w:rFonts w:ascii="Calibri" w:hAnsi="Calibri" w:cs="Calibri"/>
                <w:color w:val="000000"/>
                <w:lang w:val="en-GB"/>
              </w:rPr>
              <w:t>etc</w:t>
            </w:r>
            <w:proofErr w:type="spellEnd"/>
            <w:r w:rsidRPr="003464E3">
              <w:rPr>
                <w:rFonts w:ascii="Calibri" w:hAnsi="Calibri" w:cs="Calibri"/>
                <w:color w:val="000000"/>
                <w:lang w:val="en-GB"/>
              </w:rPr>
              <w:t xml:space="preserve"> is covered in other budget lines</w:t>
            </w:r>
            <w:r>
              <w:rPr>
                <w:rFonts w:ascii="Calibri" w:hAnsi="Calibri" w:cs="Calibri"/>
                <w:color w:val="000000"/>
                <w:lang w:val="en-GB"/>
              </w:rPr>
              <w:t>)</w:t>
            </w:r>
          </w:p>
        </w:tc>
      </w:tr>
      <w:tr w:rsidR="00095EBC" w:rsidRPr="003464E3"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t>Ex 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b/>
                <w:bCs/>
                <w:color w:val="000000"/>
                <w:lang w:val="en-GB" w:eastAsia="it-IT"/>
              </w:rPr>
              <w:t>No structural change.</w:t>
            </w:r>
            <w:r w:rsidRPr="003464E3">
              <w:rPr>
                <w:rFonts w:ascii="Calibri" w:eastAsia="Times New Roman" w:hAnsi="Calibri" w:cs="Calibri"/>
                <w:color w:val="000000"/>
                <w:sz w:val="20"/>
                <w:szCs w:val="20"/>
                <w:lang w:val="en-GB" w:eastAsia="it-IT"/>
              </w:rPr>
              <w:t xml:space="preserve"> </w:t>
            </w:r>
            <w:r w:rsidRPr="003464E3">
              <w:rPr>
                <w:rFonts w:ascii="Calibri" w:hAnsi="Calibri" w:cs="Calibri"/>
                <w:b/>
                <w:color w:val="000000"/>
                <w:lang w:val="en-GB"/>
              </w:rPr>
              <w:t xml:space="preserve">All NNs + up to 6 European Organisations – </w:t>
            </w:r>
            <w:proofErr w:type="gramStart"/>
            <w:r w:rsidRPr="003464E3">
              <w:rPr>
                <w:rFonts w:ascii="Calibri" w:hAnsi="Calibri" w:cs="Calibri"/>
                <w:b/>
                <w:color w:val="000000"/>
                <w:lang w:val="en-GB"/>
              </w:rPr>
              <w:t>a total of 37</w:t>
            </w:r>
            <w:proofErr w:type="gramEnd"/>
            <w:r w:rsidRPr="003464E3">
              <w:rPr>
                <w:rFonts w:ascii="Calibri" w:hAnsi="Calibri" w:cs="Calibri"/>
                <w:b/>
                <w:color w:val="000000"/>
                <w:lang w:val="en-GB"/>
              </w:rPr>
              <w:t xml:space="preserve"> members. </w:t>
            </w:r>
            <w:r w:rsidRPr="00954587">
              <w:rPr>
                <w:rFonts w:ascii="Calibri" w:hAnsi="Calibri" w:cs="Calibri"/>
                <w:b/>
                <w:color w:val="000000"/>
                <w:lang w:val="en-GB"/>
              </w:rPr>
              <w:t>Meets 3 times a year, for 1.5 days</w:t>
            </w:r>
            <w:r w:rsidRPr="00954587">
              <w:rPr>
                <w:rFonts w:ascii="Calibri" w:hAnsi="Calibri" w:cs="Calibri"/>
                <w:color w:val="000000"/>
                <w:lang w:val="en-GB"/>
              </w:rPr>
              <w:t xml:space="preserve">. </w:t>
            </w:r>
            <w:r w:rsidRPr="003464E3">
              <w:rPr>
                <w:rFonts w:ascii="Calibri" w:eastAsia="Times New Roman" w:hAnsi="Calibri" w:cs="Calibri"/>
                <w:color w:val="000000"/>
                <w:sz w:val="20"/>
                <w:szCs w:val="20"/>
                <w:lang w:val="en-GB" w:eastAsia="it-IT"/>
              </w:rPr>
              <w:t xml:space="preserve">Regular webinars. 50% of members change over at the end of each mandate, to allow change </w:t>
            </w:r>
            <w:proofErr w:type="gramStart"/>
            <w:r w:rsidRPr="003464E3">
              <w:rPr>
                <w:rFonts w:ascii="Calibri" w:eastAsia="Times New Roman" w:hAnsi="Calibri" w:cs="Calibri"/>
                <w:color w:val="000000"/>
                <w:sz w:val="20"/>
                <w:szCs w:val="20"/>
                <w:lang w:val="en-GB" w:eastAsia="it-IT"/>
              </w:rPr>
              <w:t>and still</w:t>
            </w:r>
            <w:proofErr w:type="gramEnd"/>
            <w:r w:rsidRPr="003464E3">
              <w:rPr>
                <w:rFonts w:ascii="Calibri" w:eastAsia="Times New Roman" w:hAnsi="Calibri" w:cs="Calibri"/>
                <w:color w:val="000000"/>
                <w:sz w:val="20"/>
                <w:szCs w:val="20"/>
                <w:lang w:val="en-GB" w:eastAsia="it-IT"/>
              </w:rPr>
              <w:t xml:space="preserve"> retain institutional memory. Reports to General Assembly.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Pr>
                <w:rFonts w:ascii="Calibri" w:hAnsi="Calibri" w:cs="Calibri"/>
                <w:b/>
                <w:bCs/>
                <w:color w:val="000000"/>
              </w:rPr>
              <w:t>Approximately</w:t>
            </w:r>
            <w:proofErr w:type="spellEnd"/>
            <w:r>
              <w:rPr>
                <w:rFonts w:ascii="Calibri" w:hAnsi="Calibri" w:cs="Calibri"/>
                <w:b/>
                <w:bCs/>
                <w:color w:val="000000"/>
              </w:rPr>
              <w:t xml:space="preserve"> 70 000 </w:t>
            </w:r>
            <w:proofErr w:type="spellStart"/>
            <w:r>
              <w:rPr>
                <w:rFonts w:ascii="Calibri" w:hAnsi="Calibri" w:cs="Calibri"/>
                <w:b/>
                <w:bCs/>
                <w:color w:val="000000"/>
              </w:rPr>
              <w:t>euros</w:t>
            </w:r>
            <w:proofErr w:type="spellEnd"/>
            <w:r>
              <w:rPr>
                <w:rFonts w:ascii="Calibri" w:hAnsi="Calibri" w:cs="Calibri"/>
                <w:b/>
                <w:bCs/>
                <w:color w:val="000000"/>
              </w:rPr>
              <w:t xml:space="preserve"> per </w:t>
            </w:r>
            <w:proofErr w:type="spellStart"/>
            <w:r>
              <w:rPr>
                <w:rFonts w:ascii="Calibri" w:hAnsi="Calibri" w:cs="Calibri"/>
                <w:b/>
                <w:bCs/>
                <w:color w:val="000000"/>
              </w:rPr>
              <w:t>year</w:t>
            </w:r>
            <w:proofErr w:type="spellEnd"/>
          </w:p>
        </w:tc>
      </w:tr>
      <w:tr w:rsidR="00095EBC" w:rsidRPr="003464E3"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t xml:space="preserve">Finance and </w:t>
            </w:r>
            <w:proofErr w:type="spellStart"/>
            <w:r w:rsidRPr="003464E3">
              <w:rPr>
                <w:rFonts w:ascii="Calibri" w:eastAsia="Times New Roman" w:hAnsi="Calibri" w:cs="Calibri"/>
                <w:b/>
                <w:bCs/>
                <w:color w:val="000000"/>
                <w:sz w:val="20"/>
                <w:szCs w:val="20"/>
                <w:lang w:eastAsia="it-IT"/>
              </w:rPr>
              <w:t>Fundraising</w:t>
            </w:r>
            <w:proofErr w:type="spellEnd"/>
            <w:r w:rsidRPr="003464E3">
              <w:rPr>
                <w:rFonts w:ascii="Calibri" w:eastAsia="Times New Roman" w:hAnsi="Calibri" w:cs="Calibri"/>
                <w:b/>
                <w:bCs/>
                <w:color w:val="000000"/>
                <w:sz w:val="20"/>
                <w:szCs w:val="20"/>
                <w:lang w:eastAsia="it-IT"/>
              </w:rPr>
              <w:t xml:space="preserve"> </w:t>
            </w:r>
            <w:proofErr w:type="spellStart"/>
            <w:r w:rsidRPr="003464E3">
              <w:rPr>
                <w:rFonts w:ascii="Calibri" w:eastAsia="Times New Roman" w:hAnsi="Calibri" w:cs="Calibri"/>
                <w:b/>
                <w:bCs/>
                <w:color w:val="000000"/>
                <w:sz w:val="20"/>
                <w:szCs w:val="20"/>
                <w:lang w:eastAsia="it-IT"/>
              </w:rPr>
              <w:t>Committee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color w:val="000000"/>
                <w:sz w:val="20"/>
                <w:szCs w:val="20"/>
                <w:lang w:val="en-GB" w:eastAsia="it-IT"/>
              </w:rPr>
              <w:t xml:space="preserve">Up to 6 members – 4 EAPN </w:t>
            </w:r>
            <w:r>
              <w:rPr>
                <w:rFonts w:ascii="Calibri" w:eastAsia="Times New Roman" w:hAnsi="Calibri" w:cs="Calibri"/>
                <w:color w:val="000000"/>
                <w:sz w:val="20"/>
                <w:szCs w:val="20"/>
                <w:lang w:val="en-GB" w:eastAsia="it-IT"/>
              </w:rPr>
              <w:t xml:space="preserve">bureau </w:t>
            </w:r>
            <w:r w:rsidRPr="003464E3">
              <w:rPr>
                <w:rFonts w:ascii="Calibri" w:eastAsia="Times New Roman" w:hAnsi="Calibri" w:cs="Calibri"/>
                <w:color w:val="000000"/>
                <w:sz w:val="20"/>
                <w:szCs w:val="20"/>
                <w:lang w:val="en-GB" w:eastAsia="it-IT"/>
              </w:rPr>
              <w:t xml:space="preserve">members, up to 2 co-opted spaces if necessary. Chaired by the Treasurer. Responsible for finance, resource management, administration, funding bids, project management. 2 meetings (1.5 days) per year plus webinars. </w:t>
            </w:r>
            <w:r>
              <w:rPr>
                <w:rFonts w:ascii="Calibri" w:eastAsia="Times New Roman" w:hAnsi="Calibri" w:cs="Calibri"/>
                <w:color w:val="000000"/>
                <w:sz w:val="20"/>
                <w:szCs w:val="20"/>
                <w:lang w:val="en-GB" w:eastAsia="it-IT"/>
              </w:rPr>
              <w:t xml:space="preserve">In advance of Bureau </w:t>
            </w:r>
            <w:proofErr w:type="gramStart"/>
            <w:r>
              <w:rPr>
                <w:rFonts w:ascii="Calibri" w:eastAsia="Times New Roman" w:hAnsi="Calibri" w:cs="Calibri"/>
                <w:color w:val="000000"/>
                <w:sz w:val="20"/>
                <w:szCs w:val="20"/>
                <w:lang w:val="en-GB" w:eastAsia="it-IT"/>
              </w:rPr>
              <w:t>meetings;</w:t>
            </w:r>
            <w:proofErr w:type="gramEnd"/>
            <w:r>
              <w:rPr>
                <w:rFonts w:ascii="Calibri" w:eastAsia="Times New Roman" w:hAnsi="Calibri" w:cs="Calibri"/>
                <w:color w:val="000000"/>
                <w:sz w:val="20"/>
                <w:szCs w:val="20"/>
                <w:lang w:val="en-GB" w:eastAsia="it-IT"/>
              </w:rPr>
              <w:t xml:space="preserve"> </w:t>
            </w:r>
            <w:r w:rsidRPr="003464E3">
              <w:rPr>
                <w:rFonts w:ascii="Calibri" w:eastAsia="Times New Roman" w:hAnsi="Calibri" w:cs="Calibri"/>
                <w:color w:val="000000"/>
                <w:sz w:val="20"/>
                <w:szCs w:val="20"/>
                <w:lang w:val="en-GB" w:eastAsia="it-IT"/>
              </w:rPr>
              <w:t>Members can serve no more than 2 consecutive terms of 3 years. Reports to Ex 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954587">
              <w:rPr>
                <w:rFonts w:ascii="Calibri" w:eastAsia="Times New Roman" w:hAnsi="Calibri" w:cs="Calibri"/>
                <w:b/>
                <w:bCs/>
                <w:color w:val="FF0000"/>
                <w:sz w:val="20"/>
                <w:szCs w:val="20"/>
                <w:lang w:val="en-GB" w:eastAsia="it-IT"/>
              </w:rPr>
              <w:t>2000</w:t>
            </w:r>
            <w:proofErr w:type="gramStart"/>
            <w:r w:rsidRPr="00954587">
              <w:rPr>
                <w:rFonts w:ascii="Calibri" w:eastAsia="Times New Roman" w:hAnsi="Calibri" w:cs="Calibri"/>
                <w:b/>
                <w:bCs/>
                <w:color w:val="FF0000"/>
                <w:sz w:val="20"/>
                <w:szCs w:val="20"/>
                <w:lang w:val="en-GB" w:eastAsia="it-IT"/>
              </w:rPr>
              <w:t>?</w:t>
            </w:r>
            <w:r>
              <w:rPr>
                <w:rFonts w:ascii="Calibri" w:eastAsia="Times New Roman" w:hAnsi="Calibri" w:cs="Calibri"/>
                <w:b/>
                <w:bCs/>
                <w:color w:val="FF0000"/>
                <w:sz w:val="20"/>
                <w:szCs w:val="20"/>
                <w:lang w:val="en-GB" w:eastAsia="it-IT"/>
              </w:rPr>
              <w:t>?</w:t>
            </w:r>
            <w:proofErr w:type="gramEnd"/>
            <w:r w:rsidRPr="00954587">
              <w:rPr>
                <w:rFonts w:ascii="Calibri" w:eastAsia="Times New Roman" w:hAnsi="Calibri" w:cs="Calibri"/>
                <w:b/>
                <w:bCs/>
                <w:color w:val="000000"/>
                <w:sz w:val="20"/>
                <w:szCs w:val="20"/>
                <w:lang w:val="en-GB" w:eastAsia="it-IT"/>
              </w:rPr>
              <w:t xml:space="preserve"> </w:t>
            </w:r>
            <w:proofErr w:type="spellStart"/>
            <w:r w:rsidRPr="00954587">
              <w:rPr>
                <w:rFonts w:ascii="Calibri" w:eastAsia="Times New Roman" w:hAnsi="Calibri" w:cs="Calibri"/>
                <w:b/>
                <w:bCs/>
                <w:color w:val="000000"/>
                <w:sz w:val="20"/>
                <w:szCs w:val="20"/>
                <w:lang w:val="en-GB" w:eastAsia="it-IT"/>
              </w:rPr>
              <w:t>Logement</w:t>
            </w:r>
            <w:proofErr w:type="spellEnd"/>
            <w:r w:rsidRPr="00954587">
              <w:rPr>
                <w:rFonts w:ascii="Calibri" w:eastAsia="Times New Roman" w:hAnsi="Calibri" w:cs="Calibri"/>
                <w:b/>
                <w:bCs/>
                <w:color w:val="000000"/>
                <w:sz w:val="20"/>
                <w:szCs w:val="20"/>
                <w:lang w:val="en-GB" w:eastAsia="it-IT"/>
              </w:rPr>
              <w:t xml:space="preserve"> and meals</w:t>
            </w:r>
          </w:p>
        </w:tc>
      </w:tr>
      <w:tr w:rsidR="00095EBC" w:rsidRPr="003464E3"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b/>
                <w:bCs/>
                <w:color w:val="000000"/>
                <w:sz w:val="20"/>
                <w:szCs w:val="20"/>
                <w:lang w:val="en-GB" w:eastAsia="it-IT"/>
              </w:rPr>
              <w:t>Bureau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b/>
                <w:bCs/>
                <w:color w:val="000000"/>
                <w:lang w:val="en-GB" w:eastAsia="it-IT"/>
              </w:rPr>
              <w:t>No structural change</w:t>
            </w:r>
            <w:r>
              <w:rPr>
                <w:rFonts w:ascii="Calibri" w:hAnsi="Calibri" w:cs="Calibri"/>
                <w:color w:val="000000"/>
                <w:lang w:val="en-GB"/>
              </w:rPr>
              <w:t xml:space="preserve">. </w:t>
            </w:r>
            <w:r w:rsidRPr="00954587">
              <w:rPr>
                <w:rFonts w:ascii="Calibri" w:hAnsi="Calibri" w:cs="Calibri"/>
                <w:color w:val="000000"/>
                <w:lang w:val="en-GB"/>
              </w:rPr>
              <w:t xml:space="preserve">7 members, one space reserved for an EO. (Note that the 2018-2021 Bureau has 8 members). Meets twice a year, for 1.5 days. Meets for half a day in advance of Ex Co meetings. </w:t>
            </w:r>
            <w:proofErr w:type="spellStart"/>
            <w:r>
              <w:rPr>
                <w:rFonts w:ascii="Calibri" w:hAnsi="Calibri" w:cs="Calibri"/>
                <w:color w:val="000000"/>
              </w:rPr>
              <w:t>Monthly</w:t>
            </w:r>
            <w:proofErr w:type="spellEnd"/>
            <w:r>
              <w:rPr>
                <w:rFonts w:ascii="Calibri" w:hAnsi="Calibri" w:cs="Calibri"/>
                <w:color w:val="000000"/>
              </w:rPr>
              <w:t xml:space="preserve"> </w:t>
            </w:r>
            <w:proofErr w:type="spellStart"/>
            <w:r>
              <w:rPr>
                <w:rFonts w:ascii="Calibri" w:hAnsi="Calibri" w:cs="Calibri"/>
                <w:color w:val="000000"/>
              </w:rPr>
              <w:t>webinars</w:t>
            </w:r>
            <w:proofErr w:type="spellEnd"/>
            <w:r w:rsidRPr="003464E3">
              <w:rPr>
                <w:rFonts w:ascii="Calibri" w:eastAsia="Times New Roman" w:hAnsi="Calibri" w:cs="Calibri"/>
                <w:color w:val="000000"/>
                <w:sz w:val="20"/>
                <w:szCs w:val="20"/>
                <w:lang w:val="en-GB"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proofErr w:type="spellStart"/>
            <w:r>
              <w:rPr>
                <w:rFonts w:ascii="Calibri" w:hAnsi="Calibri" w:cs="Calibri"/>
                <w:b/>
                <w:bCs/>
                <w:color w:val="000000"/>
              </w:rPr>
              <w:t>Approximately</w:t>
            </w:r>
            <w:proofErr w:type="spellEnd"/>
            <w:r>
              <w:rPr>
                <w:rFonts w:ascii="Calibri" w:hAnsi="Calibri" w:cs="Calibri"/>
                <w:b/>
                <w:bCs/>
                <w:color w:val="000000"/>
              </w:rPr>
              <w:t xml:space="preserve"> 13 000 </w:t>
            </w:r>
            <w:proofErr w:type="spellStart"/>
            <w:r>
              <w:rPr>
                <w:rFonts w:ascii="Calibri" w:hAnsi="Calibri" w:cs="Calibri"/>
                <w:b/>
                <w:bCs/>
                <w:color w:val="000000"/>
              </w:rPr>
              <w:t>euros</w:t>
            </w:r>
            <w:proofErr w:type="spellEnd"/>
            <w:r>
              <w:rPr>
                <w:rFonts w:ascii="Calibri" w:hAnsi="Calibri" w:cs="Calibri"/>
                <w:b/>
                <w:bCs/>
                <w:color w:val="000000"/>
              </w:rPr>
              <w:t xml:space="preserve"> per </w:t>
            </w:r>
            <w:proofErr w:type="spellStart"/>
            <w:r>
              <w:rPr>
                <w:rFonts w:ascii="Calibri" w:hAnsi="Calibri" w:cs="Calibri"/>
                <w:b/>
                <w:bCs/>
                <w:color w:val="000000"/>
              </w:rPr>
              <w:t>year</w:t>
            </w:r>
            <w:proofErr w:type="spellEnd"/>
          </w:p>
        </w:tc>
      </w:tr>
      <w:tr w:rsidR="00095EBC" w:rsidRPr="003464E3"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b/>
                <w:bCs/>
                <w:color w:val="000000"/>
                <w:sz w:val="20"/>
                <w:szCs w:val="20"/>
                <w:lang w:val="en-GB" w:eastAsia="it-IT"/>
              </w:rPr>
              <w:t>Policy and Advocacy Coordination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color w:val="000000"/>
                <w:sz w:val="20"/>
                <w:szCs w:val="20"/>
                <w:lang w:val="en-GB" w:eastAsia="it-IT"/>
              </w:rPr>
              <w:t xml:space="preserve">Up to 10 members, responsible for coordinating policy and advocacy work, political and advocacy strategy, ensuring coherency between different thematic areas of EAPN and using the results of the Thematic Working Groups into the EU processes. Coordinates the work of the various Thematic Working Groups (see below). Meets three times a year, for 1.5 </w:t>
            </w:r>
            <w:r w:rsidRPr="003464E3">
              <w:rPr>
                <w:rFonts w:ascii="Calibri" w:eastAsia="Times New Roman" w:hAnsi="Calibri" w:cs="Calibri"/>
                <w:color w:val="000000"/>
                <w:sz w:val="20"/>
                <w:szCs w:val="20"/>
                <w:lang w:val="en-GB" w:eastAsia="it-IT"/>
              </w:rPr>
              <w:lastRenderedPageBreak/>
              <w:t xml:space="preserve">days. Regular webinars. 50% of members change over at the end of each mandate, to allow change </w:t>
            </w:r>
            <w:proofErr w:type="gramStart"/>
            <w:r w:rsidRPr="003464E3">
              <w:rPr>
                <w:rFonts w:ascii="Calibri" w:eastAsia="Times New Roman" w:hAnsi="Calibri" w:cs="Calibri"/>
                <w:color w:val="000000"/>
                <w:sz w:val="20"/>
                <w:szCs w:val="20"/>
                <w:lang w:val="en-GB" w:eastAsia="it-IT"/>
              </w:rPr>
              <w:t>and still</w:t>
            </w:r>
            <w:proofErr w:type="gramEnd"/>
            <w:r w:rsidRPr="003464E3">
              <w:rPr>
                <w:rFonts w:ascii="Calibri" w:eastAsia="Times New Roman" w:hAnsi="Calibri" w:cs="Calibri"/>
                <w:color w:val="000000"/>
                <w:sz w:val="20"/>
                <w:szCs w:val="20"/>
                <w:lang w:val="en-GB" w:eastAsia="it-IT"/>
              </w:rPr>
              <w:t xml:space="preserve"> retain institutional memory.  Members can serve no more than 2 consecutive terms. Reports to the Ex 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lastRenderedPageBreak/>
              <w:t>14 700</w:t>
            </w:r>
          </w:p>
        </w:tc>
      </w:tr>
      <w:tr w:rsidR="00095EBC" w:rsidRPr="003464E3"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t xml:space="preserve">5-6 </w:t>
            </w:r>
            <w:proofErr w:type="spellStart"/>
            <w:r w:rsidRPr="003464E3">
              <w:rPr>
                <w:rFonts w:ascii="Calibri" w:eastAsia="Times New Roman" w:hAnsi="Calibri" w:cs="Calibri"/>
                <w:b/>
                <w:bCs/>
                <w:color w:val="000000"/>
                <w:sz w:val="20"/>
                <w:szCs w:val="20"/>
                <w:lang w:eastAsia="it-IT"/>
              </w:rPr>
              <w:t>Thematic</w:t>
            </w:r>
            <w:proofErr w:type="spellEnd"/>
            <w:r w:rsidRPr="003464E3">
              <w:rPr>
                <w:rFonts w:ascii="Calibri" w:eastAsia="Times New Roman" w:hAnsi="Calibri" w:cs="Calibri"/>
                <w:b/>
                <w:bCs/>
                <w:color w:val="000000"/>
                <w:sz w:val="20"/>
                <w:szCs w:val="20"/>
                <w:lang w:eastAsia="it-IT"/>
              </w:rPr>
              <w:t xml:space="preserve"> </w:t>
            </w:r>
            <w:proofErr w:type="spellStart"/>
            <w:r w:rsidRPr="003464E3">
              <w:rPr>
                <w:rFonts w:ascii="Calibri" w:eastAsia="Times New Roman" w:hAnsi="Calibri" w:cs="Calibri"/>
                <w:b/>
                <w:bCs/>
                <w:color w:val="000000"/>
                <w:sz w:val="20"/>
                <w:szCs w:val="20"/>
                <w:lang w:eastAsia="it-IT"/>
              </w:rPr>
              <w:t>Working</w:t>
            </w:r>
            <w:proofErr w:type="spellEnd"/>
            <w:r w:rsidRPr="003464E3">
              <w:rPr>
                <w:rFonts w:ascii="Calibri" w:eastAsia="Times New Roman" w:hAnsi="Calibri" w:cs="Calibri"/>
                <w:b/>
                <w:bCs/>
                <w:color w:val="000000"/>
                <w:sz w:val="20"/>
                <w:szCs w:val="20"/>
                <w:lang w:eastAsia="it-IT"/>
              </w:rPr>
              <w:t xml:space="preserve"> </w:t>
            </w:r>
            <w:proofErr w:type="spellStart"/>
            <w:r w:rsidRPr="003464E3">
              <w:rPr>
                <w:rFonts w:ascii="Calibri" w:eastAsia="Times New Roman" w:hAnsi="Calibri" w:cs="Calibri"/>
                <w:b/>
                <w:bCs/>
                <w:color w:val="000000"/>
                <w:sz w:val="20"/>
                <w:szCs w:val="20"/>
                <w:lang w:eastAsia="it-IT"/>
              </w:rPr>
              <w:t>Groups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color w:val="000000"/>
                <w:sz w:val="20"/>
                <w:szCs w:val="20"/>
                <w:lang w:val="en-GB" w:eastAsia="it-IT"/>
              </w:rPr>
              <w:t xml:space="preserve">Up to 10 members in each. Each group to focus on one of the 5-6 thematic areas prioritized by EAPN. At least one meeting per year (1.5 days), with two of the groups meeting during the General Assembly. Regular webinars. 5-year mandate. </w:t>
            </w:r>
            <w:proofErr w:type="gramStart"/>
            <w:r w:rsidRPr="003464E3">
              <w:rPr>
                <w:rFonts w:ascii="Calibri" w:eastAsia="Times New Roman" w:hAnsi="Calibri" w:cs="Calibri"/>
                <w:color w:val="000000"/>
                <w:sz w:val="20"/>
                <w:szCs w:val="20"/>
                <w:lang w:val="en-GB" w:eastAsia="it-IT"/>
              </w:rPr>
              <w:t xml:space="preserve">Priorities would be </w:t>
            </w:r>
            <w:proofErr w:type="spellStart"/>
            <w:r w:rsidRPr="003464E3">
              <w:rPr>
                <w:rFonts w:ascii="Calibri" w:eastAsia="Times New Roman" w:hAnsi="Calibri" w:cs="Calibri"/>
                <w:color w:val="000000"/>
                <w:sz w:val="20"/>
                <w:szCs w:val="20"/>
                <w:lang w:val="en-GB" w:eastAsia="it-IT"/>
              </w:rPr>
              <w:t>rediscussed</w:t>
            </w:r>
            <w:proofErr w:type="spellEnd"/>
            <w:r w:rsidRPr="003464E3">
              <w:rPr>
                <w:rFonts w:ascii="Calibri" w:eastAsia="Times New Roman" w:hAnsi="Calibri" w:cs="Calibri"/>
                <w:color w:val="000000"/>
                <w:sz w:val="20"/>
                <w:szCs w:val="20"/>
                <w:lang w:val="en-GB" w:eastAsia="it-IT"/>
              </w:rPr>
              <w:t xml:space="preserve"> by Ex Co before the end of the mandate</w:t>
            </w:r>
            <w:proofErr w:type="gramEnd"/>
            <w:r w:rsidRPr="003464E3">
              <w:rPr>
                <w:rFonts w:ascii="Calibri" w:eastAsia="Times New Roman" w:hAnsi="Calibri" w:cs="Calibri"/>
                <w:color w:val="000000"/>
                <w:sz w:val="20"/>
                <w:szCs w:val="20"/>
                <w:lang w:val="en-GB" w:eastAsia="it-IT"/>
              </w:rPr>
              <w:t xml:space="preserve">. </w:t>
            </w:r>
            <w:r w:rsidRPr="003464E3">
              <w:rPr>
                <w:rFonts w:ascii="Calibri" w:eastAsia="Times New Roman" w:hAnsi="Calibri" w:cs="Calibri"/>
                <w:color w:val="000000"/>
                <w:sz w:val="20"/>
                <w:szCs w:val="20"/>
                <w:lang w:eastAsia="it-IT"/>
              </w:rPr>
              <w:t xml:space="preserve">Reports to the Policy </w:t>
            </w:r>
            <w:proofErr w:type="spellStart"/>
            <w:r w:rsidRPr="003464E3">
              <w:rPr>
                <w:rFonts w:ascii="Calibri" w:eastAsia="Times New Roman" w:hAnsi="Calibri" w:cs="Calibri"/>
                <w:color w:val="000000"/>
                <w:sz w:val="20"/>
                <w:szCs w:val="20"/>
                <w:lang w:eastAsia="it-IT"/>
              </w:rPr>
              <w:t>Coordination</w:t>
            </w:r>
            <w:proofErr w:type="spellEnd"/>
            <w:r w:rsidRPr="003464E3">
              <w:rPr>
                <w:rFonts w:ascii="Calibri" w:eastAsia="Times New Roman" w:hAnsi="Calibri" w:cs="Calibri"/>
                <w:color w:val="000000"/>
                <w:sz w:val="20"/>
                <w:szCs w:val="20"/>
                <w:lang w:eastAsia="it-IT"/>
              </w:rPr>
              <w:t xml:space="preserv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t>69 400</w:t>
            </w:r>
          </w:p>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color w:val="000000"/>
                <w:sz w:val="20"/>
                <w:szCs w:val="20"/>
                <w:lang w:eastAsia="it-IT"/>
              </w:rPr>
              <w:t xml:space="preserve">(29 400 on </w:t>
            </w:r>
            <w:proofErr w:type="spellStart"/>
            <w:r w:rsidRPr="003464E3">
              <w:rPr>
                <w:rFonts w:ascii="Calibri" w:eastAsia="Times New Roman" w:hAnsi="Calibri" w:cs="Calibri"/>
                <w:color w:val="000000"/>
                <w:sz w:val="20"/>
                <w:szCs w:val="20"/>
                <w:lang w:eastAsia="it-IT"/>
              </w:rPr>
              <w:t>meetings</w:t>
            </w:r>
            <w:proofErr w:type="spellEnd"/>
            <w:r w:rsidRPr="003464E3">
              <w:rPr>
                <w:rFonts w:ascii="Calibri" w:eastAsia="Times New Roman" w:hAnsi="Calibri" w:cs="Calibri"/>
                <w:color w:val="000000"/>
                <w:sz w:val="20"/>
                <w:szCs w:val="20"/>
                <w:lang w:eastAsia="it-IT"/>
              </w:rPr>
              <w:t xml:space="preserve">, 40 000 on </w:t>
            </w:r>
            <w:proofErr w:type="spellStart"/>
            <w:r w:rsidRPr="003464E3">
              <w:rPr>
                <w:rFonts w:ascii="Calibri" w:eastAsia="Times New Roman" w:hAnsi="Calibri" w:cs="Calibri"/>
                <w:color w:val="000000"/>
                <w:sz w:val="20"/>
                <w:szCs w:val="20"/>
                <w:lang w:eastAsia="it-IT"/>
              </w:rPr>
              <w:t>contracts</w:t>
            </w:r>
            <w:proofErr w:type="spellEnd"/>
            <w:r w:rsidRPr="003464E3">
              <w:rPr>
                <w:rFonts w:ascii="Calibri" w:eastAsia="Times New Roman" w:hAnsi="Calibri" w:cs="Calibri"/>
                <w:color w:val="000000"/>
                <w:sz w:val="20"/>
                <w:szCs w:val="20"/>
                <w:lang w:eastAsia="it-IT"/>
              </w:rPr>
              <w:t>)</w:t>
            </w:r>
          </w:p>
        </w:tc>
      </w:tr>
      <w:tr w:rsidR="00095EBC" w:rsidRPr="00095EBC"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sidRPr="003464E3">
              <w:rPr>
                <w:rFonts w:ascii="Calibri" w:eastAsia="Times New Roman" w:hAnsi="Calibri" w:cs="Calibri"/>
                <w:b/>
                <w:bCs/>
                <w:color w:val="000000"/>
                <w:sz w:val="20"/>
                <w:szCs w:val="20"/>
                <w:lang w:eastAsia="it-IT"/>
              </w:rPr>
              <w:t>Member</w:t>
            </w:r>
            <w:proofErr w:type="spellEnd"/>
            <w:r w:rsidRPr="003464E3">
              <w:rPr>
                <w:rFonts w:ascii="Calibri" w:eastAsia="Times New Roman" w:hAnsi="Calibri" w:cs="Calibri"/>
                <w:b/>
                <w:bCs/>
                <w:color w:val="000000"/>
                <w:sz w:val="20"/>
                <w:szCs w:val="20"/>
                <w:lang w:eastAsia="it-IT"/>
              </w:rPr>
              <w:t xml:space="preserve"> Development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Pr>
                <w:rFonts w:ascii="Calibri" w:eastAsia="Times New Roman" w:hAnsi="Calibri" w:cs="Calibri"/>
                <w:b/>
                <w:bCs/>
                <w:color w:val="000000"/>
                <w:sz w:val="20"/>
                <w:szCs w:val="20"/>
                <w:lang w:val="en-GB" w:eastAsia="it-IT"/>
              </w:rPr>
              <w:t xml:space="preserve">Merged on thematic </w:t>
            </w:r>
            <w:proofErr w:type="spellStart"/>
            <w:r>
              <w:rPr>
                <w:rFonts w:ascii="Calibri" w:eastAsia="Times New Roman" w:hAnsi="Calibri" w:cs="Calibri"/>
                <w:b/>
                <w:bCs/>
                <w:color w:val="000000"/>
                <w:sz w:val="20"/>
                <w:szCs w:val="20"/>
                <w:lang w:val="en-GB" w:eastAsia="it-IT"/>
              </w:rPr>
              <w:t>Workin</w:t>
            </w:r>
            <w:proofErr w:type="spellEnd"/>
            <w:r>
              <w:rPr>
                <w:rFonts w:ascii="Calibri" w:eastAsia="Times New Roman" w:hAnsi="Calibri" w:cs="Calibri"/>
                <w:b/>
                <w:bCs/>
                <w:color w:val="000000"/>
                <w:sz w:val="20"/>
                <w:szCs w:val="20"/>
                <w:lang w:val="en-GB" w:eastAsia="it-IT"/>
              </w:rPr>
              <w:t xml:space="preserve"> groups (the participant change after the session in tree session covered all networks)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p>
        </w:tc>
      </w:tr>
      <w:tr w:rsidR="00095EBC" w:rsidRPr="00095EBC"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EBC" w:rsidRPr="003464E3" w:rsidRDefault="00095EBC" w:rsidP="00811E24">
            <w:pPr>
              <w:spacing w:after="0" w:line="240" w:lineRule="auto"/>
              <w:rPr>
                <w:rFonts w:ascii="Calibri" w:eastAsia="Times New Roman" w:hAnsi="Calibri" w:cs="Calibri"/>
                <w:b/>
                <w:bCs/>
                <w:color w:val="000000"/>
                <w:sz w:val="20"/>
                <w:szCs w:val="20"/>
                <w:lang w:eastAsia="it-IT"/>
              </w:rPr>
            </w:pPr>
            <w:r>
              <w:rPr>
                <w:rFonts w:ascii="Calibri" w:eastAsia="Times New Roman" w:hAnsi="Calibri" w:cs="Calibri"/>
                <w:b/>
                <w:bCs/>
                <w:color w:val="000000"/>
                <w:sz w:val="20"/>
                <w:szCs w:val="20"/>
                <w:lang w:eastAsia="it-IT"/>
              </w:rPr>
              <w:t>Training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EBC" w:rsidRDefault="00095EBC" w:rsidP="00811E24">
            <w:pPr>
              <w:spacing w:after="0" w:line="240" w:lineRule="auto"/>
              <w:rPr>
                <w:rFonts w:ascii="Calibri" w:eastAsia="Times New Roman" w:hAnsi="Calibri" w:cs="Calibri"/>
                <w:b/>
                <w:bCs/>
                <w:color w:val="000000"/>
                <w:sz w:val="20"/>
                <w:szCs w:val="20"/>
                <w:lang w:val="en-GB" w:eastAsia="it-IT"/>
              </w:rPr>
            </w:pPr>
            <w:r>
              <w:rPr>
                <w:rFonts w:ascii="Calibri" w:eastAsia="Times New Roman" w:hAnsi="Calibri" w:cs="Calibri"/>
                <w:b/>
                <w:bCs/>
                <w:color w:val="000000"/>
                <w:sz w:val="20"/>
                <w:szCs w:val="20"/>
                <w:lang w:val="en-GB" w:eastAsia="it-IT"/>
              </w:rPr>
              <w:t xml:space="preserve">New proposal: Joint on </w:t>
            </w:r>
            <w:proofErr w:type="spellStart"/>
            <w:r>
              <w:rPr>
                <w:rFonts w:ascii="Calibri" w:eastAsia="Times New Roman" w:hAnsi="Calibri" w:cs="Calibri"/>
                <w:b/>
                <w:bCs/>
                <w:color w:val="000000"/>
                <w:sz w:val="20"/>
                <w:szCs w:val="20"/>
                <w:lang w:val="en-GB" w:eastAsia="it-IT"/>
              </w:rPr>
              <w:t>Tematic</w:t>
            </w:r>
            <w:proofErr w:type="spellEnd"/>
            <w:r>
              <w:rPr>
                <w:rFonts w:ascii="Calibri" w:eastAsia="Times New Roman" w:hAnsi="Calibri" w:cs="Calibri"/>
                <w:b/>
                <w:bCs/>
                <w:color w:val="000000"/>
                <w:sz w:val="20"/>
                <w:szCs w:val="20"/>
                <w:lang w:val="en-GB" w:eastAsia="it-IT"/>
              </w:rPr>
              <w:t xml:space="preserve">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EBC" w:rsidRPr="00954587" w:rsidRDefault="00095EBC" w:rsidP="00811E24">
            <w:pPr>
              <w:spacing w:after="0" w:line="240" w:lineRule="auto"/>
              <w:rPr>
                <w:rFonts w:ascii="Times New Roman" w:eastAsia="Times New Roman" w:hAnsi="Times New Roman" w:cs="Times New Roman"/>
                <w:sz w:val="24"/>
                <w:szCs w:val="24"/>
                <w:lang w:val="en-GB" w:eastAsia="it-IT"/>
              </w:rPr>
            </w:pPr>
          </w:p>
        </w:tc>
      </w:tr>
      <w:tr w:rsidR="00095EBC" w:rsidRPr="00095EBC"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sidRPr="003464E3">
              <w:rPr>
                <w:rFonts w:ascii="Calibri" w:eastAsia="Times New Roman" w:hAnsi="Calibri" w:cs="Calibri"/>
                <w:b/>
                <w:bCs/>
                <w:color w:val="000000"/>
                <w:sz w:val="20"/>
                <w:szCs w:val="20"/>
                <w:lang w:eastAsia="it-IT"/>
              </w:rPr>
              <w:t>PeP</w:t>
            </w:r>
            <w:proofErr w:type="spellEnd"/>
            <w:r w:rsidRPr="003464E3">
              <w:rPr>
                <w:rFonts w:ascii="Calibri" w:eastAsia="Times New Roman" w:hAnsi="Calibri" w:cs="Calibri"/>
                <w:b/>
                <w:bCs/>
                <w:color w:val="000000"/>
                <w:sz w:val="20"/>
                <w:szCs w:val="20"/>
                <w:lang w:eastAsia="it-IT"/>
              </w:rPr>
              <w:t xml:space="preserve"> National </w:t>
            </w:r>
            <w:proofErr w:type="spellStart"/>
            <w:r w:rsidRPr="003464E3">
              <w:rPr>
                <w:rFonts w:ascii="Calibri" w:eastAsia="Times New Roman" w:hAnsi="Calibri" w:cs="Calibri"/>
                <w:b/>
                <w:bCs/>
                <w:color w:val="000000"/>
                <w:sz w:val="20"/>
                <w:szCs w:val="20"/>
                <w:lang w:eastAsia="it-IT"/>
              </w:rPr>
              <w:t>Coordinators</w:t>
            </w:r>
            <w:proofErr w:type="spellEnd"/>
            <w:r w:rsidRPr="003464E3">
              <w:rPr>
                <w:rFonts w:ascii="Calibri" w:eastAsia="Times New Roman" w:hAnsi="Calibri" w:cs="Calibri"/>
                <w:b/>
                <w:bCs/>
                <w:color w:val="000000"/>
                <w:sz w:val="20"/>
                <w:szCs w:val="20"/>
                <w:lang w:eastAsia="it-IT"/>
              </w:rPr>
              <w:t xml:space="preserv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b/>
                <w:bCs/>
                <w:color w:val="000000"/>
                <w:sz w:val="20"/>
                <w:szCs w:val="20"/>
                <w:lang w:val="en-GB" w:eastAsia="it-IT"/>
              </w:rPr>
              <w:t xml:space="preserve">No structural change. </w:t>
            </w:r>
            <w:r w:rsidRPr="003464E3">
              <w:rPr>
                <w:rFonts w:ascii="Calibri" w:eastAsia="Times New Roman" w:hAnsi="Calibri" w:cs="Calibri"/>
                <w:color w:val="000000"/>
                <w:sz w:val="20"/>
                <w:szCs w:val="20"/>
                <w:lang w:val="en-GB" w:eastAsia="it-IT"/>
              </w:rPr>
              <w:t xml:space="preserve">To lead national level participation work, prepare for European level meeting, ensure that people experiencing poverty have a meaningful and impactful space within our network and the wider movement.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val="en-GB" w:eastAsia="it-IT"/>
              </w:rPr>
            </w:pPr>
            <w:r w:rsidRPr="003464E3">
              <w:rPr>
                <w:rFonts w:ascii="Calibri" w:eastAsia="Times New Roman" w:hAnsi="Calibri" w:cs="Calibri"/>
                <w:b/>
                <w:bCs/>
                <w:color w:val="000000"/>
                <w:sz w:val="20"/>
                <w:szCs w:val="20"/>
                <w:lang w:val="en-GB" w:eastAsia="it-IT"/>
              </w:rPr>
              <w:t xml:space="preserve">Approximately 128 000 euros </w:t>
            </w:r>
            <w:r w:rsidRPr="003464E3">
              <w:rPr>
                <w:rFonts w:ascii="Calibri" w:eastAsia="Times New Roman" w:hAnsi="Calibri" w:cs="Calibri"/>
                <w:color w:val="000000"/>
                <w:sz w:val="20"/>
                <w:szCs w:val="20"/>
                <w:lang w:val="en-GB" w:eastAsia="it-IT"/>
              </w:rPr>
              <w:t>(18 000 on meetings, 110 000 on contracts)</w:t>
            </w:r>
          </w:p>
        </w:tc>
      </w:tr>
      <w:tr w:rsidR="00095EBC" w:rsidRPr="003464E3" w:rsidTr="00811E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sidRPr="003464E3">
              <w:rPr>
                <w:rFonts w:ascii="Calibri" w:eastAsia="Times New Roman" w:hAnsi="Calibri" w:cs="Calibri"/>
                <w:b/>
                <w:bCs/>
                <w:color w:val="000000"/>
                <w:sz w:val="20"/>
                <w:szCs w:val="20"/>
                <w:lang w:eastAsia="it-IT"/>
              </w:rPr>
              <w:t>Comm’On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t xml:space="preserve">No </w:t>
            </w:r>
            <w:proofErr w:type="spellStart"/>
            <w:r w:rsidRPr="003464E3">
              <w:rPr>
                <w:rFonts w:ascii="Calibri" w:eastAsia="Times New Roman" w:hAnsi="Calibri" w:cs="Calibri"/>
                <w:b/>
                <w:bCs/>
                <w:color w:val="000000"/>
                <w:sz w:val="20"/>
                <w:szCs w:val="20"/>
                <w:lang w:eastAsia="it-IT"/>
              </w:rPr>
              <w:t>change</w:t>
            </w:r>
            <w:proofErr w:type="spellEnd"/>
            <w:r w:rsidRPr="003464E3">
              <w:rPr>
                <w:rFonts w:ascii="Calibri" w:eastAsia="Times New Roman" w:hAnsi="Calibri" w:cs="Calibri"/>
                <w:b/>
                <w:bCs/>
                <w:color w:val="000000"/>
                <w:sz w:val="20"/>
                <w:szCs w:val="20"/>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r w:rsidRPr="003464E3">
              <w:rPr>
                <w:rFonts w:ascii="Calibri" w:eastAsia="Times New Roman" w:hAnsi="Calibri" w:cs="Calibri"/>
                <w:b/>
                <w:bCs/>
                <w:color w:val="000000"/>
                <w:sz w:val="20"/>
                <w:szCs w:val="20"/>
                <w:lang w:eastAsia="it-IT"/>
              </w:rPr>
              <w:t>4900</w:t>
            </w:r>
          </w:p>
        </w:tc>
      </w:tr>
      <w:tr w:rsidR="00095EBC" w:rsidRPr="003464E3" w:rsidTr="00811E24">
        <w:tc>
          <w:tcPr>
            <w:tcW w:w="0" w:type="auto"/>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095EBC" w:rsidRPr="003464E3" w:rsidRDefault="00095EBC" w:rsidP="00811E24">
            <w:pPr>
              <w:spacing w:after="0" w:line="240" w:lineRule="auto"/>
              <w:rPr>
                <w:rFonts w:ascii="Times New Roman" w:eastAsia="Times New Roman" w:hAnsi="Times New Roman" w:cs="Times New Roman"/>
                <w:sz w:val="24"/>
                <w:szCs w:val="24"/>
                <w:lang w:eastAsia="it-IT"/>
              </w:rPr>
            </w:pPr>
            <w:proofErr w:type="spellStart"/>
            <w:r w:rsidRPr="003464E3">
              <w:rPr>
                <w:rFonts w:ascii="Calibri" w:eastAsia="Times New Roman" w:hAnsi="Calibri" w:cs="Calibri"/>
                <w:b/>
                <w:bCs/>
                <w:color w:val="000000"/>
                <w:sz w:val="20"/>
                <w:szCs w:val="20"/>
                <w:lang w:eastAsia="it-IT"/>
              </w:rPr>
              <w:t>Estimated</w:t>
            </w:r>
            <w:proofErr w:type="spellEnd"/>
            <w:r w:rsidRPr="003464E3">
              <w:rPr>
                <w:rFonts w:ascii="Calibri" w:eastAsia="Times New Roman" w:hAnsi="Calibri" w:cs="Calibri"/>
                <w:b/>
                <w:bCs/>
                <w:color w:val="000000"/>
                <w:sz w:val="20"/>
                <w:szCs w:val="20"/>
                <w:lang w:eastAsia="it-IT"/>
              </w:rPr>
              <w:t xml:space="preserve"> </w:t>
            </w:r>
            <w:proofErr w:type="spellStart"/>
            <w:r w:rsidRPr="003464E3">
              <w:rPr>
                <w:rFonts w:ascii="Calibri" w:eastAsia="Times New Roman" w:hAnsi="Calibri" w:cs="Calibri"/>
                <w:b/>
                <w:bCs/>
                <w:color w:val="000000"/>
                <w:sz w:val="20"/>
                <w:szCs w:val="20"/>
                <w:lang w:eastAsia="it-IT"/>
              </w:rPr>
              <w:t>cost</w:t>
            </w:r>
            <w:proofErr w:type="spellEnd"/>
            <w:r w:rsidRPr="003464E3">
              <w:rPr>
                <w:rFonts w:ascii="Calibri" w:eastAsia="Times New Roman" w:hAnsi="Calibri" w:cs="Calibri"/>
                <w:b/>
                <w:bCs/>
                <w:color w:val="000000"/>
                <w:sz w:val="20"/>
                <w:szCs w:val="20"/>
                <w:lang w:eastAsia="it-IT"/>
              </w:rPr>
              <w:t xml:space="preserve"> 3</w:t>
            </w:r>
            <w:r>
              <w:rPr>
                <w:rFonts w:ascii="Calibri" w:eastAsia="Times New Roman" w:hAnsi="Calibri" w:cs="Calibri"/>
                <w:b/>
                <w:bCs/>
                <w:color w:val="000000"/>
                <w:sz w:val="20"/>
                <w:szCs w:val="20"/>
                <w:lang w:eastAsia="it-IT"/>
              </w:rPr>
              <w:t>20</w:t>
            </w:r>
            <w:r w:rsidRPr="003464E3">
              <w:rPr>
                <w:rFonts w:ascii="Calibri" w:eastAsia="Times New Roman" w:hAnsi="Calibri" w:cs="Calibri"/>
                <w:b/>
                <w:bCs/>
                <w:color w:val="000000"/>
                <w:sz w:val="20"/>
                <w:szCs w:val="20"/>
                <w:lang w:eastAsia="it-IT"/>
              </w:rPr>
              <w:t xml:space="preserve"> </w:t>
            </w:r>
            <w:r>
              <w:rPr>
                <w:rFonts w:ascii="Calibri" w:eastAsia="Times New Roman" w:hAnsi="Calibri" w:cs="Calibri"/>
                <w:b/>
                <w:bCs/>
                <w:color w:val="000000"/>
                <w:sz w:val="20"/>
                <w:szCs w:val="20"/>
                <w:lang w:eastAsia="it-IT"/>
              </w:rPr>
              <w:t>00</w:t>
            </w:r>
            <w:r w:rsidRPr="003464E3">
              <w:rPr>
                <w:rFonts w:ascii="Calibri" w:eastAsia="Times New Roman" w:hAnsi="Calibri" w:cs="Calibri"/>
                <w:b/>
                <w:bCs/>
                <w:color w:val="000000"/>
                <w:sz w:val="20"/>
                <w:szCs w:val="20"/>
                <w:lang w:eastAsia="it-IT"/>
              </w:rPr>
              <w:t xml:space="preserve">0 </w:t>
            </w:r>
            <w:proofErr w:type="spellStart"/>
            <w:r w:rsidRPr="003464E3">
              <w:rPr>
                <w:rFonts w:ascii="Calibri" w:eastAsia="Times New Roman" w:hAnsi="Calibri" w:cs="Calibri"/>
                <w:b/>
                <w:bCs/>
                <w:color w:val="000000"/>
                <w:sz w:val="20"/>
                <w:szCs w:val="20"/>
                <w:lang w:eastAsia="it-IT"/>
              </w:rPr>
              <w:t>euros</w:t>
            </w:r>
            <w:proofErr w:type="spellEnd"/>
            <w:r w:rsidRPr="003464E3">
              <w:rPr>
                <w:rFonts w:ascii="Calibri" w:eastAsia="Times New Roman" w:hAnsi="Calibri" w:cs="Calibri"/>
                <w:b/>
                <w:bCs/>
                <w:color w:val="000000"/>
                <w:sz w:val="20"/>
                <w:szCs w:val="20"/>
                <w:lang w:eastAsia="it-IT"/>
              </w:rPr>
              <w:t xml:space="preserve"> </w:t>
            </w:r>
          </w:p>
        </w:tc>
      </w:tr>
    </w:tbl>
    <w:p w:rsidR="00095EBC" w:rsidRDefault="00095EBC"/>
    <w:sectPr w:rsidR="00095E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7B60"/>
    <w:multiLevelType w:val="multilevel"/>
    <w:tmpl w:val="E5E0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8"/>
    <w:rsid w:val="00095EBC"/>
    <w:rsid w:val="00BC43B5"/>
    <w:rsid w:val="00F52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D193"/>
  <w15:chartTrackingRefBased/>
  <w15:docId w15:val="{1300BF8D-06D1-47C8-9016-2DB0546F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2B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Telesca</dc:creator>
  <cp:keywords/>
  <dc:description/>
  <cp:lastModifiedBy>Vito Telesca</cp:lastModifiedBy>
  <cp:revision>2</cp:revision>
  <dcterms:created xsi:type="dcterms:W3CDTF">2019-05-22T16:05:00Z</dcterms:created>
  <dcterms:modified xsi:type="dcterms:W3CDTF">2019-05-22T16:21:00Z</dcterms:modified>
</cp:coreProperties>
</file>