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1718" w14:textId="77777777" w:rsidR="00CE1CF7" w:rsidRDefault="00EA4AA7" w:rsidP="00EA4AA7">
      <w:pPr>
        <w:jc w:val="center"/>
      </w:pPr>
      <w:r w:rsidRPr="001E2590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1A20B6B" wp14:editId="41887BDD">
            <wp:simplePos x="0" y="0"/>
            <wp:positionH relativeFrom="margin">
              <wp:align>center</wp:align>
            </wp:positionH>
            <wp:positionV relativeFrom="paragraph">
              <wp:posOffset>-774700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5ACE3" w14:textId="71636E0F" w:rsidR="00EA4AA7" w:rsidRPr="00EA4AA7" w:rsidRDefault="00EA4AA7" w:rsidP="00EA4AA7">
      <w:pPr>
        <w:jc w:val="center"/>
        <w:rPr>
          <w:color w:val="C00000"/>
        </w:rPr>
      </w:pPr>
      <w:r w:rsidRPr="00EA4AA7">
        <w:rPr>
          <w:b/>
          <w:color w:val="C00000"/>
        </w:rPr>
        <w:t xml:space="preserve">Decisions and Action Points from </w:t>
      </w:r>
      <w:r w:rsidR="0027071B">
        <w:rPr>
          <w:b/>
          <w:color w:val="C00000"/>
        </w:rPr>
        <w:t>Dec</w:t>
      </w:r>
      <w:r w:rsidRPr="00EA4AA7">
        <w:rPr>
          <w:b/>
          <w:color w:val="C00000"/>
        </w:rPr>
        <w:t xml:space="preserve"> 201</w:t>
      </w:r>
      <w:r w:rsidR="00691CE0">
        <w:rPr>
          <w:b/>
          <w:color w:val="C00000"/>
        </w:rPr>
        <w:t>9</w:t>
      </w:r>
      <w:r w:rsidRPr="00EA4AA7">
        <w:rPr>
          <w:b/>
          <w:color w:val="C00000"/>
        </w:rPr>
        <w:t xml:space="preserve"> </w:t>
      </w:r>
      <w:r w:rsidR="00691CE0">
        <w:rPr>
          <w:b/>
          <w:color w:val="C00000"/>
        </w:rPr>
        <w:t>Bureau</w:t>
      </w:r>
    </w:p>
    <w:p w14:paraId="0A667103" w14:textId="00AF556C" w:rsidR="00EA4AA7" w:rsidRDefault="00EA4AA7" w:rsidP="00EA4AA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1E2590">
        <w:rPr>
          <w:rFonts w:eastAsia="Times New Roman" w:cstheme="minorHAnsi"/>
          <w:b/>
          <w:bCs/>
          <w:color w:val="000000"/>
          <w:lang w:eastAsia="en-GB"/>
        </w:rPr>
        <w:t>Decisions</w:t>
      </w:r>
    </w:p>
    <w:p w14:paraId="616CCA4D" w14:textId="2599E369" w:rsidR="000A78AE" w:rsidRDefault="000A78AE" w:rsidP="00EA4AA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4"/>
      </w:tblGrid>
      <w:tr w:rsidR="000A78AE" w:rsidRPr="00E825CB" w14:paraId="063DBB4A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A206" w14:textId="2653D3D7" w:rsidR="000A78AE" w:rsidRPr="00E825CB" w:rsidRDefault="0027071B" w:rsidP="00FE467A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Pr="00E825CB">
              <w:rPr>
                <w:rFonts w:eastAsia="Times New Roman" w:cstheme="minorHAnsi"/>
                <w:color w:val="000000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We should push for the results of the PeP meeting of 2019 and 2020 to be taken into consideration by the team pulling together the results of the various citizen consultations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(Future of Europe)</w:t>
            </w:r>
          </w:p>
        </w:tc>
      </w:tr>
      <w:tr w:rsidR="0027071B" w:rsidRPr="00E825CB" w14:paraId="4F62FA73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56F5" w14:textId="06F903FF" w:rsidR="0027071B" w:rsidRPr="00E825CB" w:rsidRDefault="0027071B" w:rsidP="00FE467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E825CB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  <w:r w:rsidRPr="00E825CB">
              <w:rPr>
                <w:rFonts w:eastAsia="Times New Roman" w:cstheme="minorHAnsi"/>
                <w:color w:val="000000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Members will be encouraged to participate in these discussions, by asking their Semester Officers about the plans at an early stage and asking to be included.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(Action Plan on Social Pillar consultations)</w:t>
            </w:r>
          </w:p>
        </w:tc>
      </w:tr>
      <w:tr w:rsidR="0027071B" w:rsidRPr="00E825CB" w14:paraId="3015D1A6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130E" w14:textId="1F5B2845" w:rsidR="0027071B" w:rsidRPr="00E825CB" w:rsidRDefault="0027071B" w:rsidP="00FE467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E825CB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Pr="00E825CB">
              <w:rPr>
                <w:rFonts w:eastAsia="Times New Roman" w:cstheme="minorHAnsi"/>
                <w:color w:val="000000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We will </w:t>
            </w:r>
            <w:r>
              <w:rPr>
                <w:rFonts w:eastAsia="Times New Roman" w:cstheme="minorHAnsi"/>
                <w:color w:val="000000"/>
                <w:lang w:eastAsia="en-GB"/>
              </w:rPr>
              <w:t>Draft a response to the first Green New Deal proposal, based on existing positions and discussions on 9 Dec at Parliamentary event and 16 December (webinar). The focus should clearly be on protecting PeP; with points like the price of food etc.</w:t>
            </w:r>
          </w:p>
        </w:tc>
      </w:tr>
      <w:tr w:rsidR="0027071B" w:rsidRPr="00E825CB" w14:paraId="32B67AB6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4A4F" w14:textId="1D8E72EF" w:rsidR="0027071B" w:rsidRPr="00E825CB" w:rsidRDefault="0027071B" w:rsidP="00FE467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E825CB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Pr="00E825CB">
              <w:rPr>
                <w:rFonts w:eastAsia="Times New Roman" w:cstheme="minorHAnsi"/>
                <w:color w:val="000000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t xml:space="preserve">Following the invitation to apply for a side event at the German Presidency’s high-level event focusing on Minimum Income (Sep </w:t>
            </w:r>
            <w:proofErr w:type="gramStart"/>
            <w:r>
              <w:t>16</w:t>
            </w:r>
            <w:proofErr w:type="gramEnd"/>
            <w:r>
              <w:t xml:space="preserve"> 2020) we will put together a concept note / proposal.</w:t>
            </w:r>
          </w:p>
        </w:tc>
      </w:tr>
      <w:tr w:rsidR="0027071B" w:rsidRPr="00E825CB" w14:paraId="632D8446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0974" w14:textId="6438692A" w:rsidR="0027071B" w:rsidRPr="00E825CB" w:rsidRDefault="0027071B" w:rsidP="00FE467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E825CB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>5</w:t>
            </w:r>
            <w:r w:rsidRPr="00E825CB">
              <w:rPr>
                <w:rFonts w:eastAsia="Times New Roman" w:cstheme="minorHAnsi"/>
                <w:color w:val="000000"/>
                <w:lang w:eastAsia="en-GB"/>
              </w:rPr>
              <w:t>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From now until the Ex Co meeting (30-31 March), we will focus on the implementation plan for the priorities and the underpinning activities. From 1 April to Ex Co meeting in June, we will focus on the financing and the staffing needs to support this implementation.</w:t>
            </w:r>
          </w:p>
        </w:tc>
      </w:tr>
      <w:tr w:rsidR="0027071B" w:rsidRPr="00E825CB" w14:paraId="020B776E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3155" w14:textId="34DA28D3" w:rsidR="0027071B" w:rsidRPr="00E825C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E825CB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Pr="00E825CB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en-GB"/>
              </w:rPr>
              <w:t>Journalism Prize is the priority for EAPN in the framework of the 30</w:t>
            </w:r>
            <w:r w:rsidRPr="00665FD1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celebrations. Time should be spent here.</w:t>
            </w:r>
          </w:p>
        </w:tc>
      </w:tr>
      <w:tr w:rsidR="0027071B" w:rsidRPr="00E825CB" w14:paraId="56E93E4C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3955" w14:textId="305D04B0" w:rsidR="0027071B" w:rsidRPr="00E825C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D7. The theme will be </w:t>
            </w:r>
            <w:r>
              <w:t xml:space="preserve">‘The Time is Now to Make Poverty History - </w:t>
            </w:r>
            <w:r w:rsidRPr="000932EB">
              <w:t>30 years should have been enough</w:t>
            </w:r>
            <w:r>
              <w:t>’. Latte Creative will be asked to develop branding.</w:t>
            </w:r>
          </w:p>
        </w:tc>
      </w:tr>
      <w:tr w:rsidR="0027071B" w:rsidRPr="00E825CB" w14:paraId="438D352D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5CA0" w14:textId="7B89AC33" w:rsidR="0027071B" w:rsidRPr="00E825C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D8. We’ll focus on a photo competition rather than a short story competition, aiming to help deliver on our ‘public support’ priority and contribute to an increased social media presence</w:t>
            </w:r>
          </w:p>
        </w:tc>
      </w:tr>
      <w:tr w:rsidR="0027071B" w:rsidRPr="00E825CB" w14:paraId="73905639" w14:textId="77777777" w:rsidTr="00FE467A">
        <w:tc>
          <w:tcPr>
            <w:tcW w:w="1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908E" w14:textId="5D7BF38C" w:rsidR="0027071B" w:rsidRPr="00E825CB" w:rsidRDefault="0027071B" w:rsidP="00FE467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E825CB">
              <w:rPr>
                <w:rFonts w:eastAsia="Times New Roman" w:cstheme="minorHAnsi"/>
                <w:color w:val="000000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lang w:eastAsia="en-GB"/>
              </w:rPr>
              <w:t>9</w:t>
            </w:r>
            <w:r w:rsidRPr="00E825CB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The process to be followed for the Statutory Review is </w:t>
            </w:r>
            <w:r>
              <w:rPr>
                <w:rFonts w:eastAsia="Times New Roman" w:cstheme="minorHAnsi"/>
                <w:color w:val="000000"/>
                <w:lang w:eastAsia="en-GB"/>
              </w:rPr>
              <w:t>agreed</w:t>
            </w:r>
          </w:p>
        </w:tc>
      </w:tr>
    </w:tbl>
    <w:p w14:paraId="0946CA25" w14:textId="3633C5A1" w:rsidR="000A78AE" w:rsidRDefault="000A78AE" w:rsidP="000A78AE">
      <w:pPr>
        <w:ind w:left="360"/>
        <w:rPr>
          <w:rFonts w:cstheme="minorHAnsi"/>
        </w:rPr>
      </w:pPr>
    </w:p>
    <w:p w14:paraId="7B317645" w14:textId="33932B87" w:rsidR="0027071B" w:rsidRDefault="0027071B" w:rsidP="000A78AE">
      <w:pPr>
        <w:ind w:left="360"/>
        <w:rPr>
          <w:rFonts w:cstheme="minorHAnsi"/>
        </w:rPr>
      </w:pPr>
    </w:p>
    <w:p w14:paraId="2FF9BAA0" w14:textId="77777777" w:rsidR="0027071B" w:rsidRDefault="0027071B" w:rsidP="000A78AE">
      <w:pPr>
        <w:ind w:left="360"/>
        <w:rPr>
          <w:rFonts w:cstheme="minorHAnsi"/>
        </w:rPr>
      </w:pPr>
    </w:p>
    <w:p w14:paraId="3FD64D59" w14:textId="2ACD09D1" w:rsidR="00287CEF" w:rsidRPr="000A78AE" w:rsidRDefault="000A78AE" w:rsidP="00EA4AA7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0A78AE">
        <w:rPr>
          <w:rFonts w:eastAsia="Times New Roman" w:cstheme="minorHAnsi"/>
          <w:b/>
          <w:lang w:eastAsia="en-GB"/>
        </w:rPr>
        <w:lastRenderedPageBreak/>
        <w:t>Actions</w:t>
      </w:r>
    </w:p>
    <w:p w14:paraId="16FE5F89" w14:textId="77777777" w:rsidR="000A78AE" w:rsidRDefault="000A78AE" w:rsidP="00EA4AA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W w:w="14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4111"/>
        <w:gridCol w:w="3544"/>
      </w:tblGrid>
      <w:tr w:rsidR="000A78AE" w:rsidRPr="00E825CB" w14:paraId="4796216B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3A8CE" w14:textId="77777777" w:rsidR="000A78AE" w:rsidRPr="00E825CB" w:rsidRDefault="000A78AE" w:rsidP="00FE467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E825CB">
              <w:rPr>
                <w:rFonts w:eastAsia="Times New Roman" w:cstheme="minorHAnsi"/>
                <w:b/>
                <w:color w:val="000000"/>
                <w:lang w:eastAsia="en-GB"/>
              </w:rPr>
              <w:t>Action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FD56E" w14:textId="77777777" w:rsidR="000A78AE" w:rsidRPr="00EC4DF2" w:rsidRDefault="000A78AE" w:rsidP="00FE467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EC4DF2">
              <w:rPr>
                <w:rFonts w:eastAsia="Times New Roman" w:cstheme="minorHAnsi"/>
                <w:b/>
                <w:color w:val="000000"/>
                <w:lang w:eastAsia="en-GB"/>
              </w:rPr>
              <w:t>Responsible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BAB2" w14:textId="77777777" w:rsidR="000A78AE" w:rsidRPr="00EC4DF2" w:rsidRDefault="000A78AE" w:rsidP="00FE46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EC4DF2">
              <w:rPr>
                <w:rFonts w:eastAsia="Times New Roman" w:cstheme="minorHAnsi"/>
                <w:b/>
                <w:color w:val="000000"/>
                <w:lang w:eastAsia="en-GB"/>
              </w:rPr>
              <w:t>Deadline</w:t>
            </w:r>
          </w:p>
        </w:tc>
      </w:tr>
      <w:tr w:rsidR="0027071B" w:rsidRPr="00E825CB" w14:paraId="731E53EC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CEF25" w14:textId="2B6BC412" w:rsidR="0027071B" w:rsidRPr="00E825C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lang w:eastAsia="en-GB"/>
              </w:rPr>
              <w:t>A</w:t>
            </w:r>
            <w:r>
              <w:rPr>
                <w:rFonts w:eastAsia="Times New Roman" w:cstheme="minorHAnsi"/>
                <w:lang w:eastAsia="en-GB"/>
              </w:rPr>
              <w:t>1</w:t>
            </w:r>
            <w:r w:rsidRPr="00E825CB">
              <w:rPr>
                <w:rFonts w:eastAsia="Times New Roman" w:cstheme="minorHAnsi"/>
                <w:lang w:eastAsia="en-GB"/>
              </w:rPr>
              <w:t xml:space="preserve">. </w:t>
            </w:r>
            <w:r>
              <w:rPr>
                <w:rFonts w:eastAsia="Times New Roman" w:cstheme="minorHAnsi"/>
                <w:lang w:eastAsia="en-GB"/>
              </w:rPr>
              <w:t>Draw up a ‘one-pager’ of how we will consider PeP priorities in the different structures of EAPN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F4025" w14:textId="604DA1E1" w:rsidR="0027071B" w:rsidRPr="00E825C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Magda, Vera, 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CC640" w14:textId="1D482F8C" w:rsidR="0027071B" w:rsidRPr="00E825C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March 2020</w:t>
            </w:r>
          </w:p>
        </w:tc>
      </w:tr>
      <w:tr w:rsidR="0027071B" w:rsidRPr="00EC4DF2" w14:paraId="7D6E2141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7A4B" w14:textId="539D42F8" w:rsidR="0027071B" w:rsidRPr="00E825C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A2. Finalise and send letter to Institutions with the key messages of the PeP and circulate, asking for what they plan to do with these priorities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8F4C" w14:textId="531EFDC8" w:rsidR="0027071B" w:rsidRPr="00EC4DF2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Magda, 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C40C8" w14:textId="3E678CBF" w:rsidR="0027071B" w:rsidRPr="00EC4DF2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End of year</w:t>
            </w:r>
          </w:p>
        </w:tc>
      </w:tr>
      <w:tr w:rsidR="0027071B" w:rsidRPr="00E825CB" w14:paraId="6A0212C9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8389A" w14:textId="49429E8B" w:rsidR="0027071B" w:rsidRPr="00E825C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lang w:eastAsia="en-GB"/>
              </w:rPr>
              <w:t>A</w:t>
            </w:r>
            <w:r>
              <w:rPr>
                <w:rFonts w:eastAsia="Times New Roman" w:cstheme="minorHAnsi"/>
                <w:lang w:eastAsia="en-GB"/>
              </w:rPr>
              <w:t>3</w:t>
            </w:r>
            <w:r w:rsidRPr="00E825CB">
              <w:rPr>
                <w:rFonts w:eastAsia="Times New Roman" w:cstheme="minorHAnsi"/>
                <w:lang w:eastAsia="en-GB"/>
              </w:rPr>
              <w:t xml:space="preserve">. </w:t>
            </w:r>
            <w:r>
              <w:rPr>
                <w:rFonts w:eastAsia="Times New Roman" w:cstheme="minorHAnsi"/>
                <w:lang w:eastAsia="en-GB"/>
              </w:rPr>
              <w:t>Check this in principle agreement with the staff team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049D4" w14:textId="1BC90A39" w:rsidR="0027071B" w:rsidRPr="00E825C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3AB6" w14:textId="4DC12B28" w:rsidR="0027071B" w:rsidRPr="00E825C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20 December</w:t>
            </w:r>
          </w:p>
        </w:tc>
      </w:tr>
      <w:tr w:rsidR="0027071B" w:rsidRPr="00EC4DF2" w14:paraId="7AFD7ED9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66F4" w14:textId="7D9AF017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A4. Contact Local Knowledge to set up dates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8E23" w14:textId="3BF9A841" w:rsidR="0027071B" w:rsidRPr="00EC4DF2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92FB" w14:textId="73B88FDD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Early Jan</w:t>
            </w:r>
          </w:p>
        </w:tc>
      </w:tr>
      <w:tr w:rsidR="0027071B" w:rsidRPr="00EC4DF2" w14:paraId="52B5776E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8139" w14:textId="294A6CC2" w:rsidR="0027071B" w:rsidRPr="00E825C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lang w:eastAsia="en-GB"/>
              </w:rPr>
              <w:t>A</w:t>
            </w:r>
            <w:r>
              <w:rPr>
                <w:rFonts w:eastAsia="Times New Roman" w:cstheme="minorHAnsi"/>
                <w:lang w:eastAsia="en-GB"/>
              </w:rPr>
              <w:t>5</w:t>
            </w:r>
            <w:r w:rsidRPr="00E825CB">
              <w:rPr>
                <w:rFonts w:eastAsia="Times New Roman" w:cstheme="minorHAnsi"/>
                <w:lang w:eastAsia="en-GB"/>
              </w:rPr>
              <w:t xml:space="preserve">. </w:t>
            </w:r>
            <w:r>
              <w:rPr>
                <w:rFonts w:eastAsia="Times New Roman" w:cstheme="minorHAnsi"/>
                <w:lang w:eastAsia="en-GB"/>
              </w:rPr>
              <w:t>Update the members with plans, invite to contribute to any committee which seems weak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5D1F" w14:textId="273B2A91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3A04" w14:textId="65BA6A30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Early Jan</w:t>
            </w:r>
          </w:p>
        </w:tc>
      </w:tr>
      <w:tr w:rsidR="0027071B" w:rsidRPr="00EC4DF2" w14:paraId="4FF44DD7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6CDB" w14:textId="06520CE7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A6. Check the 2019 and 2020 budget to check what we can already allocate towards the celebrations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FA94" w14:textId="14C59B30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 / Philippe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E4B2" w14:textId="7BDF4CC9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End of year</w:t>
            </w:r>
          </w:p>
        </w:tc>
      </w:tr>
      <w:tr w:rsidR="0027071B" w:rsidRPr="00EC4DF2" w14:paraId="651128C9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BF49" w14:textId="324F6574" w:rsidR="0027071B" w:rsidRPr="00E825C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A7. </w:t>
            </w:r>
            <w:r w:rsidRPr="00665FD1">
              <w:rPr>
                <w:rFonts w:eastAsia="Times New Roman" w:cstheme="minorHAnsi"/>
                <w:lang w:eastAsia="en-GB"/>
              </w:rPr>
              <w:t xml:space="preserve">Finalise the history / timeline with Sergio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1B14" w14:textId="2AF3D23B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Leo, Sergio, Elke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93A5" w14:textId="66D4F906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Early Jan</w:t>
            </w:r>
          </w:p>
        </w:tc>
      </w:tr>
      <w:tr w:rsidR="0027071B" w:rsidRPr="00EC4DF2" w14:paraId="757C34D1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CA89" w14:textId="3B8A1C1E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A8. Members working on Journalism Prize to feedback their ideas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B179" w14:textId="3C656DE3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Vera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568A4" w14:textId="0CA8259F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Early Jan</w:t>
            </w:r>
          </w:p>
        </w:tc>
      </w:tr>
      <w:tr w:rsidR="0027071B" w:rsidRPr="00EC4DF2" w14:paraId="1610D125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732D" w14:textId="29B7ED73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A9. Make a 30 second video to launch the 30</w:t>
            </w:r>
            <w:r w:rsidRPr="00CC1A96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celebrations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8B3F" w14:textId="101D2075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Carlos, Elke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BA24" w14:textId="4872ED83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Early Jan</w:t>
            </w:r>
          </w:p>
        </w:tc>
      </w:tr>
      <w:tr w:rsidR="0027071B" w:rsidRPr="00EC4DF2" w14:paraId="5378DC74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F1AA" w14:textId="7C0E9F97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A10. Prepare letter for members to use with governments in January 2020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BB49" w14:textId="580D5E5D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Leo, Eleni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9FA9" w14:textId="13E9EF07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Early Jan</w:t>
            </w:r>
          </w:p>
        </w:tc>
      </w:tr>
      <w:tr w:rsidR="0027071B" w:rsidRPr="00EC4DF2" w14:paraId="56D412A1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7A44" w14:textId="10839FD6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A11. Support members in securing press / social media coverage in January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6D40" w14:textId="24978260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Elke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1554" w14:textId="6371681A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Dec / Jan</w:t>
            </w:r>
          </w:p>
        </w:tc>
      </w:tr>
      <w:tr w:rsidR="0027071B" w:rsidRPr="00EC4DF2" w14:paraId="5001EDAD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7F19" w14:textId="6655CC57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825CB">
              <w:rPr>
                <w:rFonts w:eastAsia="Times New Roman" w:cstheme="minorHAnsi"/>
                <w:lang w:eastAsia="en-GB"/>
              </w:rPr>
              <w:t>A</w:t>
            </w:r>
            <w:r>
              <w:rPr>
                <w:rFonts w:eastAsia="Times New Roman" w:cstheme="minorHAnsi"/>
                <w:lang w:eastAsia="en-GB"/>
              </w:rPr>
              <w:t>12</w:t>
            </w:r>
            <w:r w:rsidRPr="00E825CB">
              <w:rPr>
                <w:rFonts w:eastAsia="Times New Roman" w:cstheme="minorHAnsi"/>
                <w:lang w:eastAsia="en-GB"/>
              </w:rPr>
              <w:t xml:space="preserve">. </w:t>
            </w:r>
            <w:r>
              <w:rPr>
                <w:rFonts w:eastAsia="Times New Roman" w:cstheme="minorHAnsi"/>
                <w:lang w:eastAsia="en-GB"/>
              </w:rPr>
              <w:t>Send revised statutes to Bureau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A704" w14:textId="048D255D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Eleni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227E" w14:textId="35DF08A6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20 December</w:t>
            </w:r>
          </w:p>
        </w:tc>
      </w:tr>
      <w:tr w:rsidR="0027071B" w:rsidRPr="00EC4DF2" w14:paraId="3AA45E45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B733" w14:textId="302929C2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A13. Share final comments</w:t>
            </w:r>
            <w:r>
              <w:rPr>
                <w:rFonts w:eastAsia="Times New Roman" w:cstheme="minorHAnsi"/>
                <w:lang w:eastAsia="en-GB"/>
              </w:rPr>
              <w:t xml:space="preserve"> on statutes</w:t>
            </w:r>
            <w:r>
              <w:rPr>
                <w:rFonts w:eastAsia="Times New Roman" w:cstheme="minorHAnsi"/>
                <w:lang w:eastAsia="en-GB"/>
              </w:rPr>
              <w:t xml:space="preserve"> with Eleni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F638" w14:textId="7C4BCF6C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Bureau members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A241" w14:textId="0361697C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15 Jan</w:t>
            </w:r>
          </w:p>
        </w:tc>
      </w:tr>
      <w:tr w:rsidR="0027071B" w:rsidRPr="00EC4DF2" w14:paraId="26C35B9C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3BF0" w14:textId="4B186847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A14. Revise the statutes and send to members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4559" w14:textId="02654869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Eleni and 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3508" w14:textId="029784BE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01 Feb</w:t>
            </w:r>
          </w:p>
        </w:tc>
      </w:tr>
      <w:tr w:rsidR="0027071B" w:rsidRPr="00EC4DF2" w14:paraId="01C775DA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43E6" w14:textId="09CC2108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A15. Discuss key questions with Dentons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8C85" w14:textId="771BD643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Eleni and Leo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AC79" w14:textId="01F7C0EC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End Feb</w:t>
            </w:r>
          </w:p>
        </w:tc>
      </w:tr>
      <w:tr w:rsidR="0027071B" w:rsidRPr="00EC4DF2" w14:paraId="728FAB6B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C8F3" w14:textId="18B0D376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A16. Send further comments on the Membership Fees paper / proposal on criteria to Leo, Philippe, Carlos, Richard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DDBC" w14:textId="52AD1269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Bureau members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2567" w14:textId="54A82DFF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06 Jan</w:t>
            </w:r>
          </w:p>
        </w:tc>
      </w:tr>
      <w:tr w:rsidR="0027071B" w:rsidRPr="00EC4DF2" w14:paraId="2D5E5DCF" w14:textId="77777777" w:rsidTr="000A78AE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5984" w14:textId="2F215F2A" w:rsidR="0027071B" w:rsidRDefault="0027071B" w:rsidP="0027071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A17. Revise </w:t>
            </w:r>
            <w:r>
              <w:rPr>
                <w:rFonts w:eastAsia="Times New Roman" w:cstheme="minorHAnsi"/>
                <w:lang w:eastAsia="en-GB"/>
              </w:rPr>
              <w:t xml:space="preserve">Membership Fees </w:t>
            </w:r>
            <w:r>
              <w:rPr>
                <w:rFonts w:eastAsia="Times New Roman" w:cstheme="minorHAnsi"/>
                <w:lang w:eastAsia="en-GB"/>
              </w:rPr>
              <w:t>paper and submit to Ex Co for discussion / decision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1CB4" w14:textId="43E60F4A" w:rsidR="0027071B" w:rsidRDefault="0027071B" w:rsidP="0027071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Treasurer, with support of PL and LW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1A0E" w14:textId="6BE55170" w:rsidR="0027071B" w:rsidRDefault="0027071B" w:rsidP="0027071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13 March</w:t>
            </w:r>
          </w:p>
        </w:tc>
      </w:tr>
    </w:tbl>
    <w:p w14:paraId="14A8997D" w14:textId="2315065C" w:rsidR="000A78AE" w:rsidRDefault="000A78AE" w:rsidP="00EA4AA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78A1C8DE" w14:textId="77777777" w:rsidR="000A78AE" w:rsidRDefault="000A78AE" w:rsidP="00EA4AA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20620831" w14:textId="6BE10AF4" w:rsidR="00287CEF" w:rsidRDefault="00287CEF" w:rsidP="00EA4AA7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bookmarkStart w:id="0" w:name="_GoBack"/>
      <w:bookmarkEnd w:id="0"/>
    </w:p>
    <w:sectPr w:rsidR="00287CEF" w:rsidSect="00EA4AA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5098" w14:textId="77777777" w:rsidR="00A22C9E" w:rsidRDefault="00A22C9E" w:rsidP="000A78AE">
      <w:pPr>
        <w:spacing w:after="0" w:line="240" w:lineRule="auto"/>
      </w:pPr>
      <w:r>
        <w:separator/>
      </w:r>
    </w:p>
  </w:endnote>
  <w:endnote w:type="continuationSeparator" w:id="0">
    <w:p w14:paraId="6EC97B08" w14:textId="77777777" w:rsidR="00A22C9E" w:rsidRDefault="00A22C9E" w:rsidP="000A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D698" w14:textId="77777777" w:rsidR="00A22C9E" w:rsidRDefault="00A22C9E" w:rsidP="000A78AE">
      <w:pPr>
        <w:spacing w:after="0" w:line="240" w:lineRule="auto"/>
      </w:pPr>
      <w:r>
        <w:separator/>
      </w:r>
    </w:p>
  </w:footnote>
  <w:footnote w:type="continuationSeparator" w:id="0">
    <w:p w14:paraId="713E9315" w14:textId="77777777" w:rsidR="00A22C9E" w:rsidRDefault="00A22C9E" w:rsidP="000A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021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59298A" w14:textId="7265CD00" w:rsidR="000A78AE" w:rsidRDefault="000A78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50AC1" w14:textId="77777777" w:rsidR="000A78AE" w:rsidRDefault="000A7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56F18"/>
    <w:multiLevelType w:val="hybridMultilevel"/>
    <w:tmpl w:val="5B7CF5CA"/>
    <w:lvl w:ilvl="0" w:tplc="8F38DE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0C29"/>
    <w:multiLevelType w:val="hybridMultilevel"/>
    <w:tmpl w:val="053E9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0434C"/>
    <w:multiLevelType w:val="hybridMultilevel"/>
    <w:tmpl w:val="08528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66FC1"/>
    <w:multiLevelType w:val="hybridMultilevel"/>
    <w:tmpl w:val="0422E0C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A7"/>
    <w:rsid w:val="000A78AE"/>
    <w:rsid w:val="000D637A"/>
    <w:rsid w:val="0027071B"/>
    <w:rsid w:val="00287CEF"/>
    <w:rsid w:val="003C662D"/>
    <w:rsid w:val="00691CE0"/>
    <w:rsid w:val="0071004F"/>
    <w:rsid w:val="00734333"/>
    <w:rsid w:val="00760655"/>
    <w:rsid w:val="00987513"/>
    <w:rsid w:val="00A22C9E"/>
    <w:rsid w:val="00CE1CF7"/>
    <w:rsid w:val="00E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1E10"/>
  <w15:chartTrackingRefBased/>
  <w15:docId w15:val="{29371917-D0D3-4EEA-A913-3FD97213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4A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CEF"/>
  </w:style>
  <w:style w:type="character" w:customStyle="1" w:styleId="ListParagraphChar">
    <w:name w:val="List Paragraph Char"/>
    <w:link w:val="ListParagraph"/>
    <w:uiPriority w:val="34"/>
    <w:locked/>
    <w:rsid w:val="00287CEF"/>
  </w:style>
  <w:style w:type="character" w:styleId="Hyperlink">
    <w:name w:val="Hyperlink"/>
    <w:basedOn w:val="DefaultParagraphFont"/>
    <w:uiPriority w:val="99"/>
    <w:unhideWhenUsed/>
    <w:rsid w:val="00287C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AE"/>
  </w:style>
  <w:style w:type="paragraph" w:styleId="Footer">
    <w:name w:val="footer"/>
    <w:basedOn w:val="Normal"/>
    <w:link w:val="FooterChar"/>
    <w:uiPriority w:val="99"/>
    <w:unhideWhenUsed/>
    <w:rsid w:val="000A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AE"/>
  </w:style>
  <w:style w:type="paragraph" w:styleId="BalloonText">
    <w:name w:val="Balloon Text"/>
    <w:basedOn w:val="Normal"/>
    <w:link w:val="BalloonTextChar"/>
    <w:uiPriority w:val="99"/>
    <w:semiHidden/>
    <w:unhideWhenUsed/>
    <w:rsid w:val="0027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2019-12-13T15:24:00Z</dcterms:created>
  <dcterms:modified xsi:type="dcterms:W3CDTF">2019-12-13T15:24:00Z</dcterms:modified>
</cp:coreProperties>
</file>